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D55DD80" w14:textId="77777777" w:rsidR="00CF6C17" w:rsidRPr="00DE2EF6" w:rsidRDefault="00CF6C17" w:rsidP="008D065F">
      <w:pPr>
        <w:keepNext/>
        <w:ind w:left="5103"/>
        <w:rPr>
          <w:sz w:val="24"/>
          <w:szCs w:val="24"/>
        </w:rPr>
      </w:pPr>
    </w:p>
    <w:p w14:paraId="521F3564" w14:textId="77777777" w:rsidR="00CF6C17" w:rsidRPr="00DE2EF6" w:rsidRDefault="00CF6C17" w:rsidP="008D065F">
      <w:pPr>
        <w:keepNext/>
        <w:ind w:left="5103"/>
        <w:rPr>
          <w:sz w:val="22"/>
          <w:szCs w:val="22"/>
        </w:rPr>
      </w:pPr>
      <w:r w:rsidRPr="00DE2EF6">
        <w:rPr>
          <w:sz w:val="22"/>
          <w:szCs w:val="22"/>
        </w:rPr>
        <w:t>PRITARTA</w:t>
      </w:r>
    </w:p>
    <w:p w14:paraId="12501885" w14:textId="77777777" w:rsidR="00CF6C17" w:rsidRPr="00DE2EF6" w:rsidRDefault="00CF6C17" w:rsidP="008D065F">
      <w:pPr>
        <w:keepNext/>
        <w:ind w:left="5103"/>
        <w:rPr>
          <w:sz w:val="22"/>
          <w:szCs w:val="22"/>
        </w:rPr>
      </w:pPr>
      <w:r w:rsidRPr="00DE2EF6">
        <w:rPr>
          <w:sz w:val="22"/>
          <w:szCs w:val="22"/>
        </w:rPr>
        <w:t>UAB „Vilniaus viešasis transportas“</w:t>
      </w:r>
    </w:p>
    <w:p w14:paraId="25C95BF8" w14:textId="77777777" w:rsidR="00CF6C17" w:rsidRPr="00DE2EF6" w:rsidRDefault="00CF6C17" w:rsidP="008D065F">
      <w:pPr>
        <w:keepNext/>
        <w:ind w:left="5103"/>
        <w:rPr>
          <w:sz w:val="22"/>
          <w:szCs w:val="22"/>
        </w:rPr>
      </w:pPr>
      <w:r w:rsidRPr="00DE2EF6">
        <w:rPr>
          <w:sz w:val="22"/>
          <w:szCs w:val="22"/>
        </w:rPr>
        <w:t xml:space="preserve">Viešųjų pirkimų komisijos </w:t>
      </w:r>
    </w:p>
    <w:p w14:paraId="38D9EEAB" w14:textId="6223D8DF" w:rsidR="00955D45" w:rsidRPr="00DE2EF6" w:rsidRDefault="00332058" w:rsidP="008D065F">
      <w:pPr>
        <w:widowControl w:val="0"/>
        <w:ind w:left="5103"/>
        <w:rPr>
          <w:b/>
          <w:sz w:val="22"/>
          <w:szCs w:val="22"/>
        </w:rPr>
      </w:pPr>
      <w:r w:rsidRPr="00DE2EF6">
        <w:rPr>
          <w:sz w:val="22"/>
          <w:szCs w:val="18"/>
        </w:rPr>
        <w:t>20</w:t>
      </w:r>
      <w:r w:rsidR="00694CFD" w:rsidRPr="00DE2EF6">
        <w:rPr>
          <w:sz w:val="22"/>
          <w:szCs w:val="18"/>
        </w:rPr>
        <w:t>2</w:t>
      </w:r>
      <w:r w:rsidR="00240F61" w:rsidRPr="00DE2EF6">
        <w:rPr>
          <w:sz w:val="22"/>
          <w:szCs w:val="18"/>
        </w:rPr>
        <w:t>6</w:t>
      </w:r>
      <w:r w:rsidRPr="00DE2EF6">
        <w:rPr>
          <w:sz w:val="22"/>
          <w:szCs w:val="18"/>
        </w:rPr>
        <w:t>-</w:t>
      </w:r>
      <w:r w:rsidR="00487B46" w:rsidRPr="00DE2EF6">
        <w:rPr>
          <w:sz w:val="22"/>
          <w:szCs w:val="18"/>
        </w:rPr>
        <w:t>06</w:t>
      </w:r>
      <w:r w:rsidR="00E011CE" w:rsidRPr="00DE2EF6">
        <w:rPr>
          <w:sz w:val="22"/>
          <w:szCs w:val="18"/>
        </w:rPr>
        <w:t>-</w:t>
      </w:r>
      <w:r w:rsidR="00487B46" w:rsidRPr="00DE2EF6">
        <w:rPr>
          <w:sz w:val="22"/>
          <w:szCs w:val="18"/>
        </w:rPr>
        <w:t>3</w:t>
      </w:r>
      <w:r w:rsidR="00240F61" w:rsidRPr="00DE2EF6">
        <w:rPr>
          <w:sz w:val="22"/>
          <w:szCs w:val="18"/>
        </w:rPr>
        <w:t>0</w:t>
      </w:r>
      <w:r w:rsidR="00CF6C17" w:rsidRPr="00DE2EF6">
        <w:rPr>
          <w:sz w:val="22"/>
          <w:szCs w:val="18"/>
        </w:rPr>
        <w:t xml:space="preserve"> posėdžio protokolu Nr. </w:t>
      </w:r>
      <w:r w:rsidR="00757DE8" w:rsidRPr="00DE2EF6">
        <w:rPr>
          <w:sz w:val="22"/>
          <w:szCs w:val="18"/>
        </w:rPr>
        <w:t>49D(</w:t>
      </w:r>
      <w:r w:rsidR="00011C66" w:rsidRPr="00DE2EF6">
        <w:rPr>
          <w:sz w:val="22"/>
          <w:szCs w:val="18"/>
        </w:rPr>
        <w:t>29</w:t>
      </w:r>
      <w:r w:rsidR="00757DE8" w:rsidRPr="00DE2EF6">
        <w:rPr>
          <w:sz w:val="22"/>
          <w:szCs w:val="18"/>
        </w:rPr>
        <w:t>-</w:t>
      </w:r>
      <w:r w:rsidR="00011C66" w:rsidRPr="00DE2EF6">
        <w:rPr>
          <w:sz w:val="22"/>
          <w:szCs w:val="18"/>
        </w:rPr>
        <w:t>2</w:t>
      </w:r>
      <w:r w:rsidR="00757DE8" w:rsidRPr="00DE2EF6">
        <w:rPr>
          <w:sz w:val="22"/>
          <w:szCs w:val="18"/>
        </w:rPr>
        <w:t>)-</w:t>
      </w:r>
      <w:r w:rsidR="00011C66" w:rsidRPr="00DE2EF6">
        <w:rPr>
          <w:sz w:val="22"/>
          <w:szCs w:val="18"/>
        </w:rPr>
        <w:t>231</w:t>
      </w:r>
    </w:p>
    <w:p w14:paraId="1BA5EB18" w14:textId="77777777" w:rsidR="002A78CF" w:rsidRPr="00DE2EF6" w:rsidRDefault="002A78CF" w:rsidP="00854852">
      <w:pPr>
        <w:widowControl w:val="0"/>
        <w:jc w:val="center"/>
        <w:rPr>
          <w:b/>
          <w:sz w:val="24"/>
          <w:szCs w:val="24"/>
        </w:rPr>
      </w:pPr>
    </w:p>
    <w:p w14:paraId="4738AA72" w14:textId="77777777" w:rsidR="006455C5" w:rsidRPr="00DE2EF6" w:rsidRDefault="006455C5" w:rsidP="00BF209A">
      <w:pPr>
        <w:widowControl w:val="0"/>
        <w:spacing w:before="120" w:line="264" w:lineRule="auto"/>
        <w:jc w:val="center"/>
        <w:rPr>
          <w:b/>
          <w:sz w:val="24"/>
          <w:szCs w:val="24"/>
        </w:rPr>
      </w:pPr>
    </w:p>
    <w:p w14:paraId="63EFB021" w14:textId="77777777" w:rsidR="006455C5" w:rsidRPr="00DE2EF6" w:rsidRDefault="006455C5" w:rsidP="00BF209A">
      <w:pPr>
        <w:widowControl w:val="0"/>
        <w:spacing w:before="120" w:line="264" w:lineRule="auto"/>
        <w:jc w:val="center"/>
        <w:rPr>
          <w:b/>
          <w:sz w:val="24"/>
          <w:szCs w:val="24"/>
        </w:rPr>
      </w:pPr>
    </w:p>
    <w:p w14:paraId="7D44BE39" w14:textId="30EE5E37" w:rsidR="00EB58AF" w:rsidRPr="00DE2EF6" w:rsidRDefault="00240F61" w:rsidP="00BF209A">
      <w:pPr>
        <w:widowControl w:val="0"/>
        <w:spacing w:before="120" w:line="264" w:lineRule="auto"/>
        <w:jc w:val="center"/>
        <w:rPr>
          <w:b/>
          <w:sz w:val="22"/>
          <w:szCs w:val="22"/>
        </w:rPr>
      </w:pPr>
      <w:r w:rsidRPr="00DE2EF6">
        <w:rPr>
          <w:b/>
          <w:sz w:val="22"/>
          <w:szCs w:val="22"/>
        </w:rPr>
        <w:t xml:space="preserve">DUOMENŲ CENTRO TARNYBINIŲ STOČIŲ RESURSŲ NUOMOS IR SUSIJUSIŲ </w:t>
      </w:r>
      <w:r w:rsidRPr="00DE2EF6">
        <w:rPr>
          <w:b/>
          <w:sz w:val="22"/>
          <w:szCs w:val="18"/>
        </w:rPr>
        <w:t>PASLAUGŲ</w:t>
      </w:r>
      <w:r w:rsidRPr="00DE2EF6">
        <w:rPr>
          <w:b/>
          <w:sz w:val="22"/>
          <w:szCs w:val="22"/>
        </w:rPr>
        <w:t xml:space="preserve"> </w:t>
      </w:r>
      <w:r w:rsidR="00DD690A" w:rsidRPr="00DE2EF6">
        <w:rPr>
          <w:b/>
          <w:sz w:val="22"/>
          <w:szCs w:val="22"/>
        </w:rPr>
        <w:t>PIRKIMO</w:t>
      </w:r>
      <w:r w:rsidR="006455C5" w:rsidRPr="00DE2EF6">
        <w:rPr>
          <w:b/>
          <w:sz w:val="22"/>
          <w:szCs w:val="22"/>
        </w:rPr>
        <w:t>,</w:t>
      </w:r>
      <w:r w:rsidR="00DD690A" w:rsidRPr="00DE2EF6">
        <w:rPr>
          <w:b/>
          <w:sz w:val="22"/>
          <w:szCs w:val="22"/>
        </w:rPr>
        <w:t xml:space="preserve"> </w:t>
      </w:r>
    </w:p>
    <w:p w14:paraId="5142818C" w14:textId="7ACF46DD" w:rsidR="001717E3" w:rsidRPr="00DE2EF6" w:rsidRDefault="002A793F" w:rsidP="00854852">
      <w:pPr>
        <w:widowControl w:val="0"/>
        <w:jc w:val="center"/>
        <w:rPr>
          <w:b/>
          <w:bCs/>
          <w:sz w:val="22"/>
          <w:szCs w:val="22"/>
        </w:rPr>
      </w:pPr>
      <w:r w:rsidRPr="00DE2EF6">
        <w:rPr>
          <w:b/>
          <w:sz w:val="22"/>
          <w:szCs w:val="22"/>
        </w:rPr>
        <w:t xml:space="preserve">ATVIRO KONKURSO BŪDU </w:t>
      </w:r>
      <w:r w:rsidR="00A553F7" w:rsidRPr="00DE2EF6">
        <w:rPr>
          <w:b/>
          <w:sz w:val="22"/>
          <w:szCs w:val="22"/>
        </w:rPr>
        <w:t xml:space="preserve">VYKDANT </w:t>
      </w:r>
      <w:r w:rsidR="00240F61" w:rsidRPr="00DE2EF6">
        <w:rPr>
          <w:b/>
          <w:sz w:val="22"/>
          <w:szCs w:val="22"/>
        </w:rPr>
        <w:t>TARPTAUTINĮ</w:t>
      </w:r>
      <w:r w:rsidR="00A553F7" w:rsidRPr="00DE2EF6">
        <w:rPr>
          <w:b/>
          <w:sz w:val="22"/>
          <w:szCs w:val="22"/>
        </w:rPr>
        <w:t xml:space="preserve"> PIRKIMĄ</w:t>
      </w:r>
      <w:r w:rsidR="006455C5" w:rsidRPr="00DE2EF6">
        <w:rPr>
          <w:b/>
          <w:sz w:val="22"/>
          <w:szCs w:val="22"/>
        </w:rPr>
        <w:t>,</w:t>
      </w:r>
    </w:p>
    <w:p w14:paraId="7F70C6F9" w14:textId="77777777" w:rsidR="002A793F" w:rsidRPr="00DE2EF6" w:rsidRDefault="002A793F" w:rsidP="00854852">
      <w:pPr>
        <w:widowControl w:val="0"/>
        <w:jc w:val="center"/>
        <w:rPr>
          <w:b/>
          <w:sz w:val="22"/>
          <w:szCs w:val="18"/>
        </w:rPr>
      </w:pPr>
      <w:r w:rsidRPr="00DE2EF6">
        <w:rPr>
          <w:b/>
          <w:sz w:val="22"/>
          <w:szCs w:val="18"/>
        </w:rPr>
        <w:t>SĄLYGOS</w:t>
      </w:r>
    </w:p>
    <w:p w14:paraId="1CAD792E" w14:textId="77777777" w:rsidR="005C7DAE" w:rsidRPr="00DE2EF6" w:rsidRDefault="005C7DAE" w:rsidP="00854852">
      <w:pPr>
        <w:widowControl w:val="0"/>
        <w:jc w:val="center"/>
        <w:rPr>
          <w:b/>
          <w:bCs/>
          <w:sz w:val="22"/>
          <w:szCs w:val="22"/>
        </w:rPr>
      </w:pPr>
    </w:p>
    <w:p w14:paraId="64FE97A3" w14:textId="77777777" w:rsidR="00487B46" w:rsidRPr="00DE2EF6" w:rsidRDefault="00487B46" w:rsidP="00854852">
      <w:pPr>
        <w:widowControl w:val="0"/>
        <w:jc w:val="center"/>
        <w:rPr>
          <w:b/>
          <w:bCs/>
          <w:sz w:val="22"/>
          <w:szCs w:val="22"/>
        </w:rPr>
      </w:pPr>
    </w:p>
    <w:p w14:paraId="616C456C" w14:textId="77777777" w:rsidR="002A793F" w:rsidRPr="00DE2EF6" w:rsidRDefault="002A793F" w:rsidP="00854852">
      <w:pPr>
        <w:widowControl w:val="0"/>
        <w:jc w:val="center"/>
        <w:rPr>
          <w:b/>
          <w:bCs/>
          <w:sz w:val="22"/>
          <w:szCs w:val="22"/>
        </w:rPr>
      </w:pPr>
      <w:r w:rsidRPr="00DE2EF6">
        <w:rPr>
          <w:b/>
          <w:bCs/>
          <w:sz w:val="22"/>
          <w:szCs w:val="22"/>
        </w:rPr>
        <w:t>TURINYS</w:t>
      </w:r>
    </w:p>
    <w:p w14:paraId="11B0276B" w14:textId="77777777" w:rsidR="002A793F" w:rsidRPr="00DE2EF6" w:rsidRDefault="002A793F" w:rsidP="00854852">
      <w:pPr>
        <w:widowControl w:val="0"/>
        <w:jc w:val="center"/>
        <w:rPr>
          <w:b/>
          <w:bCs/>
          <w:sz w:val="24"/>
          <w:szCs w:val="24"/>
        </w:rPr>
      </w:pPr>
    </w:p>
    <w:tbl>
      <w:tblPr>
        <w:tblpPr w:leftFromText="180" w:rightFromText="180" w:vertAnchor="text" w:tblpY="1"/>
        <w:tblOverlap w:val="never"/>
        <w:tblW w:w="11059" w:type="dxa"/>
        <w:tblLayout w:type="fixed"/>
        <w:tblLook w:val="01E0" w:firstRow="1" w:lastRow="1" w:firstColumn="1" w:lastColumn="1" w:noHBand="0" w:noVBand="0"/>
      </w:tblPr>
      <w:tblGrid>
        <w:gridCol w:w="8781"/>
        <w:gridCol w:w="997"/>
        <w:gridCol w:w="281"/>
        <w:gridCol w:w="142"/>
        <w:gridCol w:w="858"/>
      </w:tblGrid>
      <w:tr w:rsidR="002A793F" w:rsidRPr="00DE2EF6" w14:paraId="2E265680" w14:textId="77777777" w:rsidTr="00066478">
        <w:trPr>
          <w:gridAfter w:val="1"/>
          <w:wAfter w:w="858" w:type="dxa"/>
        </w:trPr>
        <w:tc>
          <w:tcPr>
            <w:tcW w:w="8781" w:type="dxa"/>
          </w:tcPr>
          <w:p w14:paraId="2DE4DC8F" w14:textId="77777777" w:rsidR="002A793F" w:rsidRPr="00DE2EF6" w:rsidRDefault="002A793F" w:rsidP="00341F0F">
            <w:pPr>
              <w:pStyle w:val="Pagrindinistekstas"/>
              <w:widowControl w:val="0"/>
              <w:ind w:left="743" w:hanging="743"/>
              <w:jc w:val="left"/>
              <w:rPr>
                <w:sz w:val="22"/>
                <w:szCs w:val="22"/>
              </w:rPr>
            </w:pPr>
            <w:r w:rsidRPr="00DE2EF6">
              <w:rPr>
                <w:sz w:val="22"/>
                <w:szCs w:val="22"/>
              </w:rPr>
              <w:t>1. BENDROSIOS NUOSTATOS</w:t>
            </w:r>
          </w:p>
        </w:tc>
        <w:tc>
          <w:tcPr>
            <w:tcW w:w="1420" w:type="dxa"/>
            <w:gridSpan w:val="3"/>
          </w:tcPr>
          <w:p w14:paraId="3FEE25A1" w14:textId="09CA3FA7" w:rsidR="002A793F" w:rsidRPr="00DE2EF6" w:rsidRDefault="002A793F" w:rsidP="00341F0F">
            <w:pPr>
              <w:pStyle w:val="Pagrindinistekstas"/>
              <w:widowControl w:val="0"/>
              <w:jc w:val="right"/>
              <w:rPr>
                <w:sz w:val="22"/>
                <w:szCs w:val="22"/>
                <w:highlight w:val="yellow"/>
              </w:rPr>
            </w:pPr>
          </w:p>
        </w:tc>
      </w:tr>
      <w:tr w:rsidR="002A793F" w:rsidRPr="00DE2EF6" w14:paraId="1223DBE0" w14:textId="77777777" w:rsidTr="00066478">
        <w:tc>
          <w:tcPr>
            <w:tcW w:w="8781" w:type="dxa"/>
          </w:tcPr>
          <w:p w14:paraId="0FD12B25" w14:textId="77777777" w:rsidR="002A793F" w:rsidRPr="00DE2EF6" w:rsidRDefault="002A793F" w:rsidP="00341F0F">
            <w:pPr>
              <w:pStyle w:val="Pagrindinistekstas"/>
              <w:widowControl w:val="0"/>
              <w:ind w:left="743" w:hanging="743"/>
              <w:jc w:val="left"/>
              <w:rPr>
                <w:sz w:val="22"/>
                <w:szCs w:val="22"/>
              </w:rPr>
            </w:pPr>
            <w:r w:rsidRPr="00DE2EF6">
              <w:rPr>
                <w:sz w:val="22"/>
                <w:szCs w:val="22"/>
              </w:rPr>
              <w:t>2. PIRKIMO OBJEKTAS IR REIKALAVIMAI PASIŪLYMO TURINIUI</w:t>
            </w:r>
          </w:p>
        </w:tc>
        <w:tc>
          <w:tcPr>
            <w:tcW w:w="2278" w:type="dxa"/>
            <w:gridSpan w:val="4"/>
          </w:tcPr>
          <w:p w14:paraId="6670D838" w14:textId="3C7C5B60" w:rsidR="002A793F" w:rsidRPr="00DE2EF6" w:rsidRDefault="002A793F" w:rsidP="00341F0F">
            <w:pPr>
              <w:pStyle w:val="Pagrindinistekstas"/>
              <w:widowControl w:val="0"/>
              <w:jc w:val="right"/>
              <w:rPr>
                <w:sz w:val="22"/>
                <w:szCs w:val="22"/>
                <w:highlight w:val="yellow"/>
              </w:rPr>
            </w:pPr>
          </w:p>
        </w:tc>
      </w:tr>
      <w:tr w:rsidR="002A793F" w:rsidRPr="00DE2EF6" w14:paraId="6EE31882" w14:textId="77777777" w:rsidTr="00066478">
        <w:tc>
          <w:tcPr>
            <w:tcW w:w="9778" w:type="dxa"/>
            <w:gridSpan w:val="2"/>
          </w:tcPr>
          <w:p w14:paraId="04B6D9B3" w14:textId="77777777" w:rsidR="002A793F" w:rsidRPr="00DE2EF6" w:rsidRDefault="002A793F" w:rsidP="00341F0F">
            <w:pPr>
              <w:pStyle w:val="Pagrindinistekstas"/>
              <w:widowControl w:val="0"/>
              <w:ind w:left="743" w:hanging="743"/>
              <w:jc w:val="left"/>
              <w:rPr>
                <w:sz w:val="22"/>
                <w:szCs w:val="22"/>
              </w:rPr>
            </w:pPr>
            <w:r w:rsidRPr="00DE2EF6">
              <w:rPr>
                <w:sz w:val="22"/>
                <w:szCs w:val="22"/>
              </w:rPr>
              <w:t xml:space="preserve">3. </w:t>
            </w:r>
            <w:r w:rsidR="004B6E5E" w:rsidRPr="00DE2EF6">
              <w:rPr>
                <w:sz w:val="22"/>
                <w:szCs w:val="22"/>
              </w:rPr>
              <w:t>TIEKĖJ</w:t>
            </w:r>
            <w:r w:rsidRPr="00DE2EF6">
              <w:rPr>
                <w:sz w:val="22"/>
                <w:szCs w:val="22"/>
              </w:rPr>
              <w:t xml:space="preserve">Ų </w:t>
            </w:r>
            <w:r w:rsidR="008C75B5" w:rsidRPr="00DE2EF6">
              <w:rPr>
                <w:sz w:val="22"/>
                <w:szCs w:val="22"/>
              </w:rPr>
              <w:t>PAŠALINIMO PAGRINDAI IR KVALIFIKACIJOS REIKALAVIMAI</w:t>
            </w:r>
            <w:r w:rsidR="006175E3" w:rsidRPr="00DE2EF6">
              <w:rPr>
                <w:sz w:val="22"/>
                <w:szCs w:val="22"/>
              </w:rPr>
              <w:t xml:space="preserve"> </w:t>
            </w:r>
          </w:p>
        </w:tc>
        <w:tc>
          <w:tcPr>
            <w:tcW w:w="1281" w:type="dxa"/>
            <w:gridSpan w:val="3"/>
          </w:tcPr>
          <w:p w14:paraId="75CA59C7" w14:textId="2EF8B1FA" w:rsidR="002A793F" w:rsidRPr="00DE2EF6" w:rsidRDefault="002A793F" w:rsidP="00341F0F">
            <w:pPr>
              <w:pStyle w:val="Pagrindinistekstas"/>
              <w:widowControl w:val="0"/>
              <w:jc w:val="right"/>
              <w:rPr>
                <w:sz w:val="22"/>
                <w:szCs w:val="22"/>
              </w:rPr>
            </w:pPr>
          </w:p>
        </w:tc>
      </w:tr>
      <w:tr w:rsidR="002A793F" w:rsidRPr="00DE2EF6" w14:paraId="53CFDA4A" w14:textId="77777777" w:rsidTr="00066478">
        <w:tc>
          <w:tcPr>
            <w:tcW w:w="8781" w:type="dxa"/>
          </w:tcPr>
          <w:p w14:paraId="19301EC0" w14:textId="77777777" w:rsidR="002A793F" w:rsidRPr="00DE2EF6" w:rsidRDefault="002A793F" w:rsidP="00341F0F">
            <w:pPr>
              <w:pStyle w:val="Pagrindinistekstas"/>
              <w:widowControl w:val="0"/>
              <w:ind w:left="743" w:hanging="743"/>
              <w:jc w:val="left"/>
              <w:rPr>
                <w:sz w:val="22"/>
                <w:szCs w:val="22"/>
              </w:rPr>
            </w:pPr>
            <w:r w:rsidRPr="00DE2EF6">
              <w:rPr>
                <w:sz w:val="22"/>
                <w:szCs w:val="22"/>
              </w:rPr>
              <w:t xml:space="preserve">4. </w:t>
            </w:r>
            <w:r w:rsidR="004B6E5E" w:rsidRPr="00DE2EF6">
              <w:rPr>
                <w:sz w:val="22"/>
                <w:szCs w:val="22"/>
              </w:rPr>
              <w:t>TIEKĖJ</w:t>
            </w:r>
            <w:r w:rsidR="000F0113" w:rsidRPr="00DE2EF6">
              <w:rPr>
                <w:sz w:val="22"/>
                <w:szCs w:val="22"/>
              </w:rPr>
              <w:t>Ų</w:t>
            </w:r>
            <w:r w:rsidRPr="00DE2EF6">
              <w:rPr>
                <w:sz w:val="22"/>
                <w:szCs w:val="22"/>
              </w:rPr>
              <w:t xml:space="preserve"> GRUPĖS DALYVAVIMAS PIRKIMO PROCEDŪROSE</w:t>
            </w:r>
          </w:p>
        </w:tc>
        <w:tc>
          <w:tcPr>
            <w:tcW w:w="2278" w:type="dxa"/>
            <w:gridSpan w:val="4"/>
          </w:tcPr>
          <w:p w14:paraId="66187866" w14:textId="15D0822A" w:rsidR="002A793F" w:rsidRPr="00DE2EF6" w:rsidRDefault="002A793F" w:rsidP="00341F0F">
            <w:pPr>
              <w:pStyle w:val="Pagrindinistekstas"/>
              <w:widowControl w:val="0"/>
              <w:jc w:val="right"/>
              <w:rPr>
                <w:sz w:val="22"/>
                <w:szCs w:val="22"/>
                <w:highlight w:val="yellow"/>
              </w:rPr>
            </w:pPr>
          </w:p>
        </w:tc>
      </w:tr>
      <w:tr w:rsidR="002A793F" w:rsidRPr="00DE2EF6" w14:paraId="6FE50F08" w14:textId="77777777" w:rsidTr="00066478">
        <w:tc>
          <w:tcPr>
            <w:tcW w:w="8781" w:type="dxa"/>
          </w:tcPr>
          <w:p w14:paraId="67F61EAC" w14:textId="77777777" w:rsidR="002A793F" w:rsidRPr="00DE2EF6" w:rsidRDefault="002A793F" w:rsidP="00341F0F">
            <w:pPr>
              <w:pStyle w:val="Pagrindinistekstas"/>
              <w:widowControl w:val="0"/>
              <w:ind w:left="743" w:hanging="743"/>
              <w:jc w:val="left"/>
              <w:rPr>
                <w:sz w:val="22"/>
                <w:szCs w:val="22"/>
              </w:rPr>
            </w:pPr>
            <w:r w:rsidRPr="00DE2EF6">
              <w:rPr>
                <w:sz w:val="22"/>
                <w:szCs w:val="22"/>
              </w:rPr>
              <w:t>5. PASIŪLYMŲ RENGIMAS, PATEIKIMAS, KEITIMAS</w:t>
            </w:r>
          </w:p>
        </w:tc>
        <w:tc>
          <w:tcPr>
            <w:tcW w:w="2278" w:type="dxa"/>
            <w:gridSpan w:val="4"/>
          </w:tcPr>
          <w:p w14:paraId="6803ABDC" w14:textId="7B1E3D87" w:rsidR="002A793F" w:rsidRPr="00DE2EF6" w:rsidRDefault="002A793F" w:rsidP="00341F0F">
            <w:pPr>
              <w:pStyle w:val="Pagrindinistekstas"/>
              <w:widowControl w:val="0"/>
              <w:jc w:val="right"/>
              <w:rPr>
                <w:sz w:val="22"/>
                <w:szCs w:val="22"/>
                <w:highlight w:val="yellow"/>
              </w:rPr>
            </w:pPr>
          </w:p>
        </w:tc>
      </w:tr>
      <w:tr w:rsidR="00F26D30" w:rsidRPr="00DE2EF6" w14:paraId="2AEB9912" w14:textId="77777777" w:rsidTr="00066478">
        <w:trPr>
          <w:trHeight w:val="199"/>
        </w:trPr>
        <w:tc>
          <w:tcPr>
            <w:tcW w:w="10059" w:type="dxa"/>
            <w:gridSpan w:val="3"/>
            <w:vMerge w:val="restart"/>
          </w:tcPr>
          <w:p w14:paraId="3D6E979B" w14:textId="77777777" w:rsidR="00636964" w:rsidRPr="00DE2EF6" w:rsidRDefault="00F26D30" w:rsidP="00DC42EF">
            <w:pPr>
              <w:pStyle w:val="Pagrindinistekstas"/>
              <w:widowControl w:val="0"/>
              <w:tabs>
                <w:tab w:val="left" w:pos="284"/>
              </w:tabs>
              <w:ind w:left="5562" w:right="-108" w:hanging="5562"/>
              <w:jc w:val="left"/>
              <w:rPr>
                <w:sz w:val="22"/>
                <w:szCs w:val="22"/>
              </w:rPr>
            </w:pPr>
            <w:r w:rsidRPr="00DE2EF6">
              <w:rPr>
                <w:sz w:val="22"/>
                <w:szCs w:val="22"/>
              </w:rPr>
              <w:t>6. PASIŪLYMŲ GALIOJIMO U</w:t>
            </w:r>
            <w:r w:rsidR="00AE3EDA" w:rsidRPr="00DE2EF6">
              <w:rPr>
                <w:sz w:val="22"/>
                <w:szCs w:val="22"/>
              </w:rPr>
              <w:t xml:space="preserve">ŽTIKRINIMO IR PIRKIMO SUTARTIES </w:t>
            </w:r>
            <w:r w:rsidRPr="00DE2EF6">
              <w:rPr>
                <w:sz w:val="22"/>
                <w:szCs w:val="22"/>
              </w:rPr>
              <w:t xml:space="preserve">ĮVYKDYMO </w:t>
            </w:r>
          </w:p>
          <w:p w14:paraId="417E8644" w14:textId="779B043B" w:rsidR="00F26D30" w:rsidRPr="00DE2EF6" w:rsidRDefault="00636964" w:rsidP="00DC42EF">
            <w:pPr>
              <w:pStyle w:val="Pagrindinistekstas"/>
              <w:widowControl w:val="0"/>
              <w:tabs>
                <w:tab w:val="left" w:pos="284"/>
              </w:tabs>
              <w:ind w:left="5562" w:right="-108" w:hanging="5562"/>
              <w:jc w:val="left"/>
              <w:rPr>
                <w:sz w:val="22"/>
                <w:szCs w:val="22"/>
              </w:rPr>
            </w:pPr>
            <w:r w:rsidRPr="00DE2EF6">
              <w:rPr>
                <w:sz w:val="22"/>
                <w:szCs w:val="22"/>
              </w:rPr>
              <w:t xml:space="preserve">                                                                                                         </w:t>
            </w:r>
            <w:r w:rsidR="00F26D30" w:rsidRPr="00DE2EF6">
              <w:rPr>
                <w:sz w:val="22"/>
                <w:szCs w:val="22"/>
              </w:rPr>
              <w:t>UŽTIKRINIMO REIKALAVIMAI</w:t>
            </w:r>
          </w:p>
        </w:tc>
        <w:tc>
          <w:tcPr>
            <w:tcW w:w="1000" w:type="dxa"/>
            <w:gridSpan w:val="2"/>
          </w:tcPr>
          <w:p w14:paraId="2DF1A8F5" w14:textId="77777777" w:rsidR="00F26D30" w:rsidRPr="00DE2EF6" w:rsidRDefault="00F26D30" w:rsidP="00341F0F">
            <w:pPr>
              <w:pStyle w:val="Pagrindinistekstas"/>
              <w:widowControl w:val="0"/>
              <w:jc w:val="right"/>
              <w:rPr>
                <w:sz w:val="22"/>
                <w:szCs w:val="22"/>
              </w:rPr>
            </w:pPr>
          </w:p>
        </w:tc>
      </w:tr>
      <w:tr w:rsidR="00F26D30" w:rsidRPr="00DE2EF6" w14:paraId="601CE86D" w14:textId="77777777" w:rsidTr="00066478">
        <w:trPr>
          <w:trHeight w:val="199"/>
        </w:trPr>
        <w:tc>
          <w:tcPr>
            <w:tcW w:w="10059" w:type="dxa"/>
            <w:gridSpan w:val="3"/>
            <w:vMerge/>
          </w:tcPr>
          <w:p w14:paraId="2B5C07C1" w14:textId="77777777" w:rsidR="00F26D30" w:rsidRPr="00DE2EF6" w:rsidRDefault="00F26D30" w:rsidP="00341F0F">
            <w:pPr>
              <w:pStyle w:val="Pagrindinistekstas"/>
              <w:widowControl w:val="0"/>
              <w:tabs>
                <w:tab w:val="left" w:pos="284"/>
              </w:tabs>
              <w:ind w:left="743" w:hanging="743"/>
              <w:jc w:val="left"/>
              <w:rPr>
                <w:sz w:val="22"/>
                <w:szCs w:val="22"/>
              </w:rPr>
            </w:pPr>
          </w:p>
        </w:tc>
        <w:tc>
          <w:tcPr>
            <w:tcW w:w="1000" w:type="dxa"/>
            <w:gridSpan w:val="2"/>
          </w:tcPr>
          <w:p w14:paraId="04A24425" w14:textId="522B4DB1" w:rsidR="00F26D30" w:rsidRPr="00DE2EF6" w:rsidRDefault="00F26D30" w:rsidP="00341F0F">
            <w:pPr>
              <w:pStyle w:val="Pagrindinistekstas"/>
              <w:widowControl w:val="0"/>
              <w:jc w:val="right"/>
              <w:rPr>
                <w:sz w:val="22"/>
                <w:szCs w:val="22"/>
              </w:rPr>
            </w:pPr>
          </w:p>
        </w:tc>
      </w:tr>
      <w:tr w:rsidR="002A793F" w:rsidRPr="00DE2EF6" w14:paraId="495AD5A9" w14:textId="77777777" w:rsidTr="00066478">
        <w:trPr>
          <w:trHeight w:val="308"/>
        </w:trPr>
        <w:tc>
          <w:tcPr>
            <w:tcW w:w="8781" w:type="dxa"/>
          </w:tcPr>
          <w:p w14:paraId="500D8526" w14:textId="77777777" w:rsidR="002A793F" w:rsidRPr="00DE2EF6" w:rsidRDefault="002A793F" w:rsidP="00341F0F">
            <w:pPr>
              <w:pStyle w:val="Pagrindinistekstas"/>
              <w:widowControl w:val="0"/>
              <w:ind w:left="743" w:hanging="743"/>
              <w:jc w:val="left"/>
              <w:rPr>
                <w:sz w:val="22"/>
                <w:szCs w:val="22"/>
              </w:rPr>
            </w:pPr>
            <w:r w:rsidRPr="00DE2EF6">
              <w:rPr>
                <w:sz w:val="22"/>
                <w:szCs w:val="22"/>
              </w:rPr>
              <w:t>7. PIRKIMO DOKUMENTŲ PAAIŠKINIMAI, PATIKSLINIMAI, PAKEITIMAI</w:t>
            </w:r>
          </w:p>
          <w:p w14:paraId="31B9DDB2" w14:textId="77777777" w:rsidR="005912FF" w:rsidRPr="00DE2EF6" w:rsidRDefault="005912FF" w:rsidP="00341F0F">
            <w:pPr>
              <w:pStyle w:val="Pagrindinistekstas"/>
              <w:widowControl w:val="0"/>
              <w:ind w:left="743" w:hanging="743"/>
              <w:jc w:val="left"/>
              <w:rPr>
                <w:sz w:val="22"/>
                <w:szCs w:val="22"/>
              </w:rPr>
            </w:pPr>
            <w:r w:rsidRPr="00DE2EF6">
              <w:rPr>
                <w:sz w:val="22"/>
                <w:szCs w:val="22"/>
              </w:rPr>
              <w:t>8. PASIŪLYMŲ ŠIFRAVIMAS</w:t>
            </w:r>
          </w:p>
        </w:tc>
        <w:tc>
          <w:tcPr>
            <w:tcW w:w="2278" w:type="dxa"/>
            <w:gridSpan w:val="4"/>
          </w:tcPr>
          <w:p w14:paraId="789D65E4" w14:textId="6716EF94" w:rsidR="005912FF" w:rsidRPr="00DE2EF6" w:rsidRDefault="005912FF" w:rsidP="00341F0F">
            <w:pPr>
              <w:pStyle w:val="Pagrindinistekstas"/>
              <w:widowControl w:val="0"/>
              <w:jc w:val="right"/>
              <w:rPr>
                <w:sz w:val="22"/>
                <w:szCs w:val="22"/>
                <w:highlight w:val="yellow"/>
              </w:rPr>
            </w:pPr>
          </w:p>
        </w:tc>
      </w:tr>
      <w:tr w:rsidR="002A793F" w:rsidRPr="00DE2EF6" w14:paraId="3FA7FA4E" w14:textId="77777777" w:rsidTr="00066478">
        <w:tc>
          <w:tcPr>
            <w:tcW w:w="8781" w:type="dxa"/>
          </w:tcPr>
          <w:p w14:paraId="3CC39BB9" w14:textId="77777777" w:rsidR="002A793F" w:rsidRPr="00DE2EF6" w:rsidRDefault="005912FF" w:rsidP="00341F0F">
            <w:pPr>
              <w:pStyle w:val="Pagrindinistekstas"/>
              <w:widowControl w:val="0"/>
              <w:ind w:left="743" w:hanging="743"/>
              <w:jc w:val="left"/>
              <w:rPr>
                <w:sz w:val="22"/>
                <w:szCs w:val="22"/>
              </w:rPr>
            </w:pPr>
            <w:r w:rsidRPr="00DE2EF6">
              <w:rPr>
                <w:sz w:val="22"/>
                <w:szCs w:val="22"/>
              </w:rPr>
              <w:t>9</w:t>
            </w:r>
            <w:r w:rsidR="002A793F" w:rsidRPr="00DE2EF6">
              <w:rPr>
                <w:sz w:val="22"/>
                <w:szCs w:val="22"/>
              </w:rPr>
              <w:t xml:space="preserve">. </w:t>
            </w:r>
            <w:r w:rsidR="008C75B5" w:rsidRPr="00DE2EF6">
              <w:rPr>
                <w:sz w:val="22"/>
                <w:szCs w:val="22"/>
              </w:rPr>
              <w:t>SUSIPAŽINIMAS SU GAUTAIS PASIŪLYMAIS</w:t>
            </w:r>
          </w:p>
        </w:tc>
        <w:tc>
          <w:tcPr>
            <w:tcW w:w="2278" w:type="dxa"/>
            <w:gridSpan w:val="4"/>
          </w:tcPr>
          <w:p w14:paraId="3739CE31" w14:textId="75F1E577" w:rsidR="002A793F" w:rsidRPr="00DE2EF6" w:rsidRDefault="002A793F" w:rsidP="00341F0F">
            <w:pPr>
              <w:pStyle w:val="Pagrindinistekstas"/>
              <w:widowControl w:val="0"/>
              <w:jc w:val="right"/>
              <w:rPr>
                <w:sz w:val="22"/>
                <w:szCs w:val="22"/>
                <w:highlight w:val="yellow"/>
              </w:rPr>
            </w:pPr>
          </w:p>
        </w:tc>
      </w:tr>
      <w:tr w:rsidR="00F26D30" w:rsidRPr="00DE2EF6" w14:paraId="0B89BDB7" w14:textId="77777777" w:rsidTr="00066478">
        <w:trPr>
          <w:trHeight w:val="199"/>
        </w:trPr>
        <w:tc>
          <w:tcPr>
            <w:tcW w:w="8781" w:type="dxa"/>
          </w:tcPr>
          <w:p w14:paraId="2A3A4746" w14:textId="77777777" w:rsidR="00F26D30" w:rsidRPr="00DE2EF6" w:rsidRDefault="005912FF" w:rsidP="00341F0F">
            <w:pPr>
              <w:pStyle w:val="Pagrindinistekstas"/>
              <w:widowControl w:val="0"/>
              <w:ind w:left="743" w:hanging="743"/>
              <w:jc w:val="left"/>
              <w:rPr>
                <w:sz w:val="22"/>
                <w:szCs w:val="22"/>
              </w:rPr>
            </w:pPr>
            <w:r w:rsidRPr="00DE2EF6">
              <w:rPr>
                <w:sz w:val="22"/>
                <w:szCs w:val="22"/>
              </w:rPr>
              <w:t>10</w:t>
            </w:r>
            <w:r w:rsidR="00F26D30" w:rsidRPr="00DE2EF6">
              <w:rPr>
                <w:sz w:val="22"/>
                <w:szCs w:val="22"/>
              </w:rPr>
              <w:t>. PASIŪLYMŲ NAGRINĖJIMAS, VERTINIMAS IR PALYGINIMAS</w:t>
            </w:r>
          </w:p>
        </w:tc>
        <w:tc>
          <w:tcPr>
            <w:tcW w:w="2278" w:type="dxa"/>
            <w:gridSpan w:val="4"/>
          </w:tcPr>
          <w:p w14:paraId="18CD001B" w14:textId="5BFD0B3A" w:rsidR="00F26D30" w:rsidRPr="00DE2EF6" w:rsidRDefault="00F26D30" w:rsidP="00341F0F">
            <w:pPr>
              <w:pStyle w:val="Pagrindinistekstas"/>
              <w:widowControl w:val="0"/>
              <w:jc w:val="right"/>
              <w:rPr>
                <w:sz w:val="22"/>
                <w:szCs w:val="22"/>
                <w:highlight w:val="yellow"/>
              </w:rPr>
            </w:pPr>
          </w:p>
        </w:tc>
      </w:tr>
      <w:tr w:rsidR="002A793F" w:rsidRPr="00DE2EF6" w14:paraId="7D376BC4" w14:textId="77777777" w:rsidTr="00066478">
        <w:tc>
          <w:tcPr>
            <w:tcW w:w="8781" w:type="dxa"/>
          </w:tcPr>
          <w:p w14:paraId="3E3FC7E8" w14:textId="77777777" w:rsidR="002A793F" w:rsidRPr="00DE2EF6" w:rsidRDefault="005912FF" w:rsidP="00341F0F">
            <w:pPr>
              <w:pStyle w:val="Pagrindinistekstas"/>
              <w:widowControl w:val="0"/>
              <w:ind w:left="743" w:hanging="743"/>
              <w:jc w:val="left"/>
              <w:rPr>
                <w:sz w:val="22"/>
                <w:szCs w:val="22"/>
              </w:rPr>
            </w:pPr>
            <w:r w:rsidRPr="00DE2EF6">
              <w:rPr>
                <w:sz w:val="22"/>
                <w:szCs w:val="22"/>
              </w:rPr>
              <w:t>11</w:t>
            </w:r>
            <w:r w:rsidR="002A793F" w:rsidRPr="00DE2EF6">
              <w:rPr>
                <w:sz w:val="22"/>
                <w:szCs w:val="22"/>
              </w:rPr>
              <w:t xml:space="preserve">. PASIŪLYMŲ </w:t>
            </w:r>
            <w:r w:rsidR="008C75B5" w:rsidRPr="00DE2EF6">
              <w:rPr>
                <w:sz w:val="22"/>
                <w:szCs w:val="22"/>
              </w:rPr>
              <w:t>ATMETIMO PRIEŽASTYS</w:t>
            </w:r>
          </w:p>
        </w:tc>
        <w:tc>
          <w:tcPr>
            <w:tcW w:w="2278" w:type="dxa"/>
            <w:gridSpan w:val="4"/>
          </w:tcPr>
          <w:p w14:paraId="2FE4F27D" w14:textId="15A499CC" w:rsidR="002A793F" w:rsidRPr="00DE2EF6" w:rsidRDefault="002A793F" w:rsidP="006D6279">
            <w:pPr>
              <w:pStyle w:val="Pagrindinistekstas"/>
              <w:widowControl w:val="0"/>
              <w:jc w:val="right"/>
              <w:rPr>
                <w:sz w:val="22"/>
                <w:szCs w:val="22"/>
                <w:highlight w:val="yellow"/>
              </w:rPr>
            </w:pPr>
          </w:p>
        </w:tc>
      </w:tr>
      <w:tr w:rsidR="00F26D30" w:rsidRPr="00DE2EF6" w14:paraId="2BF102E0" w14:textId="77777777" w:rsidTr="00066478">
        <w:trPr>
          <w:trHeight w:val="199"/>
        </w:trPr>
        <w:tc>
          <w:tcPr>
            <w:tcW w:w="8781" w:type="dxa"/>
          </w:tcPr>
          <w:p w14:paraId="522E2D8C" w14:textId="77777777" w:rsidR="00F26D30" w:rsidRPr="00DE2EF6" w:rsidRDefault="005912FF" w:rsidP="00341F0F">
            <w:pPr>
              <w:pStyle w:val="Pagrindinistekstas"/>
              <w:widowControl w:val="0"/>
              <w:ind w:left="743" w:hanging="743"/>
              <w:jc w:val="left"/>
              <w:rPr>
                <w:sz w:val="22"/>
                <w:szCs w:val="22"/>
              </w:rPr>
            </w:pPr>
            <w:r w:rsidRPr="00DE2EF6">
              <w:rPr>
                <w:sz w:val="22"/>
                <w:szCs w:val="22"/>
              </w:rPr>
              <w:t>12</w:t>
            </w:r>
            <w:r w:rsidR="00F26D30" w:rsidRPr="00DE2EF6">
              <w:rPr>
                <w:sz w:val="22"/>
                <w:szCs w:val="22"/>
              </w:rPr>
              <w:t xml:space="preserve">. </w:t>
            </w:r>
            <w:r w:rsidR="008C75B5" w:rsidRPr="00DE2EF6">
              <w:rPr>
                <w:sz w:val="22"/>
                <w:szCs w:val="22"/>
              </w:rPr>
              <w:t>INFORMAVIMAS APIE PIRKIMO PROCEDŪRŲ REZULTATUS</w:t>
            </w:r>
          </w:p>
        </w:tc>
        <w:tc>
          <w:tcPr>
            <w:tcW w:w="2278" w:type="dxa"/>
            <w:gridSpan w:val="4"/>
          </w:tcPr>
          <w:p w14:paraId="50962AB3" w14:textId="66ACE5E6" w:rsidR="00F26D30" w:rsidRPr="00DE2EF6" w:rsidRDefault="00F26D30" w:rsidP="00004B48">
            <w:pPr>
              <w:pStyle w:val="Pagrindinistekstas"/>
              <w:widowControl w:val="0"/>
              <w:jc w:val="right"/>
              <w:rPr>
                <w:sz w:val="22"/>
                <w:szCs w:val="22"/>
                <w:highlight w:val="yellow"/>
              </w:rPr>
            </w:pPr>
          </w:p>
        </w:tc>
      </w:tr>
      <w:tr w:rsidR="002A793F" w:rsidRPr="00DE2EF6" w14:paraId="2610FC14" w14:textId="77777777" w:rsidTr="00066478">
        <w:tc>
          <w:tcPr>
            <w:tcW w:w="8781" w:type="dxa"/>
          </w:tcPr>
          <w:p w14:paraId="580809CA" w14:textId="77777777" w:rsidR="002A793F" w:rsidRPr="00DE2EF6" w:rsidRDefault="005912FF" w:rsidP="00341F0F">
            <w:pPr>
              <w:pStyle w:val="Pagrindinistekstas"/>
              <w:widowControl w:val="0"/>
              <w:ind w:left="743" w:hanging="743"/>
              <w:jc w:val="left"/>
              <w:rPr>
                <w:sz w:val="22"/>
                <w:szCs w:val="22"/>
              </w:rPr>
            </w:pPr>
            <w:r w:rsidRPr="00DE2EF6">
              <w:rPr>
                <w:sz w:val="22"/>
                <w:szCs w:val="22"/>
              </w:rPr>
              <w:t>13</w:t>
            </w:r>
            <w:r w:rsidR="002A793F" w:rsidRPr="00DE2EF6">
              <w:rPr>
                <w:sz w:val="22"/>
                <w:szCs w:val="22"/>
              </w:rPr>
              <w:t xml:space="preserve">. </w:t>
            </w:r>
            <w:r w:rsidR="00825B32" w:rsidRPr="00DE2EF6">
              <w:rPr>
                <w:sz w:val="22"/>
                <w:szCs w:val="22"/>
              </w:rPr>
              <w:t>PIRKIMO SUTARTIES SUDARYMAS</w:t>
            </w:r>
          </w:p>
        </w:tc>
        <w:tc>
          <w:tcPr>
            <w:tcW w:w="2278" w:type="dxa"/>
            <w:gridSpan w:val="4"/>
          </w:tcPr>
          <w:p w14:paraId="476C6FFC" w14:textId="205F6024" w:rsidR="002A793F" w:rsidRPr="00DE2EF6" w:rsidRDefault="002A793F" w:rsidP="00341F0F">
            <w:pPr>
              <w:pStyle w:val="Pagrindinistekstas"/>
              <w:widowControl w:val="0"/>
              <w:jc w:val="right"/>
              <w:rPr>
                <w:sz w:val="22"/>
                <w:szCs w:val="22"/>
                <w:highlight w:val="yellow"/>
              </w:rPr>
            </w:pPr>
          </w:p>
        </w:tc>
      </w:tr>
      <w:tr w:rsidR="002A793F" w:rsidRPr="00DE2EF6" w14:paraId="1E7463F4" w14:textId="77777777" w:rsidTr="00066478">
        <w:tc>
          <w:tcPr>
            <w:tcW w:w="8781" w:type="dxa"/>
          </w:tcPr>
          <w:p w14:paraId="74A34375" w14:textId="77777777" w:rsidR="002A793F" w:rsidRPr="00DE2EF6" w:rsidRDefault="005912FF" w:rsidP="00341F0F">
            <w:pPr>
              <w:pStyle w:val="Pagrindinistekstas"/>
              <w:widowControl w:val="0"/>
              <w:ind w:left="743" w:hanging="743"/>
              <w:jc w:val="left"/>
              <w:rPr>
                <w:sz w:val="22"/>
                <w:szCs w:val="22"/>
              </w:rPr>
            </w:pPr>
            <w:r w:rsidRPr="00DE2EF6">
              <w:rPr>
                <w:sz w:val="22"/>
                <w:szCs w:val="22"/>
              </w:rPr>
              <w:t>14</w:t>
            </w:r>
            <w:r w:rsidR="002A793F" w:rsidRPr="00DE2EF6">
              <w:rPr>
                <w:sz w:val="22"/>
                <w:szCs w:val="22"/>
              </w:rPr>
              <w:t xml:space="preserve">. </w:t>
            </w:r>
            <w:r w:rsidR="00825B32" w:rsidRPr="00DE2EF6">
              <w:rPr>
                <w:sz w:val="22"/>
                <w:szCs w:val="22"/>
              </w:rPr>
              <w:t>PRETENZIJŲ IR GINČŲ NAGRINĖJIMO TVARKA</w:t>
            </w:r>
          </w:p>
          <w:p w14:paraId="365FE88C" w14:textId="77777777" w:rsidR="00825B32" w:rsidRPr="00DE2EF6" w:rsidRDefault="00825B32" w:rsidP="00341F0F">
            <w:pPr>
              <w:pStyle w:val="Pagrindinistekstas"/>
              <w:widowControl w:val="0"/>
              <w:ind w:left="743" w:hanging="743"/>
              <w:jc w:val="left"/>
              <w:rPr>
                <w:sz w:val="22"/>
                <w:szCs w:val="22"/>
              </w:rPr>
            </w:pPr>
            <w:r w:rsidRPr="00DE2EF6">
              <w:rPr>
                <w:sz w:val="22"/>
                <w:szCs w:val="22"/>
              </w:rPr>
              <w:t>15. BAIGIAMOSIOS NUOSTATOS</w:t>
            </w:r>
          </w:p>
        </w:tc>
        <w:tc>
          <w:tcPr>
            <w:tcW w:w="2278" w:type="dxa"/>
            <w:gridSpan w:val="4"/>
          </w:tcPr>
          <w:p w14:paraId="14C681F6" w14:textId="382DF0BF" w:rsidR="00825B32" w:rsidRPr="00DE2EF6" w:rsidRDefault="00825B32" w:rsidP="004728BB">
            <w:pPr>
              <w:pStyle w:val="Pagrindinistekstas"/>
              <w:widowControl w:val="0"/>
              <w:jc w:val="right"/>
              <w:rPr>
                <w:sz w:val="22"/>
                <w:szCs w:val="22"/>
                <w:highlight w:val="yellow"/>
              </w:rPr>
            </w:pPr>
          </w:p>
        </w:tc>
      </w:tr>
      <w:tr w:rsidR="002A793F" w:rsidRPr="00DE2EF6" w14:paraId="59F2C621" w14:textId="77777777" w:rsidTr="00066478">
        <w:tc>
          <w:tcPr>
            <w:tcW w:w="8781" w:type="dxa"/>
          </w:tcPr>
          <w:p w14:paraId="722B5A35" w14:textId="77777777" w:rsidR="002A793F" w:rsidRPr="00DE2EF6" w:rsidRDefault="002A793F" w:rsidP="00341F0F">
            <w:pPr>
              <w:pStyle w:val="Pagrindinistekstas"/>
              <w:widowControl w:val="0"/>
              <w:ind w:left="743" w:hanging="743"/>
              <w:rPr>
                <w:sz w:val="22"/>
                <w:szCs w:val="22"/>
                <w:highlight w:val="yellow"/>
              </w:rPr>
            </w:pPr>
          </w:p>
        </w:tc>
        <w:tc>
          <w:tcPr>
            <w:tcW w:w="2278" w:type="dxa"/>
            <w:gridSpan w:val="4"/>
          </w:tcPr>
          <w:p w14:paraId="0430A9E7" w14:textId="77777777" w:rsidR="002A793F" w:rsidRPr="00DE2EF6" w:rsidRDefault="002A793F" w:rsidP="00341F0F">
            <w:pPr>
              <w:pStyle w:val="Pagrindinistekstas"/>
              <w:widowControl w:val="0"/>
              <w:jc w:val="right"/>
              <w:rPr>
                <w:sz w:val="22"/>
                <w:szCs w:val="22"/>
                <w:highlight w:val="yellow"/>
              </w:rPr>
            </w:pPr>
          </w:p>
        </w:tc>
      </w:tr>
      <w:tr w:rsidR="002A793F" w:rsidRPr="00DE2EF6" w14:paraId="7C427E26" w14:textId="77777777" w:rsidTr="00066478">
        <w:tc>
          <w:tcPr>
            <w:tcW w:w="8781" w:type="dxa"/>
          </w:tcPr>
          <w:p w14:paraId="51A7B734" w14:textId="77777777" w:rsidR="002A793F" w:rsidRPr="00DE2EF6" w:rsidRDefault="002A793F" w:rsidP="00341F0F">
            <w:pPr>
              <w:pStyle w:val="Pagrindinistekstas"/>
              <w:widowControl w:val="0"/>
              <w:ind w:left="743" w:hanging="743"/>
              <w:rPr>
                <w:b/>
                <w:bCs/>
                <w:sz w:val="22"/>
                <w:szCs w:val="22"/>
              </w:rPr>
            </w:pPr>
            <w:r w:rsidRPr="00DE2EF6">
              <w:rPr>
                <w:b/>
                <w:bCs/>
                <w:sz w:val="22"/>
                <w:szCs w:val="22"/>
              </w:rPr>
              <w:t>PRIEDAI:</w:t>
            </w:r>
          </w:p>
        </w:tc>
        <w:tc>
          <w:tcPr>
            <w:tcW w:w="2278" w:type="dxa"/>
            <w:gridSpan w:val="4"/>
          </w:tcPr>
          <w:p w14:paraId="2A2C3037" w14:textId="77777777" w:rsidR="002A793F" w:rsidRPr="00DE2EF6" w:rsidRDefault="002A793F" w:rsidP="00341F0F">
            <w:pPr>
              <w:pStyle w:val="Pagrindinistekstas"/>
              <w:widowControl w:val="0"/>
              <w:jc w:val="right"/>
              <w:rPr>
                <w:sz w:val="22"/>
                <w:szCs w:val="22"/>
              </w:rPr>
            </w:pPr>
          </w:p>
        </w:tc>
      </w:tr>
      <w:tr w:rsidR="002A793F" w:rsidRPr="00DE2EF6" w14:paraId="5E3A686A" w14:textId="77777777" w:rsidTr="00066478">
        <w:tc>
          <w:tcPr>
            <w:tcW w:w="8781" w:type="dxa"/>
          </w:tcPr>
          <w:p w14:paraId="1DEE85A5" w14:textId="77777777" w:rsidR="00556F52" w:rsidRPr="00DE2EF6" w:rsidRDefault="002A793F" w:rsidP="00341F0F">
            <w:pPr>
              <w:pStyle w:val="Pagrindinistekstas"/>
              <w:widowControl w:val="0"/>
              <w:ind w:left="743" w:hanging="743"/>
              <w:rPr>
                <w:sz w:val="22"/>
                <w:szCs w:val="22"/>
              </w:rPr>
            </w:pPr>
            <w:r w:rsidRPr="00DE2EF6">
              <w:rPr>
                <w:sz w:val="22"/>
                <w:szCs w:val="22"/>
              </w:rPr>
              <w:t xml:space="preserve">1. </w:t>
            </w:r>
            <w:r w:rsidR="00411DAF" w:rsidRPr="00DE2EF6">
              <w:rPr>
                <w:sz w:val="22"/>
                <w:szCs w:val="22"/>
              </w:rPr>
              <w:t>TECHNINĖ SPECIFIKACIJA</w:t>
            </w:r>
          </w:p>
        </w:tc>
        <w:tc>
          <w:tcPr>
            <w:tcW w:w="2278" w:type="dxa"/>
            <w:gridSpan w:val="4"/>
          </w:tcPr>
          <w:p w14:paraId="6289DEEF" w14:textId="55799837" w:rsidR="002A793F" w:rsidRPr="00DE2EF6" w:rsidRDefault="002A793F" w:rsidP="00341F0F">
            <w:pPr>
              <w:pStyle w:val="Pagrindinistekstas"/>
              <w:widowControl w:val="0"/>
              <w:ind w:left="743" w:hanging="743"/>
              <w:jc w:val="right"/>
              <w:rPr>
                <w:sz w:val="22"/>
                <w:szCs w:val="22"/>
              </w:rPr>
            </w:pPr>
          </w:p>
        </w:tc>
      </w:tr>
      <w:tr w:rsidR="00A77864" w:rsidRPr="00DE2EF6" w14:paraId="45F2EF33" w14:textId="77777777" w:rsidTr="00066478">
        <w:tc>
          <w:tcPr>
            <w:tcW w:w="8781" w:type="dxa"/>
          </w:tcPr>
          <w:p w14:paraId="01C49270" w14:textId="2FB50FAC" w:rsidR="00A77864" w:rsidRPr="00DE2EF6" w:rsidRDefault="00A77864" w:rsidP="00341F0F">
            <w:pPr>
              <w:pStyle w:val="Pagrindinistekstas"/>
              <w:widowControl w:val="0"/>
              <w:ind w:left="743" w:hanging="743"/>
              <w:rPr>
                <w:sz w:val="22"/>
                <w:szCs w:val="22"/>
              </w:rPr>
            </w:pPr>
            <w:r w:rsidRPr="00DE2EF6">
              <w:rPr>
                <w:sz w:val="22"/>
                <w:szCs w:val="22"/>
              </w:rPr>
              <w:t xml:space="preserve">2. PASIŪLYMO FORMA </w:t>
            </w:r>
          </w:p>
        </w:tc>
        <w:tc>
          <w:tcPr>
            <w:tcW w:w="2278" w:type="dxa"/>
            <w:gridSpan w:val="4"/>
          </w:tcPr>
          <w:p w14:paraId="6D3283B0" w14:textId="34D1651A" w:rsidR="00A77864" w:rsidRPr="00DE2EF6" w:rsidRDefault="00A77864" w:rsidP="00341F0F">
            <w:pPr>
              <w:pStyle w:val="Pagrindinistekstas"/>
              <w:widowControl w:val="0"/>
              <w:ind w:left="743" w:hanging="743"/>
              <w:jc w:val="right"/>
              <w:rPr>
                <w:sz w:val="22"/>
                <w:szCs w:val="22"/>
              </w:rPr>
            </w:pPr>
          </w:p>
        </w:tc>
      </w:tr>
      <w:tr w:rsidR="003E7EE7" w:rsidRPr="00DE2EF6" w14:paraId="4883F63E" w14:textId="77777777" w:rsidTr="00066478">
        <w:tc>
          <w:tcPr>
            <w:tcW w:w="8781" w:type="dxa"/>
          </w:tcPr>
          <w:p w14:paraId="6FAE7A05" w14:textId="3C169ACC" w:rsidR="00342AFD" w:rsidRPr="00DE2EF6" w:rsidRDefault="003E7EE7" w:rsidP="00341F0F">
            <w:pPr>
              <w:pStyle w:val="Pagrindinistekstas"/>
              <w:widowControl w:val="0"/>
              <w:ind w:left="743" w:hanging="743"/>
              <w:rPr>
                <w:color w:val="000000"/>
                <w:sz w:val="22"/>
                <w:szCs w:val="22"/>
              </w:rPr>
            </w:pPr>
            <w:r w:rsidRPr="00DE2EF6">
              <w:rPr>
                <w:color w:val="000000"/>
                <w:sz w:val="22"/>
                <w:szCs w:val="22"/>
              </w:rPr>
              <w:t xml:space="preserve">3. </w:t>
            </w:r>
            <w:r w:rsidR="00AA079D" w:rsidRPr="00DE2EF6">
              <w:rPr>
                <w:color w:val="000000"/>
                <w:sz w:val="22"/>
                <w:szCs w:val="22"/>
              </w:rPr>
              <w:t>PASIŪLYMO PRIEDAS – ATITIKTIS TS REIKALAVIMAMS</w:t>
            </w:r>
          </w:p>
          <w:p w14:paraId="13CF5677" w14:textId="6C2194CA" w:rsidR="003E7EE7" w:rsidRPr="00DE2EF6" w:rsidRDefault="00AA079D" w:rsidP="007B5FD6">
            <w:pPr>
              <w:pStyle w:val="Pagrindinistekstas"/>
              <w:widowControl w:val="0"/>
              <w:ind w:left="743" w:hanging="743"/>
              <w:rPr>
                <w:sz w:val="22"/>
                <w:szCs w:val="22"/>
              </w:rPr>
            </w:pPr>
            <w:r w:rsidRPr="00DE2EF6">
              <w:rPr>
                <w:color w:val="000000"/>
                <w:sz w:val="22"/>
                <w:szCs w:val="22"/>
              </w:rPr>
              <w:t>4.</w:t>
            </w:r>
            <w:r w:rsidR="007B5FD6" w:rsidRPr="00DE2EF6">
              <w:rPr>
                <w:color w:val="000000"/>
                <w:sz w:val="22"/>
                <w:szCs w:val="22"/>
              </w:rPr>
              <w:t xml:space="preserve"> </w:t>
            </w:r>
            <w:r w:rsidR="007B5FD6" w:rsidRPr="00DE2EF6">
              <w:rPr>
                <w:sz w:val="22"/>
                <w:szCs w:val="22"/>
              </w:rPr>
              <w:t>DEKLARACIJOS „DĖL SUTIKIMO BŪTI SUBTIEKĖJU“ FORMA</w:t>
            </w:r>
          </w:p>
        </w:tc>
        <w:tc>
          <w:tcPr>
            <w:tcW w:w="2278" w:type="dxa"/>
            <w:gridSpan w:val="4"/>
          </w:tcPr>
          <w:p w14:paraId="1434CC07" w14:textId="6020583B" w:rsidR="003E7EE7" w:rsidRPr="00DE2EF6" w:rsidRDefault="003E7EE7" w:rsidP="00341F0F">
            <w:pPr>
              <w:pStyle w:val="Pagrindinistekstas"/>
              <w:widowControl w:val="0"/>
              <w:ind w:left="743" w:hanging="743"/>
              <w:jc w:val="right"/>
              <w:rPr>
                <w:sz w:val="22"/>
                <w:szCs w:val="22"/>
              </w:rPr>
            </w:pPr>
          </w:p>
        </w:tc>
      </w:tr>
      <w:tr w:rsidR="003E7EE7" w:rsidRPr="00DE2EF6" w14:paraId="5B1916AA" w14:textId="77777777" w:rsidTr="00066478">
        <w:tc>
          <w:tcPr>
            <w:tcW w:w="8781" w:type="dxa"/>
          </w:tcPr>
          <w:p w14:paraId="098A903A" w14:textId="075C60CF" w:rsidR="003E7EE7" w:rsidRPr="00DE2EF6" w:rsidRDefault="00066478" w:rsidP="00341F0F">
            <w:pPr>
              <w:pStyle w:val="Pagrindinistekstas"/>
              <w:widowControl w:val="0"/>
              <w:ind w:left="743" w:hanging="743"/>
              <w:rPr>
                <w:color w:val="000000"/>
                <w:sz w:val="22"/>
                <w:szCs w:val="22"/>
              </w:rPr>
            </w:pPr>
            <w:r w:rsidRPr="00DE2EF6">
              <w:rPr>
                <w:sz w:val="22"/>
                <w:szCs w:val="22"/>
              </w:rPr>
              <w:t>5</w:t>
            </w:r>
            <w:r w:rsidR="003E7EE7" w:rsidRPr="00DE2EF6">
              <w:rPr>
                <w:sz w:val="22"/>
                <w:szCs w:val="22"/>
              </w:rPr>
              <w:t xml:space="preserve">. </w:t>
            </w:r>
            <w:r w:rsidR="007B5FD6" w:rsidRPr="00DE2EF6">
              <w:rPr>
                <w:sz w:val="22"/>
                <w:szCs w:val="22"/>
              </w:rPr>
              <w:t>DEKLARACIJOS „DĖL ATITIKTIES REGLAMENTO NUOSTATOMS“ FORMA</w:t>
            </w:r>
          </w:p>
        </w:tc>
        <w:tc>
          <w:tcPr>
            <w:tcW w:w="2278" w:type="dxa"/>
            <w:gridSpan w:val="4"/>
          </w:tcPr>
          <w:p w14:paraId="23CBC389" w14:textId="6402E3F0" w:rsidR="003E7EE7" w:rsidRPr="00DE2EF6" w:rsidRDefault="003E7EE7" w:rsidP="00341F0F">
            <w:pPr>
              <w:pStyle w:val="Pagrindinistekstas"/>
              <w:widowControl w:val="0"/>
              <w:ind w:left="743" w:hanging="743"/>
              <w:jc w:val="right"/>
              <w:rPr>
                <w:sz w:val="22"/>
                <w:szCs w:val="22"/>
              </w:rPr>
            </w:pPr>
          </w:p>
        </w:tc>
      </w:tr>
      <w:tr w:rsidR="00A24BCB" w:rsidRPr="00DE2EF6" w14:paraId="3F9EDEF6" w14:textId="77777777" w:rsidTr="00066478">
        <w:tc>
          <w:tcPr>
            <w:tcW w:w="10201" w:type="dxa"/>
            <w:gridSpan w:val="4"/>
          </w:tcPr>
          <w:p w14:paraId="1A472C47" w14:textId="7DFA9167" w:rsidR="007B5FD6" w:rsidRPr="00DE2EF6" w:rsidRDefault="00066478" w:rsidP="007B5FD6">
            <w:pPr>
              <w:pStyle w:val="Pagrindinistekstas"/>
              <w:widowControl w:val="0"/>
              <w:ind w:left="743" w:hanging="743"/>
              <w:rPr>
                <w:sz w:val="22"/>
                <w:szCs w:val="22"/>
              </w:rPr>
            </w:pPr>
            <w:r w:rsidRPr="00DE2EF6">
              <w:rPr>
                <w:sz w:val="22"/>
                <w:szCs w:val="22"/>
              </w:rPr>
              <w:t>6</w:t>
            </w:r>
            <w:r w:rsidR="00A24BCB" w:rsidRPr="00DE2EF6">
              <w:rPr>
                <w:sz w:val="22"/>
                <w:szCs w:val="22"/>
              </w:rPr>
              <w:t>.</w:t>
            </w:r>
            <w:r w:rsidR="003F361C" w:rsidRPr="00DE2EF6">
              <w:rPr>
                <w:sz w:val="22"/>
                <w:szCs w:val="22"/>
              </w:rPr>
              <w:t xml:space="preserve"> </w:t>
            </w:r>
            <w:r w:rsidR="007B5FD6" w:rsidRPr="00DE2EF6">
              <w:rPr>
                <w:sz w:val="22"/>
                <w:szCs w:val="22"/>
              </w:rPr>
              <w:t>DEKLARACIJOS „DĖL PIRKIMŲ ĮSTATYMO 58 STRAIPSNIO 4</w:t>
            </w:r>
            <w:r w:rsidR="007B5FD6" w:rsidRPr="00DE2EF6">
              <w:rPr>
                <w:sz w:val="22"/>
                <w:szCs w:val="22"/>
                <w:vertAlign w:val="superscript"/>
              </w:rPr>
              <w:t>1</w:t>
            </w:r>
            <w:r w:rsidR="007B5FD6" w:rsidRPr="00DE2EF6">
              <w:rPr>
                <w:sz w:val="22"/>
                <w:szCs w:val="22"/>
              </w:rPr>
              <w:t xml:space="preserve"> DALIES NUOSTATŲ“ FORMA</w:t>
            </w:r>
          </w:p>
          <w:p w14:paraId="71A6D39F" w14:textId="10A92311" w:rsidR="00A24BCB" w:rsidRPr="00DE2EF6" w:rsidRDefault="007B5FD6" w:rsidP="007B5FD6">
            <w:pPr>
              <w:pStyle w:val="Pagrindinistekstas"/>
              <w:widowControl w:val="0"/>
              <w:ind w:left="743" w:hanging="743"/>
              <w:rPr>
                <w:color w:val="000000"/>
                <w:sz w:val="22"/>
                <w:szCs w:val="22"/>
              </w:rPr>
            </w:pPr>
            <w:r w:rsidRPr="00DE2EF6">
              <w:rPr>
                <w:sz w:val="22"/>
                <w:szCs w:val="22"/>
              </w:rPr>
              <w:t>7. PIRKIMO SUTARTIES PROJEKTAS</w:t>
            </w:r>
          </w:p>
        </w:tc>
        <w:tc>
          <w:tcPr>
            <w:tcW w:w="858" w:type="dxa"/>
          </w:tcPr>
          <w:p w14:paraId="28116D67" w14:textId="2F5ED44A" w:rsidR="00A24BCB" w:rsidRPr="00DE2EF6" w:rsidRDefault="00A24BCB" w:rsidP="00111F1D">
            <w:pPr>
              <w:pStyle w:val="Pagrindinistekstas"/>
              <w:widowControl w:val="0"/>
              <w:ind w:left="-135"/>
              <w:jc w:val="right"/>
              <w:rPr>
                <w:sz w:val="22"/>
                <w:szCs w:val="22"/>
              </w:rPr>
            </w:pPr>
          </w:p>
        </w:tc>
      </w:tr>
      <w:tr w:rsidR="00066478" w:rsidRPr="00DE2EF6" w14:paraId="746F4ACA" w14:textId="77777777" w:rsidTr="001B7798">
        <w:trPr>
          <w:cantSplit/>
        </w:trPr>
        <w:tc>
          <w:tcPr>
            <w:tcW w:w="11059" w:type="dxa"/>
            <w:gridSpan w:val="5"/>
          </w:tcPr>
          <w:p w14:paraId="2137CAE4" w14:textId="43B30663" w:rsidR="00066478" w:rsidRPr="00DE2EF6" w:rsidRDefault="007B5FD6" w:rsidP="00066478">
            <w:pPr>
              <w:pStyle w:val="Pagrindinistekstas"/>
              <w:widowControl w:val="0"/>
              <w:ind w:left="743" w:hanging="743"/>
              <w:jc w:val="left"/>
              <w:rPr>
                <w:sz w:val="22"/>
                <w:szCs w:val="22"/>
              </w:rPr>
            </w:pPr>
            <w:r w:rsidRPr="00DE2EF6">
              <w:rPr>
                <w:color w:val="000000"/>
                <w:sz w:val="22"/>
                <w:szCs w:val="22"/>
              </w:rPr>
              <w:t>8</w:t>
            </w:r>
            <w:r w:rsidR="00066478" w:rsidRPr="00DE2EF6">
              <w:rPr>
                <w:color w:val="000000"/>
                <w:sz w:val="22"/>
                <w:szCs w:val="22"/>
              </w:rPr>
              <w:t xml:space="preserve">. </w:t>
            </w:r>
            <w:r w:rsidRPr="00DE2EF6">
              <w:rPr>
                <w:sz w:val="22"/>
                <w:szCs w:val="22"/>
              </w:rPr>
              <w:t xml:space="preserve">PAVYZDINĖ PIRKIMO </w:t>
            </w:r>
            <w:r w:rsidRPr="00DE2EF6">
              <w:rPr>
                <w:color w:val="000000"/>
                <w:sz w:val="22"/>
                <w:szCs w:val="22"/>
              </w:rPr>
              <w:t>SUTARTIES SĄLYGŲ ĮVYKDYMO GARANTIJOS FORMA</w:t>
            </w:r>
          </w:p>
        </w:tc>
      </w:tr>
      <w:tr w:rsidR="00FB3EB7" w:rsidRPr="00DE2EF6" w14:paraId="0E3F71CF" w14:textId="77777777" w:rsidTr="00066478">
        <w:trPr>
          <w:cantSplit/>
        </w:trPr>
        <w:tc>
          <w:tcPr>
            <w:tcW w:w="9778" w:type="dxa"/>
            <w:gridSpan w:val="2"/>
          </w:tcPr>
          <w:p w14:paraId="2E685968" w14:textId="4608DB2E" w:rsidR="00FB3EB7" w:rsidRPr="00DE2EF6" w:rsidRDefault="007B5FD6" w:rsidP="003666A6">
            <w:pPr>
              <w:pStyle w:val="Pagrindinistekstas"/>
              <w:widowControl w:val="0"/>
              <w:ind w:left="743" w:right="-108" w:hanging="743"/>
              <w:jc w:val="left"/>
              <w:rPr>
                <w:color w:val="000000"/>
                <w:sz w:val="22"/>
                <w:szCs w:val="22"/>
              </w:rPr>
            </w:pPr>
            <w:r w:rsidRPr="00DE2EF6">
              <w:rPr>
                <w:color w:val="000000"/>
                <w:sz w:val="22"/>
                <w:szCs w:val="22"/>
              </w:rPr>
              <w:t>9. EUROPOS BENDRASIS VIEŠŲJŲ PIRKIMŲ DOKUMENTAS (EBVPD)</w:t>
            </w:r>
          </w:p>
        </w:tc>
        <w:tc>
          <w:tcPr>
            <w:tcW w:w="1281" w:type="dxa"/>
            <w:gridSpan w:val="3"/>
          </w:tcPr>
          <w:p w14:paraId="743AC90A" w14:textId="5DEF4BD9" w:rsidR="00FB3EB7" w:rsidRPr="00DE2EF6" w:rsidRDefault="00FB3EB7" w:rsidP="00341F0F">
            <w:pPr>
              <w:pStyle w:val="Pagrindinistekstas"/>
              <w:widowControl w:val="0"/>
              <w:ind w:left="743" w:hanging="743"/>
              <w:jc w:val="right"/>
              <w:rPr>
                <w:sz w:val="22"/>
                <w:szCs w:val="22"/>
              </w:rPr>
            </w:pPr>
          </w:p>
        </w:tc>
      </w:tr>
    </w:tbl>
    <w:p w14:paraId="6C952FE6" w14:textId="77777777" w:rsidR="002A793F" w:rsidRPr="00DE2EF6" w:rsidRDefault="002A793F" w:rsidP="00854852">
      <w:pPr>
        <w:pStyle w:val="Pagrindinistekstas"/>
        <w:widowControl w:val="0"/>
        <w:jc w:val="center"/>
        <w:rPr>
          <w:b/>
          <w:bCs/>
        </w:rPr>
      </w:pPr>
    </w:p>
    <w:p w14:paraId="325B88F6" w14:textId="77777777" w:rsidR="002A793F" w:rsidRPr="00DE2EF6" w:rsidRDefault="002A793F" w:rsidP="00854852">
      <w:pPr>
        <w:pStyle w:val="Pagrindinistekstas"/>
        <w:widowControl w:val="0"/>
        <w:jc w:val="center"/>
      </w:pPr>
    </w:p>
    <w:p w14:paraId="3C8715CD" w14:textId="77777777" w:rsidR="007B5FD6" w:rsidRPr="00DE2EF6" w:rsidRDefault="007B5FD6" w:rsidP="00854852">
      <w:pPr>
        <w:pStyle w:val="Pagrindinistekstas"/>
        <w:widowControl w:val="0"/>
        <w:jc w:val="center"/>
      </w:pPr>
    </w:p>
    <w:p w14:paraId="7CA20953" w14:textId="77777777" w:rsidR="00EB2296" w:rsidRPr="00DE2EF6" w:rsidRDefault="00EB2296" w:rsidP="00854852">
      <w:pPr>
        <w:pStyle w:val="Pagrindinistekstas"/>
        <w:widowControl w:val="0"/>
        <w:jc w:val="center"/>
      </w:pPr>
    </w:p>
    <w:p w14:paraId="4801767D" w14:textId="77777777" w:rsidR="00240F61" w:rsidRPr="00DE2EF6" w:rsidRDefault="00240F61" w:rsidP="00854852">
      <w:pPr>
        <w:pStyle w:val="Pagrindinistekstas"/>
        <w:widowControl w:val="0"/>
        <w:jc w:val="center"/>
      </w:pPr>
    </w:p>
    <w:p w14:paraId="4BEB9BB1" w14:textId="77777777" w:rsidR="00240F61" w:rsidRPr="00DE2EF6" w:rsidRDefault="00240F61" w:rsidP="00854852">
      <w:pPr>
        <w:pStyle w:val="Pagrindinistekstas"/>
        <w:widowControl w:val="0"/>
        <w:jc w:val="center"/>
      </w:pPr>
    </w:p>
    <w:p w14:paraId="01B2D946" w14:textId="77777777" w:rsidR="00240F61" w:rsidRPr="00DE2EF6" w:rsidRDefault="00240F61" w:rsidP="00854852">
      <w:pPr>
        <w:pStyle w:val="Pagrindinistekstas"/>
        <w:widowControl w:val="0"/>
        <w:jc w:val="center"/>
      </w:pPr>
    </w:p>
    <w:p w14:paraId="29AB2EFA" w14:textId="77777777" w:rsidR="00240F61" w:rsidRPr="00DE2EF6" w:rsidRDefault="00240F61" w:rsidP="00854852">
      <w:pPr>
        <w:pStyle w:val="Pagrindinistekstas"/>
        <w:widowControl w:val="0"/>
        <w:jc w:val="center"/>
      </w:pPr>
    </w:p>
    <w:p w14:paraId="5A57A4DB" w14:textId="77777777" w:rsidR="00240F61" w:rsidRPr="00DE2EF6" w:rsidRDefault="00240F61" w:rsidP="00854852">
      <w:pPr>
        <w:pStyle w:val="Pagrindinistekstas"/>
        <w:widowControl w:val="0"/>
        <w:jc w:val="center"/>
      </w:pPr>
    </w:p>
    <w:p w14:paraId="6F4CABB0" w14:textId="77777777" w:rsidR="002A793F" w:rsidRPr="00DE2EF6" w:rsidRDefault="002A793F" w:rsidP="00854852">
      <w:pPr>
        <w:pStyle w:val="Pagrindinistekstas"/>
        <w:widowControl w:val="0"/>
        <w:jc w:val="center"/>
        <w:rPr>
          <w:b/>
          <w:bCs/>
        </w:rPr>
      </w:pPr>
    </w:p>
    <w:p w14:paraId="6B636690" w14:textId="77777777" w:rsidR="002A793F" w:rsidRPr="00DE2EF6" w:rsidRDefault="002A793F" w:rsidP="007B5FD6">
      <w:pPr>
        <w:pStyle w:val="SKYRIUS1"/>
        <w:keepLines/>
      </w:pPr>
      <w:r w:rsidRPr="00DE2EF6">
        <w:lastRenderedPageBreak/>
        <w:t>BENDROSIOS NUOSTATOS</w:t>
      </w:r>
    </w:p>
    <w:p w14:paraId="5F62843E" w14:textId="77777777" w:rsidR="002A793F" w:rsidRPr="00DE2EF6" w:rsidRDefault="009166AF" w:rsidP="007B5FD6">
      <w:pPr>
        <w:pStyle w:val="TEXTAS1"/>
        <w:keepNext/>
        <w:keepLines/>
        <w:widowControl/>
        <w:ind w:left="0"/>
        <w:rPr>
          <w:lang w:val="lt-LT"/>
        </w:rPr>
      </w:pPr>
      <w:r w:rsidRPr="00DE2EF6">
        <w:rPr>
          <w:lang w:val="lt-LT"/>
        </w:rPr>
        <w:t xml:space="preserve">1.1. </w:t>
      </w:r>
      <w:r w:rsidR="00D32417" w:rsidRPr="00DE2EF6">
        <w:rPr>
          <w:lang w:val="lt-LT"/>
        </w:rPr>
        <w:t>Perkantysis subjektas</w:t>
      </w:r>
      <w:r w:rsidR="00CF6C17" w:rsidRPr="00DE2EF6">
        <w:rPr>
          <w:lang w:val="lt-LT"/>
        </w:rPr>
        <w:t xml:space="preserve"> – UAB „Vilniaus viešasis transportas“, Žolyno g. 15, LT-10209 Vilnius, įmonės kodas 302683277 (toliau – </w:t>
      </w:r>
      <w:r w:rsidR="00D32417" w:rsidRPr="00DE2EF6">
        <w:rPr>
          <w:lang w:val="lt-LT"/>
        </w:rPr>
        <w:t>Perkantysis subjektas</w:t>
      </w:r>
      <w:r w:rsidR="00CF6C17" w:rsidRPr="00DE2EF6">
        <w:rPr>
          <w:lang w:val="lt-LT"/>
        </w:rPr>
        <w:t xml:space="preserve">). </w:t>
      </w:r>
      <w:r w:rsidR="00D32417" w:rsidRPr="00DE2EF6">
        <w:rPr>
          <w:lang w:val="lt-LT"/>
        </w:rPr>
        <w:t>Perkantysis subjektas</w:t>
      </w:r>
      <w:r w:rsidR="00CF6C17" w:rsidRPr="00DE2EF6">
        <w:rPr>
          <w:lang w:val="lt-LT"/>
        </w:rPr>
        <w:t xml:space="preserve"> yra pridėtinės vertės mokesčio (toliau – PVM) mokėtoja</w:t>
      </w:r>
      <w:r w:rsidR="00D32417" w:rsidRPr="00DE2EF6">
        <w:rPr>
          <w:lang w:val="lt-LT"/>
        </w:rPr>
        <w:t>s</w:t>
      </w:r>
      <w:r w:rsidR="00CF6C17" w:rsidRPr="00DE2EF6">
        <w:rPr>
          <w:lang w:val="lt-LT"/>
        </w:rPr>
        <w:t xml:space="preserve"> – PVM mokėtojo kodas LT100006468313.</w:t>
      </w:r>
    </w:p>
    <w:p w14:paraId="617827F2" w14:textId="7CF69D51" w:rsidR="003E4F2B" w:rsidRPr="00DE2EF6" w:rsidRDefault="009166AF" w:rsidP="007B5FD6">
      <w:pPr>
        <w:pStyle w:val="TEXTAS1"/>
        <w:keepNext/>
        <w:keepLines/>
        <w:widowControl/>
        <w:ind w:left="0"/>
        <w:rPr>
          <w:lang w:val="lt-LT"/>
        </w:rPr>
      </w:pPr>
      <w:r w:rsidRPr="00DE2EF6">
        <w:rPr>
          <w:lang w:val="lt-LT"/>
        </w:rPr>
        <w:t xml:space="preserve">1.2. </w:t>
      </w:r>
      <w:r w:rsidR="0022271D" w:rsidRPr="00DE2EF6">
        <w:rPr>
          <w:lang w:val="lt-LT"/>
        </w:rPr>
        <w:t>Viešasis p</w:t>
      </w:r>
      <w:r w:rsidR="00425D20" w:rsidRPr="00DE2EF6">
        <w:rPr>
          <w:lang w:val="lt-LT"/>
        </w:rPr>
        <w:t>irkimas</w:t>
      </w:r>
      <w:r w:rsidR="0022271D" w:rsidRPr="00DE2EF6">
        <w:rPr>
          <w:lang w:val="lt-LT"/>
        </w:rPr>
        <w:t xml:space="preserve"> (toliau – pirkimas)</w:t>
      </w:r>
      <w:r w:rsidR="00425D20" w:rsidRPr="00DE2EF6">
        <w:rPr>
          <w:lang w:val="lt-LT"/>
        </w:rPr>
        <w:t xml:space="preserve"> vykdomas vadovaujantis</w:t>
      </w:r>
      <w:r w:rsidR="00022AF3" w:rsidRPr="00DE2EF6">
        <w:rPr>
          <w:lang w:val="lt-LT"/>
        </w:rPr>
        <w:t xml:space="preserve"> Lietuvos Respublikos pirkimų, atliekamų vandentvarkos, energetikos, transporto ar pašto paslaugų srities perkančiųjų subjektų, įstatymu (toliau – Pirkimų įstatymas</w:t>
      </w:r>
      <w:r w:rsidR="00405E58" w:rsidRPr="00DE2EF6">
        <w:rPr>
          <w:lang w:val="lt-LT"/>
        </w:rPr>
        <w:t>, PĮ</w:t>
      </w:r>
      <w:r w:rsidR="00022AF3" w:rsidRPr="00DE2EF6">
        <w:rPr>
          <w:lang w:val="lt-LT"/>
        </w:rPr>
        <w:t>),</w:t>
      </w:r>
      <w:r w:rsidR="00425D20" w:rsidRPr="00DE2EF6">
        <w:rPr>
          <w:lang w:val="lt-LT"/>
        </w:rPr>
        <w:t xml:space="preserve"> Lietuvos Respublikos viešųjų pirkimų įstatymu (toliau – Viešųjų pirkimų įstatymas</w:t>
      </w:r>
      <w:r w:rsidR="00405E58" w:rsidRPr="00DE2EF6">
        <w:rPr>
          <w:lang w:val="lt-LT"/>
        </w:rPr>
        <w:t>, VPĮ</w:t>
      </w:r>
      <w:r w:rsidR="00425D20" w:rsidRPr="00DE2EF6">
        <w:rPr>
          <w:lang w:val="lt-LT"/>
        </w:rPr>
        <w:t xml:space="preserve">), Lietuvos Respublikos civiliniu kodeksu (toliau – Civilinis kodeksas), kitais pirkimus reglamentuojančiais teisės aktais bei šiomis pirkimo sąlygomis. Vartojamos pagrindinės sąvokos apibrėžtos </w:t>
      </w:r>
      <w:r w:rsidR="00D32417" w:rsidRPr="00DE2EF6">
        <w:rPr>
          <w:lang w:val="lt-LT"/>
        </w:rPr>
        <w:t>P</w:t>
      </w:r>
      <w:r w:rsidR="00425D20" w:rsidRPr="00DE2EF6">
        <w:rPr>
          <w:lang w:val="lt-LT"/>
        </w:rPr>
        <w:t>irkimų įstatyme</w:t>
      </w:r>
      <w:r w:rsidR="004E2770" w:rsidRPr="00DE2EF6">
        <w:rPr>
          <w:lang w:val="lt-LT"/>
        </w:rPr>
        <w:t xml:space="preserve"> ir Viešųjų pirkimų įstatyme</w:t>
      </w:r>
      <w:r w:rsidR="00425D20" w:rsidRPr="00DE2EF6">
        <w:rPr>
          <w:lang w:val="lt-LT"/>
        </w:rPr>
        <w:t>.</w:t>
      </w:r>
    </w:p>
    <w:p w14:paraId="59A15E8E" w14:textId="7683937F" w:rsidR="00C015CE" w:rsidRPr="00DE2EF6" w:rsidRDefault="009166AF" w:rsidP="007B5FD6">
      <w:pPr>
        <w:pStyle w:val="TEXTAS1"/>
        <w:keepNext/>
        <w:keepLines/>
        <w:widowControl/>
        <w:ind w:left="0"/>
        <w:rPr>
          <w:lang w:val="lt-LT"/>
        </w:rPr>
      </w:pPr>
      <w:r w:rsidRPr="00DE2EF6">
        <w:rPr>
          <w:lang w:val="lt-LT"/>
        </w:rPr>
        <w:t xml:space="preserve">1.3. </w:t>
      </w:r>
      <w:r w:rsidR="00D32417" w:rsidRPr="00DE2EF6">
        <w:rPr>
          <w:lang w:val="lt-LT"/>
        </w:rPr>
        <w:t>P</w:t>
      </w:r>
      <w:r w:rsidR="00C27A19" w:rsidRPr="00DE2EF6">
        <w:rPr>
          <w:lang w:val="lt-LT"/>
        </w:rPr>
        <w:t>irkimo tikslas</w:t>
      </w:r>
      <w:r w:rsidR="00425D20" w:rsidRPr="00DE2EF6">
        <w:rPr>
          <w:lang w:val="lt-LT"/>
        </w:rPr>
        <w:t xml:space="preserve"> </w:t>
      </w:r>
      <w:r w:rsidR="00E05CB7" w:rsidRPr="00DE2EF6">
        <w:rPr>
          <w:lang w:val="lt-LT"/>
        </w:rPr>
        <w:t xml:space="preserve">– </w:t>
      </w:r>
      <w:r w:rsidR="00F124D6" w:rsidRPr="00DE2EF6">
        <w:rPr>
          <w:lang w:val="lt-LT"/>
        </w:rPr>
        <w:t>atviro konkurso būdu</w:t>
      </w:r>
      <w:r w:rsidR="00A553F7" w:rsidRPr="00DE2EF6">
        <w:rPr>
          <w:lang w:val="lt-LT"/>
        </w:rPr>
        <w:t xml:space="preserve"> vykdant </w:t>
      </w:r>
      <w:r w:rsidR="00DA03D2" w:rsidRPr="00DE2EF6">
        <w:rPr>
          <w:lang w:val="lt-LT"/>
        </w:rPr>
        <w:t>tarptautinį</w:t>
      </w:r>
      <w:r w:rsidR="00A553F7" w:rsidRPr="00DE2EF6">
        <w:rPr>
          <w:lang w:val="lt-LT"/>
        </w:rPr>
        <w:t xml:space="preserve"> pirkimą</w:t>
      </w:r>
      <w:r w:rsidR="00F124D6" w:rsidRPr="00DE2EF6">
        <w:rPr>
          <w:lang w:val="lt-LT"/>
        </w:rPr>
        <w:t xml:space="preserve"> parinkti </w:t>
      </w:r>
      <w:r w:rsidR="00CB2962" w:rsidRPr="00DE2EF6">
        <w:rPr>
          <w:lang w:val="lt-LT"/>
        </w:rPr>
        <w:t xml:space="preserve">paslaugų </w:t>
      </w:r>
      <w:r w:rsidR="00E05CB7" w:rsidRPr="00DE2EF6">
        <w:rPr>
          <w:lang w:val="lt-LT"/>
        </w:rPr>
        <w:t>t</w:t>
      </w:r>
      <w:r w:rsidR="00CB2962" w:rsidRPr="00DE2EF6">
        <w:rPr>
          <w:lang w:val="lt-LT"/>
        </w:rPr>
        <w:t>ei</w:t>
      </w:r>
      <w:r w:rsidR="004F2028" w:rsidRPr="00DE2EF6">
        <w:rPr>
          <w:lang w:val="lt-LT"/>
        </w:rPr>
        <w:t>kėj</w:t>
      </w:r>
      <w:r w:rsidRPr="00DE2EF6">
        <w:rPr>
          <w:lang w:val="lt-LT"/>
        </w:rPr>
        <w:t>ą</w:t>
      </w:r>
      <w:r w:rsidR="00CB2962" w:rsidRPr="00DE2EF6">
        <w:rPr>
          <w:lang w:val="lt-LT"/>
        </w:rPr>
        <w:t xml:space="preserve"> (toliau – tiekėjas</w:t>
      </w:r>
      <w:r w:rsidR="00FB5297" w:rsidRPr="00DE2EF6">
        <w:rPr>
          <w:lang w:val="lt-LT"/>
        </w:rPr>
        <w:t>, teikėjas</w:t>
      </w:r>
      <w:r w:rsidR="00CB2962" w:rsidRPr="00DE2EF6">
        <w:rPr>
          <w:lang w:val="lt-LT"/>
        </w:rPr>
        <w:t>)</w:t>
      </w:r>
      <w:r w:rsidR="00F124D6" w:rsidRPr="00DE2EF6">
        <w:rPr>
          <w:lang w:val="lt-LT"/>
        </w:rPr>
        <w:t xml:space="preserve">, </w:t>
      </w:r>
      <w:r w:rsidR="00CF6C17" w:rsidRPr="00DE2EF6">
        <w:rPr>
          <w:lang w:val="lt-LT"/>
        </w:rPr>
        <w:t>kuris</w:t>
      </w:r>
      <w:r w:rsidR="00273A43" w:rsidRPr="00DE2EF6">
        <w:rPr>
          <w:lang w:val="lt-LT"/>
        </w:rPr>
        <w:t xml:space="preserve"> pagal sudaryt</w:t>
      </w:r>
      <w:r w:rsidR="00EB2296" w:rsidRPr="00DE2EF6">
        <w:rPr>
          <w:lang w:val="lt-LT"/>
        </w:rPr>
        <w:t>ą</w:t>
      </w:r>
      <w:r w:rsidR="00CF6C17" w:rsidRPr="00DE2EF6">
        <w:rPr>
          <w:lang w:val="lt-LT"/>
        </w:rPr>
        <w:t xml:space="preserve"> </w:t>
      </w:r>
      <w:r w:rsidR="008E01CF" w:rsidRPr="00DE2EF6">
        <w:rPr>
          <w:lang w:val="lt-LT"/>
        </w:rPr>
        <w:t xml:space="preserve">pirkimo </w:t>
      </w:r>
      <w:r w:rsidR="00CF6C17" w:rsidRPr="00DE2EF6">
        <w:rPr>
          <w:lang w:val="lt-LT"/>
        </w:rPr>
        <w:t>sutart</w:t>
      </w:r>
      <w:r w:rsidR="00EB2296" w:rsidRPr="00DE2EF6">
        <w:rPr>
          <w:lang w:val="lt-LT"/>
        </w:rPr>
        <w:t>į</w:t>
      </w:r>
      <w:r w:rsidR="00CF6C17" w:rsidRPr="00DE2EF6">
        <w:rPr>
          <w:lang w:val="lt-LT"/>
        </w:rPr>
        <w:t xml:space="preserve"> Perkančia</w:t>
      </w:r>
      <w:r w:rsidR="00D32417" w:rsidRPr="00DE2EF6">
        <w:rPr>
          <w:lang w:val="lt-LT"/>
        </w:rPr>
        <w:t>jam</w:t>
      </w:r>
      <w:r w:rsidR="00CF6C17" w:rsidRPr="00DE2EF6">
        <w:rPr>
          <w:lang w:val="lt-LT"/>
        </w:rPr>
        <w:t xml:space="preserve"> </w:t>
      </w:r>
      <w:r w:rsidR="00D32417" w:rsidRPr="00DE2EF6">
        <w:rPr>
          <w:lang w:val="lt-LT"/>
        </w:rPr>
        <w:t>subjektui</w:t>
      </w:r>
      <w:r w:rsidR="001D0335" w:rsidRPr="00DE2EF6">
        <w:rPr>
          <w:lang w:val="lt-LT"/>
        </w:rPr>
        <w:t xml:space="preserve"> </w:t>
      </w:r>
      <w:r w:rsidR="00E05CB7" w:rsidRPr="00DE2EF6">
        <w:rPr>
          <w:lang w:val="lt-LT"/>
        </w:rPr>
        <w:t>te</w:t>
      </w:r>
      <w:r w:rsidR="00EB2296" w:rsidRPr="00DE2EF6">
        <w:rPr>
          <w:lang w:val="lt-LT"/>
        </w:rPr>
        <w:t>i</w:t>
      </w:r>
      <w:r w:rsidR="003F7DA3" w:rsidRPr="00DE2EF6">
        <w:rPr>
          <w:lang w:val="lt-LT"/>
        </w:rPr>
        <w:t xml:space="preserve">ktų </w:t>
      </w:r>
      <w:bookmarkStart w:id="0" w:name="_Hlk231296796"/>
      <w:r w:rsidR="00DA03D2" w:rsidRPr="00DE2EF6">
        <w:rPr>
          <w:lang w:val="lt-LT"/>
        </w:rPr>
        <w:t>Duomenų centro tarnybinių stočių resursų nuomos ir susijusias paslaugas</w:t>
      </w:r>
      <w:r w:rsidR="00C32C57" w:rsidRPr="00DE2EF6">
        <w:rPr>
          <w:lang w:val="lt-LT"/>
        </w:rPr>
        <w:t xml:space="preserve"> </w:t>
      </w:r>
      <w:bookmarkEnd w:id="0"/>
      <w:r w:rsidR="004F2028" w:rsidRPr="00DE2EF6">
        <w:rPr>
          <w:lang w:val="lt-LT"/>
        </w:rPr>
        <w:t>(</w:t>
      </w:r>
      <w:r w:rsidR="00D30327" w:rsidRPr="00DE2EF6">
        <w:rPr>
          <w:lang w:val="lt-LT"/>
        </w:rPr>
        <w:t xml:space="preserve">BVPŽ kodas </w:t>
      </w:r>
      <w:r w:rsidR="00AF4535" w:rsidRPr="00DE2EF6">
        <w:rPr>
          <w:szCs w:val="24"/>
          <w:lang w:val="lt-LT"/>
        </w:rPr>
        <w:t xml:space="preserve">72514000-1 </w:t>
      </w:r>
      <w:r w:rsidR="00C26AF2" w:rsidRPr="00DE2EF6">
        <w:rPr>
          <w:szCs w:val="24"/>
          <w:lang w:val="lt-LT"/>
        </w:rPr>
        <w:t>„</w:t>
      </w:r>
      <w:r w:rsidR="00C32C57" w:rsidRPr="00DE2EF6">
        <w:rPr>
          <w:szCs w:val="24"/>
          <w:lang w:val="lt-LT"/>
        </w:rPr>
        <w:t>Kompiuterių įrangos valdymo paslaugos</w:t>
      </w:r>
      <w:r w:rsidR="00273A43" w:rsidRPr="00DE2EF6">
        <w:rPr>
          <w:lang w:val="lt-LT"/>
        </w:rPr>
        <w:t>“</w:t>
      </w:r>
      <w:r w:rsidR="004F2028" w:rsidRPr="00DE2EF6">
        <w:rPr>
          <w:lang w:val="lt-LT"/>
        </w:rPr>
        <w:t>)</w:t>
      </w:r>
      <w:r w:rsidR="003F7DA3" w:rsidRPr="00DE2EF6">
        <w:rPr>
          <w:lang w:val="lt-LT"/>
        </w:rPr>
        <w:t>.</w:t>
      </w:r>
    </w:p>
    <w:p w14:paraId="1EB56027" w14:textId="74CE2B60" w:rsidR="002A793F" w:rsidRPr="00DE2EF6" w:rsidRDefault="009166AF" w:rsidP="007B5FD6">
      <w:pPr>
        <w:pStyle w:val="TEXTAS1"/>
        <w:keepNext/>
        <w:keepLines/>
        <w:widowControl/>
        <w:ind w:left="0"/>
        <w:rPr>
          <w:lang w:val="lt-LT"/>
        </w:rPr>
      </w:pPr>
      <w:r w:rsidRPr="00DE2EF6">
        <w:rPr>
          <w:lang w:val="lt-LT"/>
        </w:rPr>
        <w:t xml:space="preserve">1.4. </w:t>
      </w:r>
      <w:r w:rsidR="00D32417" w:rsidRPr="00DE2EF6">
        <w:rPr>
          <w:lang w:val="lt-LT"/>
        </w:rPr>
        <w:t>P</w:t>
      </w:r>
      <w:r w:rsidR="00CF6C17" w:rsidRPr="00DE2EF6">
        <w:rPr>
          <w:lang w:val="lt-LT"/>
        </w:rPr>
        <w:t xml:space="preserve">irkimą atlieka </w:t>
      </w:r>
      <w:r w:rsidR="00D32417" w:rsidRPr="00DE2EF6">
        <w:rPr>
          <w:lang w:val="lt-LT"/>
        </w:rPr>
        <w:t>Perkančiojo subjekto</w:t>
      </w:r>
      <w:r w:rsidR="004E2770" w:rsidRPr="00DE2EF6">
        <w:rPr>
          <w:lang w:val="lt-LT"/>
        </w:rPr>
        <w:t xml:space="preserve"> Viešųjų</w:t>
      </w:r>
      <w:r w:rsidR="00CF6C17" w:rsidRPr="00DE2EF6">
        <w:rPr>
          <w:lang w:val="lt-LT"/>
        </w:rPr>
        <w:t xml:space="preserve"> </w:t>
      </w:r>
      <w:r w:rsidR="0071151B" w:rsidRPr="00DE2EF6">
        <w:rPr>
          <w:lang w:val="lt-LT"/>
        </w:rPr>
        <w:t>p</w:t>
      </w:r>
      <w:r w:rsidR="00CF6C17" w:rsidRPr="00DE2EF6">
        <w:rPr>
          <w:lang w:val="lt-LT"/>
        </w:rPr>
        <w:t>irkimų komisija (toliau – Komisija).</w:t>
      </w:r>
      <w:r w:rsidR="002A793F" w:rsidRPr="00DE2EF6">
        <w:rPr>
          <w:lang w:val="lt-LT"/>
        </w:rPr>
        <w:t xml:space="preserve"> </w:t>
      </w:r>
    </w:p>
    <w:p w14:paraId="2F368798" w14:textId="028BC6FD" w:rsidR="002A793F" w:rsidRPr="00DE2EF6" w:rsidRDefault="009166AF" w:rsidP="007B5FD6">
      <w:pPr>
        <w:pStyle w:val="TEXTAS1"/>
        <w:keepNext/>
        <w:keepLines/>
        <w:widowControl/>
        <w:ind w:left="0"/>
        <w:rPr>
          <w:lang w:val="lt-LT"/>
        </w:rPr>
      </w:pPr>
      <w:r w:rsidRPr="00DE2EF6">
        <w:rPr>
          <w:lang w:val="lt-LT"/>
        </w:rPr>
        <w:t xml:space="preserve">1.5. </w:t>
      </w:r>
      <w:r w:rsidR="004F2028" w:rsidRPr="00DE2EF6">
        <w:rPr>
          <w:lang w:val="lt-LT"/>
        </w:rPr>
        <w:t>Skelbimas apie pirkimą paskelbtas</w:t>
      </w:r>
      <w:r w:rsidR="004E2770" w:rsidRPr="00DE2EF6">
        <w:rPr>
          <w:lang w:val="lt-LT"/>
        </w:rPr>
        <w:t xml:space="preserve"> Centrinėje viešųjų pirkimų </w:t>
      </w:r>
      <w:r w:rsidR="005A39FC" w:rsidRPr="00DE2EF6">
        <w:rPr>
          <w:lang w:val="lt-LT"/>
        </w:rPr>
        <w:t>informacinėje</w:t>
      </w:r>
      <w:r w:rsidR="004E2770" w:rsidRPr="00DE2EF6">
        <w:rPr>
          <w:lang w:val="lt-LT"/>
        </w:rPr>
        <w:t xml:space="preserve"> sistemoje (toliau –</w:t>
      </w:r>
      <w:r w:rsidR="004F2028" w:rsidRPr="00DE2EF6">
        <w:rPr>
          <w:lang w:val="lt-LT"/>
        </w:rPr>
        <w:t xml:space="preserve"> CVP IS</w:t>
      </w:r>
      <w:r w:rsidR="004C027D" w:rsidRPr="00DE2EF6">
        <w:rPr>
          <w:lang w:val="lt-LT"/>
        </w:rPr>
        <w:t>).</w:t>
      </w:r>
      <w:r w:rsidR="004F2028" w:rsidRPr="00DE2EF6">
        <w:rPr>
          <w:lang w:val="lt-LT"/>
        </w:rPr>
        <w:t xml:space="preserve"> Pirkimo dokumentai (pirkimo sąlygos, jų paaiškinimai, patikslinimai, papildymai, pakeitimai) skelbiami CVP IS (</w:t>
      </w:r>
      <w:hyperlink r:id="rId8" w:history="1">
        <w:r w:rsidR="004C027D" w:rsidRPr="00DE2EF6">
          <w:rPr>
            <w:rStyle w:val="Hipersaitas"/>
            <w:color w:val="000000"/>
            <w:u w:val="none"/>
            <w:lang w:val="lt-LT"/>
          </w:rPr>
          <w:t>viesiejipirkimai.lt</w:t>
        </w:r>
      </w:hyperlink>
      <w:r w:rsidR="004F2028" w:rsidRPr="00DE2EF6">
        <w:rPr>
          <w:lang w:val="lt-LT"/>
        </w:rPr>
        <w:t xml:space="preserve">) kartu su skelbimu apie pirkimą ir papildomai skelbiami </w:t>
      </w:r>
      <w:r w:rsidR="004E2770" w:rsidRPr="00DE2EF6">
        <w:rPr>
          <w:lang w:val="lt-LT"/>
        </w:rPr>
        <w:t>Perkančiojo subjekto</w:t>
      </w:r>
      <w:r w:rsidR="004F2028" w:rsidRPr="00DE2EF6">
        <w:rPr>
          <w:lang w:val="lt-LT"/>
        </w:rPr>
        <w:t xml:space="preserve"> tinklalapyje (</w:t>
      </w:r>
      <w:hyperlink r:id="rId9" w:history="1">
        <w:r w:rsidR="008C517C" w:rsidRPr="00DE2EF6">
          <w:rPr>
            <w:rStyle w:val="Hipersaitas"/>
            <w:color w:val="000000"/>
            <w:u w:val="none"/>
            <w:lang w:val="lt-LT"/>
          </w:rPr>
          <w:t>www.vvtr.lt</w:t>
        </w:r>
      </w:hyperlink>
      <w:r w:rsidR="004F2028" w:rsidRPr="00DE2EF6">
        <w:rPr>
          <w:lang w:val="lt-LT"/>
        </w:rPr>
        <w:t>). Išankstinis skelbimas apie pirkimą paskelbtas nebuvo.</w:t>
      </w:r>
    </w:p>
    <w:p w14:paraId="1B12F794" w14:textId="2A1B04A0" w:rsidR="00017E48" w:rsidRPr="00DE2EF6" w:rsidRDefault="00CF6C17" w:rsidP="007B5FD6">
      <w:pPr>
        <w:pStyle w:val="TEXTAS2"/>
        <w:keepNext/>
        <w:keepLines/>
        <w:widowControl/>
        <w:ind w:left="0"/>
        <w:rPr>
          <w:lang w:val="lt-LT"/>
        </w:rPr>
      </w:pPr>
      <w:r w:rsidRPr="00DE2EF6">
        <w:rPr>
          <w:lang w:val="lt-LT"/>
        </w:rPr>
        <w:t xml:space="preserve">1.6. </w:t>
      </w:r>
      <w:r w:rsidR="009928CD" w:rsidRPr="00DE2EF6">
        <w:rPr>
          <w:lang w:val="lt-LT"/>
        </w:rPr>
        <w:t xml:space="preserve">Rinkos konsultacija dėl Pirkimo sąlygų projekto </w:t>
      </w:r>
      <w:r w:rsidR="00F460A6" w:rsidRPr="00DE2EF6">
        <w:rPr>
          <w:lang w:val="lt-LT"/>
        </w:rPr>
        <w:t xml:space="preserve">2026 m. </w:t>
      </w:r>
      <w:r w:rsidR="007D3264" w:rsidRPr="00DE2EF6">
        <w:rPr>
          <w:lang w:val="lt-LT"/>
        </w:rPr>
        <w:t xml:space="preserve">birželio 9 </w:t>
      </w:r>
      <w:r w:rsidR="0035565B" w:rsidRPr="00DE2EF6">
        <w:rPr>
          <w:lang w:val="lt-LT"/>
        </w:rPr>
        <w:t xml:space="preserve">d. </w:t>
      </w:r>
      <w:r w:rsidR="009928CD" w:rsidRPr="00DE2EF6">
        <w:rPr>
          <w:lang w:val="lt-LT"/>
        </w:rPr>
        <w:t>buvo paskelbta</w:t>
      </w:r>
      <w:r w:rsidR="00F460A6" w:rsidRPr="00DE2EF6">
        <w:rPr>
          <w:lang w:val="lt-LT"/>
        </w:rPr>
        <w:t xml:space="preserve"> CVP IS (</w:t>
      </w:r>
      <w:proofErr w:type="spellStart"/>
      <w:r w:rsidR="00F460A6" w:rsidRPr="00DE2EF6">
        <w:rPr>
          <w:lang w:val="lt-LT"/>
        </w:rPr>
        <w:t>viesiejipirkimai.lt</w:t>
      </w:r>
      <w:proofErr w:type="spellEnd"/>
      <w:r w:rsidR="0071151B" w:rsidRPr="00DE2EF6">
        <w:rPr>
          <w:lang w:val="lt-LT"/>
        </w:rPr>
        <w:t>)</w:t>
      </w:r>
      <w:r w:rsidR="009928CD" w:rsidRPr="00DE2EF6">
        <w:rPr>
          <w:lang w:val="lt-LT"/>
        </w:rPr>
        <w:t xml:space="preserve"> „Rinkos konsultacija dėl Duomenų centro tarnybinių stočių resursų nuomos ir susijusių paslaugų pirkimo“ (Pirkimo ID:</w:t>
      </w:r>
      <w:r w:rsidR="007D3264" w:rsidRPr="00DE2EF6">
        <w:rPr>
          <w:lang w:val="lt-LT"/>
        </w:rPr>
        <w:t xml:space="preserve"> 8284845</w:t>
      </w:r>
      <w:r w:rsidR="009928CD" w:rsidRPr="00DE2EF6">
        <w:rPr>
          <w:lang w:val="lt-LT"/>
        </w:rPr>
        <w:t>) ir Perkančiojo subjekto tinklapyje (www.vvtr.lt).</w:t>
      </w:r>
    </w:p>
    <w:p w14:paraId="4ABB2BA4" w14:textId="77777777" w:rsidR="00CF6C17" w:rsidRPr="00DE2EF6" w:rsidRDefault="00CF6C17" w:rsidP="007B5FD6">
      <w:pPr>
        <w:pStyle w:val="TEXTAS2"/>
        <w:keepNext/>
        <w:keepLines/>
        <w:widowControl/>
        <w:ind w:left="0"/>
        <w:rPr>
          <w:lang w:val="lt-LT"/>
        </w:rPr>
      </w:pPr>
      <w:r w:rsidRPr="00DE2EF6">
        <w:rPr>
          <w:lang w:val="lt-LT"/>
        </w:rPr>
        <w:t xml:space="preserve">1.7. Pirkimas vykdomas elektroniniu būdu CVP IS priemonėmis. </w:t>
      </w:r>
      <w:r w:rsidR="004E2770" w:rsidRPr="00DE2EF6">
        <w:rPr>
          <w:lang w:val="lt-LT"/>
        </w:rPr>
        <w:t>Perkantysis subjektas</w:t>
      </w:r>
      <w:r w:rsidRPr="00DE2EF6">
        <w:rPr>
          <w:lang w:val="lt-LT"/>
        </w:rPr>
        <w:t xml:space="preserve"> neteikia </w:t>
      </w:r>
      <w:r w:rsidR="004B6E5E" w:rsidRPr="00DE2EF6">
        <w:rPr>
          <w:lang w:val="lt-LT"/>
        </w:rPr>
        <w:t>tiekėj</w:t>
      </w:r>
      <w:r w:rsidRPr="00DE2EF6">
        <w:rPr>
          <w:lang w:val="lt-LT"/>
        </w:rPr>
        <w:t xml:space="preserve">ams pirkimo dokumentų popierinio varianto. </w:t>
      </w:r>
      <w:r w:rsidR="004B6E5E" w:rsidRPr="00DE2EF6">
        <w:rPr>
          <w:lang w:val="lt-LT"/>
        </w:rPr>
        <w:t>Tiekėj</w:t>
      </w:r>
      <w:r w:rsidRPr="00DE2EF6">
        <w:rPr>
          <w:lang w:val="lt-LT"/>
        </w:rPr>
        <w:t>ai turėtų atidžiai stebėti CVP IS talpinamus pirkimo dokumentų paaiškinimus bei papildymus.</w:t>
      </w:r>
    </w:p>
    <w:p w14:paraId="14ED1D67" w14:textId="0F761510" w:rsidR="00F71685" w:rsidRPr="00DE2EF6" w:rsidRDefault="00F71685" w:rsidP="007B5FD6">
      <w:pPr>
        <w:pStyle w:val="TEXTAS2"/>
        <w:keepNext/>
        <w:keepLines/>
        <w:widowControl/>
        <w:ind w:left="0"/>
        <w:rPr>
          <w:lang w:val="lt-LT"/>
        </w:rPr>
      </w:pPr>
      <w:r w:rsidRPr="00DE2EF6">
        <w:rPr>
          <w:lang w:val="lt-LT"/>
        </w:rPr>
        <w:t xml:space="preserve">1.8. Savanoriško </w:t>
      </w:r>
      <w:proofErr w:type="spellStart"/>
      <w:r w:rsidRPr="00DE2EF6">
        <w:rPr>
          <w:i/>
          <w:lang w:val="lt-LT"/>
        </w:rPr>
        <w:t>ex</w:t>
      </w:r>
      <w:proofErr w:type="spellEnd"/>
      <w:r w:rsidRPr="00DE2EF6">
        <w:rPr>
          <w:i/>
          <w:lang w:val="lt-LT"/>
        </w:rPr>
        <w:t xml:space="preserve"> ante</w:t>
      </w:r>
      <w:r w:rsidRPr="00DE2EF6">
        <w:rPr>
          <w:lang w:val="lt-LT"/>
        </w:rPr>
        <w:t xml:space="preserve"> skaidrumo skelbimas šiame pirkime skelbti nenumatomas.</w:t>
      </w:r>
    </w:p>
    <w:p w14:paraId="09861975" w14:textId="0E7C2D80" w:rsidR="00154576" w:rsidRPr="00DE2EF6" w:rsidRDefault="00154576" w:rsidP="007B5FD6">
      <w:pPr>
        <w:pStyle w:val="TEXTAS2"/>
        <w:keepNext/>
        <w:keepLines/>
        <w:widowControl/>
        <w:ind w:left="0"/>
        <w:rPr>
          <w:lang w:val="lt-LT"/>
        </w:rPr>
      </w:pPr>
      <w:r w:rsidRPr="00DE2EF6">
        <w:rPr>
          <w:lang w:val="lt-LT"/>
        </w:rPr>
        <w:t>1.</w:t>
      </w:r>
      <w:r w:rsidR="00F71685" w:rsidRPr="00DE2EF6">
        <w:rPr>
          <w:lang w:val="lt-LT"/>
        </w:rPr>
        <w:t>9</w:t>
      </w:r>
      <w:r w:rsidRPr="00DE2EF6">
        <w:rPr>
          <w:lang w:val="lt-LT"/>
        </w:rPr>
        <w:t xml:space="preserve">. Pirkimas atliekamas </w:t>
      </w:r>
      <w:r w:rsidR="00D238C5" w:rsidRPr="00DE2EF6">
        <w:rPr>
          <w:lang w:val="lt-LT"/>
        </w:rPr>
        <w:t xml:space="preserve">ne </w:t>
      </w:r>
      <w:r w:rsidR="00023750" w:rsidRPr="00DE2EF6">
        <w:rPr>
          <w:lang w:val="lt-LT"/>
        </w:rPr>
        <w:t xml:space="preserve">iš </w:t>
      </w:r>
      <w:r w:rsidRPr="00DE2EF6">
        <w:rPr>
          <w:lang w:val="lt-LT"/>
        </w:rPr>
        <w:t>centrinės perkančiosios organizacijos (toliau – CPO)</w:t>
      </w:r>
      <w:r w:rsidR="00023750" w:rsidRPr="00DE2EF6">
        <w:rPr>
          <w:lang w:val="lt-LT"/>
        </w:rPr>
        <w:t xml:space="preserve"> </w:t>
      </w:r>
      <w:r w:rsidR="00D238C5" w:rsidRPr="00DE2EF6">
        <w:rPr>
          <w:lang w:val="lt-LT"/>
        </w:rPr>
        <w:t xml:space="preserve">katalogo </w:t>
      </w:r>
      <w:r w:rsidR="00023750" w:rsidRPr="00DE2EF6">
        <w:rPr>
          <w:lang w:val="lt-LT"/>
        </w:rPr>
        <w:t>ir (arba) naudojantis CPO paslaugomis</w:t>
      </w:r>
      <w:r w:rsidRPr="00DE2EF6">
        <w:rPr>
          <w:lang w:val="lt-LT"/>
        </w:rPr>
        <w:t>, nes perkamų paslaugų CPO kataloge nėra</w:t>
      </w:r>
      <w:r w:rsidR="00023750" w:rsidRPr="00DE2EF6">
        <w:rPr>
          <w:lang w:val="lt-LT"/>
        </w:rPr>
        <w:t xml:space="preserve"> ir </w:t>
      </w:r>
      <w:r w:rsidR="00D238C5" w:rsidRPr="00DE2EF6">
        <w:rPr>
          <w:lang w:val="lt-LT"/>
        </w:rPr>
        <w:t xml:space="preserve">CPO perkamų </w:t>
      </w:r>
      <w:r w:rsidR="00D16FD7" w:rsidRPr="00DE2EF6">
        <w:rPr>
          <w:lang w:val="lt-LT"/>
        </w:rPr>
        <w:t xml:space="preserve">Duomenų centro tarnybinių stočių resursų nuomos ir susijusių paslaugų </w:t>
      </w:r>
      <w:r w:rsidR="00D238C5" w:rsidRPr="00DE2EF6">
        <w:rPr>
          <w:lang w:val="lt-LT"/>
        </w:rPr>
        <w:t>nesiūlo.</w:t>
      </w:r>
    </w:p>
    <w:p w14:paraId="788B6009" w14:textId="7324027D" w:rsidR="00CF6C17" w:rsidRPr="00DE2EF6" w:rsidRDefault="00CF6C17" w:rsidP="0071151B">
      <w:pPr>
        <w:pStyle w:val="TEXTAS2"/>
        <w:widowControl/>
        <w:ind w:left="0"/>
        <w:rPr>
          <w:lang w:val="lt-LT"/>
        </w:rPr>
      </w:pPr>
      <w:r w:rsidRPr="00DE2EF6">
        <w:rPr>
          <w:lang w:val="lt-LT"/>
        </w:rPr>
        <w:t>1.</w:t>
      </w:r>
      <w:r w:rsidR="00F71685" w:rsidRPr="00DE2EF6">
        <w:rPr>
          <w:lang w:val="lt-LT"/>
        </w:rPr>
        <w:t>10</w:t>
      </w:r>
      <w:r w:rsidRPr="00DE2EF6">
        <w:rPr>
          <w:lang w:val="lt-LT"/>
        </w:rPr>
        <w:t>. Pirkimas atliekamas laikantis lygiateisiškumo, nediskriminavimo, skaidrumo, abipusio pripažinimo, proporcingumo principų ir konfidencialumo bei nešališkumo reikalavimų. Priimant sprendimus dėl pirkimo sąlygų, vadovaujamasi racionalumo principu.</w:t>
      </w:r>
    </w:p>
    <w:p w14:paraId="15F044DD" w14:textId="269734EC" w:rsidR="00CF6C17" w:rsidRPr="00DE2EF6" w:rsidRDefault="00F71685" w:rsidP="0071151B">
      <w:pPr>
        <w:pStyle w:val="TEXTAS2"/>
        <w:widowControl/>
        <w:ind w:left="0"/>
        <w:rPr>
          <w:lang w:val="lt-LT"/>
        </w:rPr>
      </w:pPr>
      <w:r w:rsidRPr="00DE2EF6">
        <w:rPr>
          <w:lang w:val="lt-LT"/>
        </w:rPr>
        <w:t>1.11</w:t>
      </w:r>
      <w:r w:rsidR="00CF6C17" w:rsidRPr="00DE2EF6">
        <w:rPr>
          <w:lang w:val="lt-LT"/>
        </w:rPr>
        <w:t>. Pirkime gali dalyvauti kiekvienas ūkio subjektas – fizinis asmuo, privatusis juridinis asmuo, viešasis juridinis asmuo, kitos organizacijos ir jų padaliniai ar tokių asmenų grupė – galintis pasiūlyti ar siūlantis prekes, paslaugas ar darbus.</w:t>
      </w:r>
    </w:p>
    <w:p w14:paraId="3D8E950C" w14:textId="5E00C72B" w:rsidR="004F2028" w:rsidRPr="00DE2EF6" w:rsidRDefault="00F71685" w:rsidP="0071151B">
      <w:pPr>
        <w:pStyle w:val="TEXTAS2"/>
        <w:widowControl/>
        <w:ind w:left="0"/>
        <w:rPr>
          <w:lang w:val="lt-LT"/>
        </w:rPr>
      </w:pPr>
      <w:r w:rsidRPr="00DE2EF6">
        <w:rPr>
          <w:lang w:val="lt-LT"/>
        </w:rPr>
        <w:t>1.12</w:t>
      </w:r>
      <w:r w:rsidR="004F2028" w:rsidRPr="00DE2EF6">
        <w:rPr>
          <w:lang w:val="lt-LT"/>
        </w:rPr>
        <w:t xml:space="preserve">. </w:t>
      </w:r>
      <w:r w:rsidR="004F2028" w:rsidRPr="00DE2EF6">
        <w:rPr>
          <w:lang w:val="lt-LT" w:eastAsia="lt-LT"/>
        </w:rPr>
        <w:t xml:space="preserve">Bet kokia informacija, pirkimo sąlygų </w:t>
      </w:r>
      <w:r w:rsidR="004F2028" w:rsidRPr="00DE2EF6">
        <w:rPr>
          <w:lang w:val="lt-LT"/>
        </w:rPr>
        <w:t xml:space="preserve">paaiškinimai, pranešimai ar kitas </w:t>
      </w:r>
      <w:r w:rsidR="004E2770" w:rsidRPr="00DE2EF6">
        <w:rPr>
          <w:lang w:val="lt-LT"/>
        </w:rPr>
        <w:t>Perkančiojo subjekto</w:t>
      </w:r>
      <w:r w:rsidR="004F2028" w:rsidRPr="00DE2EF6">
        <w:rPr>
          <w:lang w:val="lt-LT"/>
        </w:rPr>
        <w:t xml:space="preserve"> ir </w:t>
      </w:r>
      <w:r w:rsidR="004B6E5E" w:rsidRPr="00DE2EF6">
        <w:rPr>
          <w:lang w:val="lt-LT"/>
        </w:rPr>
        <w:t>tiekėj</w:t>
      </w:r>
      <w:r w:rsidR="004F2028" w:rsidRPr="00DE2EF6">
        <w:rPr>
          <w:lang w:val="lt-LT"/>
        </w:rPr>
        <w:t xml:space="preserve">o susirašinėjimas yra vykdomas tik CVP IS susirašinėjimo priemonėmis, o pranešimus per CVP IS gaus tie </w:t>
      </w:r>
      <w:r w:rsidR="004B6E5E" w:rsidRPr="00DE2EF6">
        <w:rPr>
          <w:lang w:val="lt-LT"/>
        </w:rPr>
        <w:t>tiekėj</w:t>
      </w:r>
      <w:r w:rsidR="004F2028" w:rsidRPr="00DE2EF6">
        <w:rPr>
          <w:lang w:val="lt-LT"/>
        </w:rPr>
        <w:t>o atstovai, kurie priėmė CVP IS kvietimą arba yra priskirti prie CVP IS pirkimo.</w:t>
      </w:r>
    </w:p>
    <w:p w14:paraId="33806F04" w14:textId="01342EB5" w:rsidR="00203431" w:rsidRPr="00DE2EF6" w:rsidRDefault="00203431" w:rsidP="0071151B">
      <w:pPr>
        <w:pStyle w:val="PastraipaXXX"/>
        <w:spacing w:line="240" w:lineRule="auto"/>
      </w:pPr>
      <w:r w:rsidRPr="00DE2EF6">
        <w:t>Tiesioginį ryšį su tiekėjais įgalioti palaikyti:</w:t>
      </w:r>
    </w:p>
    <w:p w14:paraId="612FB728" w14:textId="77777777" w:rsidR="00203431" w:rsidRPr="00DE2EF6" w:rsidRDefault="00203431" w:rsidP="0071151B">
      <w:pPr>
        <w:pStyle w:val="Tekstas20"/>
        <w:spacing w:line="240" w:lineRule="auto"/>
      </w:pPr>
      <w:r w:rsidRPr="00DE2EF6">
        <w:t>UAB „Vilniaus viešasis transportas“ Pirkimų skyriaus vadovė Asta Žaltauskienė, Žolyno g. 15, Vilnius;</w:t>
      </w:r>
    </w:p>
    <w:p w14:paraId="66FF19C5" w14:textId="2733DDDA" w:rsidR="007E509C" w:rsidRPr="00DE2EF6" w:rsidRDefault="00203431" w:rsidP="0071151B">
      <w:pPr>
        <w:pStyle w:val="Tekstas20"/>
        <w:spacing w:line="240" w:lineRule="auto"/>
        <w:rPr>
          <w:rFonts w:eastAsia="Times New Roman"/>
        </w:rPr>
      </w:pPr>
      <w:r w:rsidRPr="00DE2EF6">
        <w:t>UAB „Vilniaus viešasis transportas“ Pirkimų skyriaus vyriausiasis vadybininkas Gaudenis Sadaunykas, Žolyno g. 15, Vilnius.</w:t>
      </w:r>
    </w:p>
    <w:p w14:paraId="638C972C" w14:textId="77777777" w:rsidR="002A793F" w:rsidRPr="00DE2EF6" w:rsidRDefault="002A793F" w:rsidP="00FB0AED">
      <w:pPr>
        <w:pStyle w:val="SKYRIUS1"/>
      </w:pPr>
      <w:r w:rsidRPr="00DE2EF6">
        <w:t>PIRKIMO OBJEKTAS IR REIKALAVIMAI PASIŪLYMO TURINIUI</w:t>
      </w:r>
    </w:p>
    <w:p w14:paraId="0C36E1C5" w14:textId="7CBFEA82" w:rsidR="0000258E" w:rsidRPr="00DE2EF6" w:rsidRDefault="009166AF" w:rsidP="0071151B">
      <w:pPr>
        <w:pStyle w:val="TEXTAS1"/>
        <w:widowControl/>
        <w:ind w:left="0"/>
        <w:rPr>
          <w:lang w:val="lt-LT"/>
        </w:rPr>
      </w:pPr>
      <w:r w:rsidRPr="00DE2EF6">
        <w:rPr>
          <w:lang w:val="lt-LT"/>
        </w:rPr>
        <w:t xml:space="preserve">2.1. </w:t>
      </w:r>
      <w:r w:rsidR="002A793F" w:rsidRPr="00DE2EF6">
        <w:rPr>
          <w:lang w:val="lt-LT"/>
        </w:rPr>
        <w:t>Pirkimo objektas –</w:t>
      </w:r>
      <w:r w:rsidR="00453D51" w:rsidRPr="00DE2EF6">
        <w:rPr>
          <w:lang w:val="lt-LT"/>
        </w:rPr>
        <w:t xml:space="preserve"> </w:t>
      </w:r>
      <w:r w:rsidR="00086202" w:rsidRPr="00DE2EF6">
        <w:rPr>
          <w:lang w:val="lt-LT"/>
        </w:rPr>
        <w:t>Duomenų centro tarnybinių stočių resursų nuoma</w:t>
      </w:r>
      <w:r w:rsidR="00DA0966" w:rsidRPr="00DE2EF6">
        <w:rPr>
          <w:lang w:val="lt-LT"/>
        </w:rPr>
        <w:t xml:space="preserve"> </w:t>
      </w:r>
      <w:r w:rsidR="00086202" w:rsidRPr="00DE2EF6">
        <w:rPr>
          <w:lang w:val="lt-LT"/>
        </w:rPr>
        <w:t>ir susijusi</w:t>
      </w:r>
      <w:r w:rsidR="00DA0966" w:rsidRPr="00DE2EF6">
        <w:rPr>
          <w:lang w:val="lt-LT"/>
        </w:rPr>
        <w:t>os</w:t>
      </w:r>
      <w:r w:rsidR="00086202" w:rsidRPr="00DE2EF6">
        <w:rPr>
          <w:lang w:val="lt-LT"/>
        </w:rPr>
        <w:t xml:space="preserve"> paslaug</w:t>
      </w:r>
      <w:r w:rsidR="00DA0966" w:rsidRPr="00DE2EF6">
        <w:rPr>
          <w:lang w:val="lt-LT"/>
        </w:rPr>
        <w:t>os</w:t>
      </w:r>
      <w:r w:rsidR="00DD4CDC" w:rsidRPr="00DE2EF6">
        <w:rPr>
          <w:lang w:val="lt-LT"/>
        </w:rPr>
        <w:t xml:space="preserve"> (toliau – Paslaugos)</w:t>
      </w:r>
      <w:r w:rsidR="00DA0966" w:rsidRPr="00DE2EF6">
        <w:rPr>
          <w:lang w:val="lt-LT"/>
        </w:rPr>
        <w:t>:</w:t>
      </w:r>
    </w:p>
    <w:p w14:paraId="26FEFF1B" w14:textId="77777777" w:rsidR="005A7832" w:rsidRPr="00DE2EF6" w:rsidRDefault="005A7832" w:rsidP="0071151B">
      <w:pPr>
        <w:pStyle w:val="Sraas31"/>
        <w:tabs>
          <w:tab w:val="clear" w:pos="1200"/>
          <w:tab w:val="num" w:pos="567"/>
        </w:tabs>
        <w:spacing w:before="0" w:after="0"/>
        <w:ind w:left="0" w:firstLine="0"/>
        <w:rPr>
          <w:rFonts w:ascii="Times New Roman" w:hAnsi="Times New Roman"/>
          <w:b w:val="0"/>
          <w:bCs w:val="0"/>
          <w:sz w:val="22"/>
          <w:szCs w:val="22"/>
        </w:rPr>
      </w:pPr>
      <w:bookmarkStart w:id="1" w:name="_Hlk231382068"/>
      <w:r w:rsidRPr="00DE2EF6">
        <w:rPr>
          <w:rFonts w:ascii="Times New Roman" w:hAnsi="Times New Roman"/>
          <w:b w:val="0"/>
          <w:bCs w:val="0"/>
          <w:sz w:val="22"/>
          <w:szCs w:val="22"/>
        </w:rPr>
        <w:t>Duomenų centro resursų nuoma;</w:t>
      </w:r>
    </w:p>
    <w:p w14:paraId="52EE04E8" w14:textId="0BFFB18D" w:rsidR="005A7832" w:rsidRPr="00DE2EF6" w:rsidRDefault="005A7832" w:rsidP="0071151B">
      <w:pPr>
        <w:pStyle w:val="Sraas31"/>
        <w:tabs>
          <w:tab w:val="clear" w:pos="1200"/>
          <w:tab w:val="num" w:pos="567"/>
        </w:tabs>
        <w:spacing w:before="0" w:after="0"/>
        <w:ind w:left="0" w:firstLine="0"/>
        <w:rPr>
          <w:rFonts w:ascii="Times New Roman" w:hAnsi="Times New Roman"/>
          <w:b w:val="0"/>
          <w:bCs w:val="0"/>
          <w:sz w:val="22"/>
          <w:szCs w:val="22"/>
        </w:rPr>
      </w:pPr>
      <w:proofErr w:type="spellStart"/>
      <w:r w:rsidRPr="00DE2EF6">
        <w:rPr>
          <w:rFonts w:ascii="Times New Roman" w:hAnsi="Times New Roman"/>
          <w:b w:val="0"/>
          <w:bCs w:val="0"/>
          <w:sz w:val="22"/>
          <w:szCs w:val="22"/>
        </w:rPr>
        <w:t>Kubernetes</w:t>
      </w:r>
      <w:proofErr w:type="spellEnd"/>
      <w:r w:rsidRPr="00DE2EF6">
        <w:rPr>
          <w:rFonts w:ascii="Times New Roman" w:hAnsi="Times New Roman"/>
          <w:b w:val="0"/>
          <w:bCs w:val="0"/>
          <w:sz w:val="22"/>
          <w:szCs w:val="22"/>
        </w:rPr>
        <w:t xml:space="preserve"> telkinio paslauga ir priežiūra;</w:t>
      </w:r>
    </w:p>
    <w:p w14:paraId="52F0BBE8" w14:textId="619411D5" w:rsidR="005A7832" w:rsidRPr="00DE2EF6" w:rsidRDefault="005A7832" w:rsidP="0071151B">
      <w:pPr>
        <w:pStyle w:val="Sraas31"/>
        <w:tabs>
          <w:tab w:val="clear" w:pos="1200"/>
          <w:tab w:val="num" w:pos="567"/>
        </w:tabs>
        <w:spacing w:before="0" w:after="0"/>
        <w:ind w:left="0" w:firstLine="0"/>
        <w:rPr>
          <w:rFonts w:ascii="Times New Roman" w:hAnsi="Times New Roman"/>
          <w:b w:val="0"/>
          <w:bCs w:val="0"/>
          <w:sz w:val="22"/>
          <w:szCs w:val="22"/>
        </w:rPr>
      </w:pPr>
      <w:r w:rsidRPr="00DE2EF6">
        <w:rPr>
          <w:rFonts w:ascii="Times New Roman" w:hAnsi="Times New Roman"/>
          <w:b w:val="0"/>
          <w:bCs w:val="0"/>
          <w:sz w:val="22"/>
          <w:szCs w:val="22"/>
        </w:rPr>
        <w:t>Ugniasienių priežiūra;</w:t>
      </w:r>
    </w:p>
    <w:p w14:paraId="5EC0193D" w14:textId="42C9DF6E" w:rsidR="005A7832" w:rsidRPr="00DE2EF6" w:rsidRDefault="005A7832" w:rsidP="0071151B">
      <w:pPr>
        <w:pStyle w:val="Sraas31"/>
        <w:tabs>
          <w:tab w:val="clear" w:pos="1200"/>
          <w:tab w:val="num" w:pos="567"/>
        </w:tabs>
        <w:spacing w:before="0" w:after="0"/>
        <w:ind w:left="0" w:firstLine="0"/>
        <w:rPr>
          <w:rFonts w:ascii="Times New Roman" w:hAnsi="Times New Roman"/>
          <w:b w:val="0"/>
          <w:bCs w:val="0"/>
          <w:sz w:val="22"/>
          <w:szCs w:val="22"/>
        </w:rPr>
      </w:pPr>
      <w:r w:rsidRPr="00DE2EF6">
        <w:rPr>
          <w:rFonts w:ascii="Times New Roman" w:hAnsi="Times New Roman"/>
          <w:b w:val="0"/>
          <w:bCs w:val="0"/>
          <w:sz w:val="22"/>
          <w:szCs w:val="22"/>
        </w:rPr>
        <w:t>Fizinių tarnybinių stočių nuoma</w:t>
      </w:r>
      <w:r w:rsidR="00FE50FE" w:rsidRPr="00DE2EF6">
        <w:rPr>
          <w:rFonts w:ascii="Times New Roman" w:hAnsi="Times New Roman"/>
          <w:b w:val="0"/>
          <w:bCs w:val="0"/>
          <w:sz w:val="22"/>
          <w:szCs w:val="22"/>
        </w:rPr>
        <w:t>;</w:t>
      </w:r>
    </w:p>
    <w:p w14:paraId="5F3AB33D" w14:textId="2AF2E1B6" w:rsidR="005A7832" w:rsidRPr="00DE2EF6" w:rsidRDefault="005A7832" w:rsidP="0071151B">
      <w:pPr>
        <w:pStyle w:val="Sraas31"/>
        <w:tabs>
          <w:tab w:val="clear" w:pos="1200"/>
          <w:tab w:val="num" w:pos="567"/>
        </w:tabs>
        <w:spacing w:before="0" w:after="0"/>
        <w:ind w:left="0" w:firstLine="0"/>
        <w:rPr>
          <w:rFonts w:ascii="Times New Roman" w:hAnsi="Times New Roman"/>
          <w:b w:val="0"/>
          <w:bCs w:val="0"/>
          <w:sz w:val="22"/>
          <w:szCs w:val="22"/>
        </w:rPr>
      </w:pPr>
      <w:bookmarkStart w:id="2" w:name="_Hlk231382019"/>
      <w:bookmarkEnd w:id="1"/>
      <w:r w:rsidRPr="00DE2EF6">
        <w:rPr>
          <w:rFonts w:ascii="Times New Roman" w:hAnsi="Times New Roman"/>
          <w:b w:val="0"/>
          <w:bCs w:val="0"/>
          <w:sz w:val="22"/>
          <w:szCs w:val="22"/>
        </w:rPr>
        <w:t>Duomenų migravimo paslaugos</w:t>
      </w:r>
      <w:bookmarkEnd w:id="2"/>
      <w:r w:rsidR="00FE50FE" w:rsidRPr="00DE2EF6">
        <w:rPr>
          <w:rFonts w:ascii="Times New Roman" w:hAnsi="Times New Roman"/>
          <w:b w:val="0"/>
          <w:bCs w:val="0"/>
          <w:sz w:val="22"/>
          <w:szCs w:val="22"/>
        </w:rPr>
        <w:t>.</w:t>
      </w:r>
    </w:p>
    <w:p w14:paraId="7244A7CC" w14:textId="77777777" w:rsidR="00136AC8" w:rsidRPr="00DE2EF6" w:rsidRDefault="003168AD" w:rsidP="00A66EEF">
      <w:pPr>
        <w:pStyle w:val="TEXTAS1"/>
        <w:widowControl/>
        <w:ind w:left="0"/>
        <w:rPr>
          <w:lang w:val="lt-LT"/>
        </w:rPr>
      </w:pPr>
      <w:r w:rsidRPr="00DE2EF6">
        <w:rPr>
          <w:lang w:val="lt-LT"/>
        </w:rPr>
        <w:t>2.</w:t>
      </w:r>
      <w:r w:rsidR="0041091A" w:rsidRPr="00DE2EF6">
        <w:rPr>
          <w:lang w:val="lt-LT"/>
        </w:rPr>
        <w:t>2</w:t>
      </w:r>
      <w:r w:rsidRPr="00DE2EF6">
        <w:rPr>
          <w:lang w:val="lt-LT"/>
        </w:rPr>
        <w:t xml:space="preserve">. </w:t>
      </w:r>
      <w:r w:rsidR="00273A43" w:rsidRPr="00DE2EF6">
        <w:rPr>
          <w:lang w:val="lt-LT"/>
        </w:rPr>
        <w:t xml:space="preserve">Pirkimo objektas </w:t>
      </w:r>
      <w:r w:rsidR="00453D51" w:rsidRPr="00DE2EF6">
        <w:rPr>
          <w:lang w:val="lt-LT"/>
        </w:rPr>
        <w:t>į pirkimo objekto dalis ne</w:t>
      </w:r>
      <w:r w:rsidR="00273A43" w:rsidRPr="00DE2EF6">
        <w:rPr>
          <w:lang w:val="lt-LT"/>
        </w:rPr>
        <w:t>skaidomas</w:t>
      </w:r>
      <w:r w:rsidR="00453D51" w:rsidRPr="00DE2EF6">
        <w:rPr>
          <w:lang w:val="lt-LT"/>
        </w:rPr>
        <w:t>.</w:t>
      </w:r>
    </w:p>
    <w:p w14:paraId="4EE61FB7" w14:textId="676BE450" w:rsidR="00136AC8" w:rsidRPr="00DE2EF6" w:rsidRDefault="00136AC8" w:rsidP="00A66EEF">
      <w:pPr>
        <w:pStyle w:val="TEXTAS1"/>
        <w:widowControl/>
        <w:ind w:left="0"/>
        <w:rPr>
          <w:lang w:val="lt-LT"/>
        </w:rPr>
      </w:pPr>
      <w:r w:rsidRPr="00DE2EF6">
        <w:rPr>
          <w:lang w:val="lt-LT"/>
        </w:rPr>
        <w:t xml:space="preserve">2.3. </w:t>
      </w:r>
      <w:r w:rsidR="00B0200D" w:rsidRPr="00DE2EF6">
        <w:rPr>
          <w:lang w:val="lt-LT"/>
        </w:rPr>
        <w:t xml:space="preserve">Perkamų </w:t>
      </w:r>
      <w:r w:rsidR="00C640E4" w:rsidRPr="00DE2EF6">
        <w:rPr>
          <w:lang w:val="lt-LT"/>
        </w:rPr>
        <w:t>P</w:t>
      </w:r>
      <w:r w:rsidR="00B0200D" w:rsidRPr="00DE2EF6">
        <w:rPr>
          <w:lang w:val="lt-LT"/>
        </w:rPr>
        <w:t xml:space="preserve">aslaugų </w:t>
      </w:r>
      <w:r w:rsidR="0060793C" w:rsidRPr="00DE2EF6">
        <w:rPr>
          <w:lang w:val="lt-LT"/>
        </w:rPr>
        <w:t xml:space="preserve">savybės, </w:t>
      </w:r>
      <w:r w:rsidR="00C672D2" w:rsidRPr="00DE2EF6">
        <w:rPr>
          <w:lang w:val="lt-LT"/>
        </w:rPr>
        <w:t xml:space="preserve">preliminarūs </w:t>
      </w:r>
      <w:r w:rsidR="005B5BBB" w:rsidRPr="00DE2EF6">
        <w:rPr>
          <w:lang w:val="lt-LT"/>
        </w:rPr>
        <w:t>P</w:t>
      </w:r>
      <w:r w:rsidR="00C672D2" w:rsidRPr="00DE2EF6">
        <w:rPr>
          <w:lang w:val="lt-LT"/>
        </w:rPr>
        <w:t>aslaugų kiekiai, kurie šiame pirkime nėra maksimalūs ir skirti tik pasiūlymų įvertinimui</w:t>
      </w:r>
      <w:r w:rsidR="008C1598" w:rsidRPr="00DE2EF6">
        <w:rPr>
          <w:lang w:val="lt-LT"/>
        </w:rPr>
        <w:t xml:space="preserve"> ir palyginimui</w:t>
      </w:r>
      <w:r w:rsidR="00C672D2" w:rsidRPr="00DE2EF6">
        <w:rPr>
          <w:lang w:val="lt-LT"/>
        </w:rPr>
        <w:t xml:space="preserve">, </w:t>
      </w:r>
      <w:r w:rsidRPr="00DE2EF6">
        <w:rPr>
          <w:lang w:val="lt-LT"/>
        </w:rPr>
        <w:t xml:space="preserve">ir </w:t>
      </w:r>
      <w:r w:rsidR="00C672D2" w:rsidRPr="00DE2EF6">
        <w:rPr>
          <w:lang w:val="lt-LT"/>
        </w:rPr>
        <w:t xml:space="preserve">kiti </w:t>
      </w:r>
      <w:r w:rsidRPr="00DE2EF6">
        <w:rPr>
          <w:lang w:val="lt-LT"/>
        </w:rPr>
        <w:t xml:space="preserve">reikalavimai </w:t>
      </w:r>
      <w:r w:rsidR="00C672D2" w:rsidRPr="00DE2EF6">
        <w:rPr>
          <w:lang w:val="lt-LT"/>
        </w:rPr>
        <w:t xml:space="preserve">nurodyti </w:t>
      </w:r>
      <w:r w:rsidRPr="00DE2EF6">
        <w:rPr>
          <w:lang w:val="lt-LT"/>
        </w:rPr>
        <w:t>pirkimo sąlygų 1 priede „</w:t>
      </w:r>
      <w:r w:rsidR="007946EE" w:rsidRPr="00DE2EF6">
        <w:rPr>
          <w:lang w:val="lt-LT"/>
        </w:rPr>
        <w:t>T</w:t>
      </w:r>
      <w:r w:rsidRPr="00DE2EF6">
        <w:rPr>
          <w:lang w:val="lt-LT"/>
        </w:rPr>
        <w:t>echninė specifikacija“ (toliau – Specifikacija). Jeigu Specifikacijoje nurodomas konkretus modelis ar šaltinis, konkretus procesas ar prekės ženklas, patentas, tipas, konkreti kilmė ar gamyba, gali būti pateikiamas lygiavertis objektas nurodytajam.</w:t>
      </w:r>
      <w:r w:rsidR="00102EEE" w:rsidRPr="00DE2EF6">
        <w:rPr>
          <w:lang w:val="lt-LT"/>
        </w:rPr>
        <w:t xml:space="preserve"> Perkantysis subjektas neįsipareigoja P</w:t>
      </w:r>
      <w:r w:rsidR="00B0200D" w:rsidRPr="00DE2EF6">
        <w:rPr>
          <w:lang w:val="lt-LT"/>
        </w:rPr>
        <w:t>aslaugų teikimo</w:t>
      </w:r>
      <w:r w:rsidR="00102EEE" w:rsidRPr="00DE2EF6">
        <w:rPr>
          <w:lang w:val="lt-LT"/>
        </w:rPr>
        <w:t xml:space="preserve"> laikotarpiu nupirkti visas Specifikacijos sąrašo </w:t>
      </w:r>
      <w:r w:rsidR="0012502A" w:rsidRPr="00DE2EF6">
        <w:rPr>
          <w:lang w:val="lt-LT"/>
        </w:rPr>
        <w:t>p</w:t>
      </w:r>
      <w:r w:rsidR="00B0200D" w:rsidRPr="00DE2EF6">
        <w:rPr>
          <w:lang w:val="lt-LT"/>
        </w:rPr>
        <w:t>aslaugas arba bet kurios paslaugos visą kiekį.</w:t>
      </w:r>
    </w:p>
    <w:p w14:paraId="6D5B8AD1" w14:textId="4BEA87D6" w:rsidR="00136AC8" w:rsidRPr="00DE2EF6" w:rsidRDefault="00136AC8" w:rsidP="008C1598">
      <w:pPr>
        <w:pStyle w:val="TEXTAS1"/>
        <w:widowControl/>
        <w:ind w:left="0"/>
        <w:rPr>
          <w:lang w:val="lt-LT"/>
        </w:rPr>
      </w:pPr>
      <w:r w:rsidRPr="00DE2EF6">
        <w:rPr>
          <w:lang w:val="lt-LT"/>
        </w:rPr>
        <w:t>2.4. P</w:t>
      </w:r>
      <w:r w:rsidR="0012502A" w:rsidRPr="00DE2EF6">
        <w:rPr>
          <w:lang w:val="lt-LT"/>
        </w:rPr>
        <w:t>aslaugų teikimo</w:t>
      </w:r>
      <w:r w:rsidRPr="00DE2EF6">
        <w:rPr>
          <w:lang w:val="lt-LT"/>
        </w:rPr>
        <w:t xml:space="preserve"> laikotarpis – </w:t>
      </w:r>
      <w:r w:rsidR="003A13A4" w:rsidRPr="00DE2EF6">
        <w:rPr>
          <w:lang w:val="lt-LT"/>
        </w:rPr>
        <w:t>3</w:t>
      </w:r>
      <w:r w:rsidR="005B5BBB" w:rsidRPr="00DE2EF6">
        <w:rPr>
          <w:lang w:val="lt-LT"/>
        </w:rPr>
        <w:t>6</w:t>
      </w:r>
      <w:r w:rsidRPr="00DE2EF6">
        <w:rPr>
          <w:lang w:val="lt-LT"/>
        </w:rPr>
        <w:t xml:space="preserve"> </w:t>
      </w:r>
      <w:r w:rsidR="00B22CE7" w:rsidRPr="00DE2EF6">
        <w:rPr>
          <w:lang w:val="lt-LT"/>
        </w:rPr>
        <w:t>(</w:t>
      </w:r>
      <w:r w:rsidR="00A82199" w:rsidRPr="00DE2EF6">
        <w:rPr>
          <w:lang w:val="lt-LT"/>
        </w:rPr>
        <w:t xml:space="preserve">trisdešimt </w:t>
      </w:r>
      <w:r w:rsidR="005B5BBB" w:rsidRPr="00DE2EF6">
        <w:rPr>
          <w:lang w:val="lt-LT"/>
        </w:rPr>
        <w:t>šeši</w:t>
      </w:r>
      <w:r w:rsidR="00B22CE7" w:rsidRPr="00DE2EF6">
        <w:rPr>
          <w:lang w:val="lt-LT"/>
        </w:rPr>
        <w:t>)</w:t>
      </w:r>
      <w:r w:rsidRPr="00DE2EF6">
        <w:rPr>
          <w:lang w:val="lt-LT"/>
        </w:rPr>
        <w:t xml:space="preserve"> mėnesi</w:t>
      </w:r>
      <w:r w:rsidR="00A82199" w:rsidRPr="00DE2EF6">
        <w:rPr>
          <w:lang w:val="lt-LT"/>
        </w:rPr>
        <w:t>ai</w:t>
      </w:r>
      <w:r w:rsidR="003A13A4" w:rsidRPr="00DE2EF6">
        <w:rPr>
          <w:lang w:val="lt-LT"/>
        </w:rPr>
        <w:t xml:space="preserve">, </w:t>
      </w:r>
      <w:r w:rsidRPr="00DE2EF6">
        <w:rPr>
          <w:lang w:val="lt-LT"/>
        </w:rPr>
        <w:t xml:space="preserve">nuo </w:t>
      </w:r>
      <w:r w:rsidR="00B12EF7" w:rsidRPr="00DE2EF6">
        <w:rPr>
          <w:lang w:val="lt-LT"/>
        </w:rPr>
        <w:t>Duomenų m</w:t>
      </w:r>
      <w:r w:rsidR="005B5BBB" w:rsidRPr="00DE2EF6">
        <w:rPr>
          <w:lang w:val="lt-LT"/>
        </w:rPr>
        <w:t xml:space="preserve">igravimo paslaugų laikotarpio pabaigos </w:t>
      </w:r>
      <w:r w:rsidRPr="00DE2EF6">
        <w:rPr>
          <w:lang w:val="lt-LT"/>
        </w:rPr>
        <w:t>dienos. P</w:t>
      </w:r>
      <w:r w:rsidR="0012502A" w:rsidRPr="00DE2EF6">
        <w:rPr>
          <w:lang w:val="lt-LT"/>
        </w:rPr>
        <w:t xml:space="preserve">aslaugų teikimo </w:t>
      </w:r>
      <w:r w:rsidRPr="00DE2EF6">
        <w:rPr>
          <w:lang w:val="lt-LT"/>
        </w:rPr>
        <w:t xml:space="preserve">laikotarpis baigiasi praėjus </w:t>
      </w:r>
      <w:r w:rsidR="00A82199" w:rsidRPr="00DE2EF6">
        <w:rPr>
          <w:lang w:val="lt-LT"/>
        </w:rPr>
        <w:t>3</w:t>
      </w:r>
      <w:r w:rsidR="005B5BBB" w:rsidRPr="00DE2EF6">
        <w:rPr>
          <w:lang w:val="lt-LT"/>
        </w:rPr>
        <w:t>6</w:t>
      </w:r>
      <w:r w:rsidR="00B22CE7" w:rsidRPr="00DE2EF6">
        <w:rPr>
          <w:lang w:val="lt-LT"/>
        </w:rPr>
        <w:t xml:space="preserve"> (</w:t>
      </w:r>
      <w:r w:rsidR="00A82199" w:rsidRPr="00DE2EF6">
        <w:rPr>
          <w:lang w:val="lt-LT"/>
        </w:rPr>
        <w:t xml:space="preserve">trisdešimt </w:t>
      </w:r>
      <w:r w:rsidR="005B5BBB" w:rsidRPr="00DE2EF6">
        <w:rPr>
          <w:lang w:val="lt-LT"/>
        </w:rPr>
        <w:t>šešiems</w:t>
      </w:r>
      <w:r w:rsidR="00B22CE7" w:rsidRPr="00DE2EF6">
        <w:rPr>
          <w:lang w:val="lt-LT"/>
        </w:rPr>
        <w:t>)</w:t>
      </w:r>
      <w:r w:rsidRPr="00DE2EF6">
        <w:rPr>
          <w:lang w:val="lt-LT"/>
        </w:rPr>
        <w:t xml:space="preserve"> mėnesi</w:t>
      </w:r>
      <w:r w:rsidR="00A82199" w:rsidRPr="00DE2EF6">
        <w:rPr>
          <w:lang w:val="lt-LT"/>
        </w:rPr>
        <w:t>ams</w:t>
      </w:r>
      <w:r w:rsidR="00E1242C" w:rsidRPr="00DE2EF6">
        <w:rPr>
          <w:lang w:val="lt-LT"/>
        </w:rPr>
        <w:t xml:space="preserve"> </w:t>
      </w:r>
      <w:r w:rsidRPr="00DE2EF6">
        <w:rPr>
          <w:lang w:val="lt-LT"/>
        </w:rPr>
        <w:t>arba kai</w:t>
      </w:r>
      <w:r w:rsidR="00A82199" w:rsidRPr="00DE2EF6">
        <w:rPr>
          <w:lang w:val="lt-LT"/>
        </w:rPr>
        <w:t xml:space="preserve"> Pasl</w:t>
      </w:r>
      <w:r w:rsidR="009F15C1" w:rsidRPr="00DE2EF6">
        <w:rPr>
          <w:lang w:val="lt-LT"/>
        </w:rPr>
        <w:t>a</w:t>
      </w:r>
      <w:r w:rsidR="00A82199" w:rsidRPr="00DE2EF6">
        <w:rPr>
          <w:lang w:val="lt-LT"/>
        </w:rPr>
        <w:t xml:space="preserve">ugų teikimo laikotarpiu </w:t>
      </w:r>
      <w:r w:rsidRPr="00DE2EF6">
        <w:rPr>
          <w:lang w:val="lt-LT"/>
        </w:rPr>
        <w:t xml:space="preserve">Perkančiojo subjekto </w:t>
      </w:r>
      <w:r w:rsidR="0012502A" w:rsidRPr="00DE2EF6">
        <w:rPr>
          <w:lang w:val="lt-LT"/>
        </w:rPr>
        <w:t xml:space="preserve">nupirktų </w:t>
      </w:r>
      <w:r w:rsidR="005B5BBB" w:rsidRPr="00DE2EF6">
        <w:rPr>
          <w:lang w:val="lt-LT"/>
        </w:rPr>
        <w:t>P</w:t>
      </w:r>
      <w:r w:rsidR="0012502A" w:rsidRPr="00DE2EF6">
        <w:rPr>
          <w:lang w:val="lt-LT"/>
        </w:rPr>
        <w:t>aslaugų</w:t>
      </w:r>
      <w:r w:rsidRPr="00DE2EF6">
        <w:rPr>
          <w:lang w:val="lt-LT"/>
        </w:rPr>
        <w:t xml:space="preserve"> bendra vertė </w:t>
      </w:r>
      <w:r w:rsidR="008908DD" w:rsidRPr="00DE2EF6">
        <w:rPr>
          <w:lang w:val="lt-LT"/>
        </w:rPr>
        <w:t xml:space="preserve">be PVM </w:t>
      </w:r>
      <w:r w:rsidRPr="00DE2EF6">
        <w:rPr>
          <w:lang w:val="lt-LT"/>
        </w:rPr>
        <w:t>pasiek</w:t>
      </w:r>
      <w:r w:rsidR="00534DDD" w:rsidRPr="00DE2EF6">
        <w:rPr>
          <w:lang w:val="lt-LT"/>
        </w:rPr>
        <w:t>i</w:t>
      </w:r>
      <w:r w:rsidRPr="00DE2EF6">
        <w:rPr>
          <w:lang w:val="lt-LT"/>
        </w:rPr>
        <w:t xml:space="preserve">a </w:t>
      </w:r>
      <w:r w:rsidR="00FC3F57" w:rsidRPr="00DE2EF6">
        <w:rPr>
          <w:lang w:val="lt-LT"/>
        </w:rPr>
        <w:t xml:space="preserve">pirkimo </w:t>
      </w:r>
      <w:r w:rsidR="00FC3F57" w:rsidRPr="00DE2EF6">
        <w:rPr>
          <w:lang w:val="lt-LT"/>
        </w:rPr>
        <w:lastRenderedPageBreak/>
        <w:t xml:space="preserve">sąlygų </w:t>
      </w:r>
      <w:r w:rsidR="007946EE" w:rsidRPr="00DE2EF6">
        <w:rPr>
          <w:lang w:val="lt-LT"/>
        </w:rPr>
        <w:t xml:space="preserve">2.5 punkte nurodyta </w:t>
      </w:r>
      <w:r w:rsidR="003E075C" w:rsidRPr="00DE2EF6">
        <w:rPr>
          <w:lang w:val="lt-LT"/>
        </w:rPr>
        <w:t>lėšų sumą</w:t>
      </w:r>
      <w:r w:rsidR="008908DD" w:rsidRPr="00DE2EF6">
        <w:rPr>
          <w:lang w:val="lt-LT"/>
        </w:rPr>
        <w:t xml:space="preserve"> be PVM</w:t>
      </w:r>
      <w:r w:rsidR="003E075C" w:rsidRPr="00DE2EF6">
        <w:rPr>
          <w:lang w:val="lt-LT"/>
        </w:rPr>
        <w:t xml:space="preserve">, kurią Perkantysis subjektas skyrė </w:t>
      </w:r>
      <w:r w:rsidR="00C640E4" w:rsidRPr="00DE2EF6">
        <w:rPr>
          <w:lang w:val="lt-LT"/>
        </w:rPr>
        <w:t>P</w:t>
      </w:r>
      <w:r w:rsidR="00C672D2" w:rsidRPr="00DE2EF6">
        <w:rPr>
          <w:lang w:val="lt-LT"/>
        </w:rPr>
        <w:t>aslaugų pirkimams</w:t>
      </w:r>
      <w:r w:rsidR="007946EE" w:rsidRPr="00DE2EF6">
        <w:rPr>
          <w:lang w:val="lt-LT"/>
        </w:rPr>
        <w:t xml:space="preserve">, </w:t>
      </w:r>
      <w:r w:rsidR="003E075C" w:rsidRPr="00DE2EF6">
        <w:rPr>
          <w:lang w:val="lt-LT"/>
        </w:rPr>
        <w:t xml:space="preserve">ir kurios Perkantysis subjektas, vykdydamas </w:t>
      </w:r>
      <w:r w:rsidR="00897AEB" w:rsidRPr="00DE2EF6">
        <w:rPr>
          <w:lang w:val="lt-LT"/>
        </w:rPr>
        <w:t xml:space="preserve">pirkimo </w:t>
      </w:r>
      <w:r w:rsidR="003E075C" w:rsidRPr="00DE2EF6">
        <w:rPr>
          <w:lang w:val="lt-LT"/>
        </w:rPr>
        <w:t>sutartį</w:t>
      </w:r>
      <w:r w:rsidR="002A6E26" w:rsidRPr="00DE2EF6">
        <w:rPr>
          <w:lang w:val="lt-LT"/>
        </w:rPr>
        <w:t>,</w:t>
      </w:r>
      <w:r w:rsidR="003E075C" w:rsidRPr="00DE2EF6">
        <w:rPr>
          <w:lang w:val="lt-LT"/>
        </w:rPr>
        <w:t xml:space="preserve"> negalės viršyti,</w:t>
      </w:r>
      <w:r w:rsidRPr="00DE2EF6">
        <w:rPr>
          <w:lang w:val="lt-LT"/>
        </w:rPr>
        <w:t xml:space="preserve"> priklausomai nuo to, kuri sąlyga atsiranda anksčiau</w:t>
      </w:r>
      <w:r w:rsidR="00001159" w:rsidRPr="00DE2EF6">
        <w:rPr>
          <w:lang w:val="lt-LT"/>
        </w:rPr>
        <w:t>.</w:t>
      </w:r>
      <w:r w:rsidR="00075601" w:rsidRPr="00DE2EF6">
        <w:rPr>
          <w:lang w:val="lt-LT"/>
        </w:rPr>
        <w:t xml:space="preserve"> </w:t>
      </w:r>
    </w:p>
    <w:p w14:paraId="6BE95DDF" w14:textId="46F7F36B" w:rsidR="00867A54" w:rsidRPr="00DE2EF6" w:rsidRDefault="005D5F13" w:rsidP="008C1598">
      <w:pPr>
        <w:pStyle w:val="TEXTAS1"/>
        <w:widowControl/>
        <w:ind w:left="0"/>
        <w:rPr>
          <w:lang w:val="lt-LT"/>
        </w:rPr>
      </w:pPr>
      <w:r w:rsidRPr="00DE2EF6">
        <w:rPr>
          <w:lang w:val="lt-LT"/>
        </w:rPr>
        <w:t>2.</w:t>
      </w:r>
      <w:r w:rsidR="004C0B78" w:rsidRPr="00DE2EF6">
        <w:rPr>
          <w:lang w:val="lt-LT"/>
        </w:rPr>
        <w:t>5</w:t>
      </w:r>
      <w:r w:rsidRPr="00DE2EF6">
        <w:rPr>
          <w:lang w:val="lt-LT"/>
        </w:rPr>
        <w:t xml:space="preserve">. </w:t>
      </w:r>
      <w:r w:rsidR="00625AAC" w:rsidRPr="00DE2EF6">
        <w:rPr>
          <w:lang w:val="lt-LT"/>
        </w:rPr>
        <w:t xml:space="preserve">Perkančiojo subjekto Specifikacijoje nurodytų Paslaugų </w:t>
      </w:r>
      <w:r w:rsidR="00A82199" w:rsidRPr="00DE2EF6">
        <w:rPr>
          <w:lang w:val="lt-LT"/>
        </w:rPr>
        <w:t>3</w:t>
      </w:r>
      <w:r w:rsidR="00625AAC" w:rsidRPr="00DE2EF6">
        <w:rPr>
          <w:lang w:val="lt-LT"/>
        </w:rPr>
        <w:t>6</w:t>
      </w:r>
      <w:r w:rsidR="00A82199" w:rsidRPr="00DE2EF6">
        <w:rPr>
          <w:lang w:val="lt-LT"/>
        </w:rPr>
        <w:t xml:space="preserve"> (trisdešimt </w:t>
      </w:r>
      <w:r w:rsidR="00625AAC" w:rsidRPr="00DE2EF6">
        <w:rPr>
          <w:lang w:val="lt-LT"/>
        </w:rPr>
        <w:t>šešių</w:t>
      </w:r>
      <w:r w:rsidR="00E7340C" w:rsidRPr="00DE2EF6">
        <w:rPr>
          <w:lang w:val="lt-LT"/>
        </w:rPr>
        <w:t>)</w:t>
      </w:r>
      <w:r w:rsidR="0008259E" w:rsidRPr="00DE2EF6">
        <w:rPr>
          <w:lang w:val="lt-LT"/>
        </w:rPr>
        <w:t xml:space="preserve"> mėnesių laikotarpi</w:t>
      </w:r>
      <w:r w:rsidR="00625AAC" w:rsidRPr="00DE2EF6">
        <w:rPr>
          <w:lang w:val="lt-LT"/>
        </w:rPr>
        <w:t xml:space="preserve">u pirkimams skirta </w:t>
      </w:r>
      <w:r w:rsidRPr="00DE2EF6">
        <w:rPr>
          <w:lang w:val="lt-LT"/>
        </w:rPr>
        <w:t xml:space="preserve">lėšų </w:t>
      </w:r>
      <w:r w:rsidR="008908DD" w:rsidRPr="00DE2EF6">
        <w:rPr>
          <w:lang w:val="lt-LT"/>
        </w:rPr>
        <w:t xml:space="preserve">suma be PVM, </w:t>
      </w:r>
      <w:r w:rsidR="007946EE" w:rsidRPr="00DE2EF6">
        <w:rPr>
          <w:lang w:val="lt-LT"/>
        </w:rPr>
        <w:t>(</w:t>
      </w:r>
      <w:r w:rsidR="00897AEB" w:rsidRPr="00DE2EF6">
        <w:rPr>
          <w:lang w:val="lt-LT"/>
        </w:rPr>
        <w:t xml:space="preserve">pirkimo </w:t>
      </w:r>
      <w:r w:rsidR="007946EE" w:rsidRPr="00DE2EF6">
        <w:rPr>
          <w:lang w:val="lt-LT"/>
        </w:rPr>
        <w:t>sutartyje –</w:t>
      </w:r>
      <w:r w:rsidR="00C672D2" w:rsidRPr="00DE2EF6">
        <w:rPr>
          <w:lang w:val="lt-LT"/>
        </w:rPr>
        <w:t xml:space="preserve"> sutarties kaina, skirta </w:t>
      </w:r>
      <w:r w:rsidR="00EA5A87" w:rsidRPr="00DE2EF6">
        <w:rPr>
          <w:lang w:val="lt-LT"/>
        </w:rPr>
        <w:t xml:space="preserve">Specifikacijoje nurodytoms </w:t>
      </w:r>
      <w:r w:rsidR="0086742B" w:rsidRPr="00DE2EF6">
        <w:rPr>
          <w:lang w:val="lt-LT"/>
        </w:rPr>
        <w:t>P</w:t>
      </w:r>
      <w:r w:rsidR="00C672D2" w:rsidRPr="00DE2EF6">
        <w:rPr>
          <w:lang w:val="lt-LT"/>
        </w:rPr>
        <w:t xml:space="preserve">aslaugoms pirkti, </w:t>
      </w:r>
      <w:r w:rsidR="007946EE" w:rsidRPr="00DE2EF6">
        <w:rPr>
          <w:lang w:val="lt-LT"/>
        </w:rPr>
        <w:t xml:space="preserve">be PVM) </w:t>
      </w:r>
      <w:r w:rsidR="005F0718" w:rsidRPr="00DE2EF6">
        <w:rPr>
          <w:lang w:val="lt-LT"/>
        </w:rPr>
        <w:t xml:space="preserve">– </w:t>
      </w:r>
      <w:r w:rsidR="00A534F1" w:rsidRPr="00DE2EF6">
        <w:rPr>
          <w:lang w:val="lt-LT"/>
        </w:rPr>
        <w:t>650</w:t>
      </w:r>
      <w:r w:rsidR="0018570B" w:rsidRPr="00DE2EF6">
        <w:rPr>
          <w:lang w:val="lt-LT"/>
        </w:rPr>
        <w:t xml:space="preserve"> </w:t>
      </w:r>
      <w:r w:rsidR="00A534F1" w:rsidRPr="00DE2EF6">
        <w:rPr>
          <w:lang w:val="lt-LT"/>
        </w:rPr>
        <w:t>000</w:t>
      </w:r>
      <w:r w:rsidR="0018570B" w:rsidRPr="00DE2EF6">
        <w:rPr>
          <w:lang w:val="lt-LT"/>
        </w:rPr>
        <w:t>,</w:t>
      </w:r>
      <w:r w:rsidR="00A534F1" w:rsidRPr="00DE2EF6">
        <w:rPr>
          <w:lang w:val="lt-LT"/>
        </w:rPr>
        <w:t>00</w:t>
      </w:r>
      <w:r w:rsidR="0018570B" w:rsidRPr="00DE2EF6">
        <w:rPr>
          <w:lang w:val="lt-LT"/>
        </w:rPr>
        <w:t xml:space="preserve"> Eur </w:t>
      </w:r>
      <w:r w:rsidR="00A82199" w:rsidRPr="00DE2EF6">
        <w:rPr>
          <w:lang w:val="lt-LT"/>
        </w:rPr>
        <w:t>(</w:t>
      </w:r>
      <w:r w:rsidR="00A534F1" w:rsidRPr="00DE2EF6">
        <w:rPr>
          <w:lang w:val="lt-LT"/>
        </w:rPr>
        <w:t xml:space="preserve">šeši </w:t>
      </w:r>
      <w:r w:rsidR="00A82199" w:rsidRPr="00DE2EF6">
        <w:rPr>
          <w:lang w:val="lt-LT"/>
        </w:rPr>
        <w:t>šimta</w:t>
      </w:r>
      <w:r w:rsidR="00A534F1" w:rsidRPr="00DE2EF6">
        <w:rPr>
          <w:lang w:val="lt-LT"/>
        </w:rPr>
        <w:t>i</w:t>
      </w:r>
      <w:r w:rsidR="00A82199" w:rsidRPr="00DE2EF6">
        <w:rPr>
          <w:lang w:val="lt-LT"/>
        </w:rPr>
        <w:t xml:space="preserve"> </w:t>
      </w:r>
      <w:r w:rsidR="00A534F1" w:rsidRPr="00DE2EF6">
        <w:rPr>
          <w:lang w:val="lt-LT"/>
        </w:rPr>
        <w:t>penkia</w:t>
      </w:r>
      <w:r w:rsidR="00D16FD7" w:rsidRPr="00DE2EF6">
        <w:rPr>
          <w:lang w:val="lt-LT"/>
        </w:rPr>
        <w:t>s</w:t>
      </w:r>
      <w:r w:rsidR="00A82199" w:rsidRPr="00DE2EF6">
        <w:rPr>
          <w:lang w:val="lt-LT"/>
        </w:rPr>
        <w:t>dešimt tūkstanči</w:t>
      </w:r>
      <w:r w:rsidR="00A534F1" w:rsidRPr="00DE2EF6">
        <w:rPr>
          <w:lang w:val="lt-LT"/>
        </w:rPr>
        <w:t xml:space="preserve">ų </w:t>
      </w:r>
      <w:r w:rsidR="0018570B" w:rsidRPr="00DE2EF6">
        <w:rPr>
          <w:lang w:val="lt-LT"/>
        </w:rPr>
        <w:t>eur</w:t>
      </w:r>
      <w:r w:rsidR="00A534F1" w:rsidRPr="00DE2EF6">
        <w:rPr>
          <w:lang w:val="lt-LT"/>
        </w:rPr>
        <w:t>ų</w:t>
      </w:r>
      <w:r w:rsidR="00A82199" w:rsidRPr="00DE2EF6">
        <w:rPr>
          <w:lang w:val="lt-LT"/>
        </w:rPr>
        <w:t>)</w:t>
      </w:r>
      <w:r w:rsidR="0018570B" w:rsidRPr="00DE2EF6">
        <w:rPr>
          <w:lang w:val="lt-LT"/>
        </w:rPr>
        <w:t>.</w:t>
      </w:r>
      <w:r w:rsidR="005F0718" w:rsidRPr="00DE2EF6">
        <w:rPr>
          <w:lang w:val="lt-LT"/>
        </w:rPr>
        <w:t xml:space="preserve"> </w:t>
      </w:r>
    </w:p>
    <w:p w14:paraId="44D0FE13" w14:textId="764E8B97" w:rsidR="00241792" w:rsidRPr="00DE2EF6" w:rsidRDefault="00567539" w:rsidP="00A66EEF">
      <w:pPr>
        <w:pStyle w:val="TEXTAS1"/>
        <w:widowControl/>
        <w:ind w:left="0"/>
        <w:rPr>
          <w:lang w:val="lt-LT"/>
        </w:rPr>
      </w:pPr>
      <w:r w:rsidRPr="00DE2EF6">
        <w:rPr>
          <w:lang w:val="lt-LT"/>
        </w:rPr>
        <w:t xml:space="preserve">2.6. </w:t>
      </w:r>
      <w:r w:rsidR="00241792" w:rsidRPr="00DE2EF6">
        <w:rPr>
          <w:lang w:val="lt-LT"/>
        </w:rPr>
        <w:t>3</w:t>
      </w:r>
      <w:r w:rsidR="0086742B" w:rsidRPr="00DE2EF6">
        <w:rPr>
          <w:lang w:val="lt-LT"/>
        </w:rPr>
        <w:t>6</w:t>
      </w:r>
      <w:r w:rsidR="00241792" w:rsidRPr="00DE2EF6">
        <w:rPr>
          <w:lang w:val="lt-LT"/>
        </w:rPr>
        <w:t xml:space="preserve"> (trisdešimt </w:t>
      </w:r>
      <w:r w:rsidR="0086742B" w:rsidRPr="00DE2EF6">
        <w:rPr>
          <w:lang w:val="lt-LT"/>
        </w:rPr>
        <w:t>šešių</w:t>
      </w:r>
      <w:r w:rsidR="00241792" w:rsidRPr="00DE2EF6">
        <w:rPr>
          <w:lang w:val="lt-LT"/>
        </w:rPr>
        <w:t xml:space="preserve">) mėnesių Paslaugų teikimo </w:t>
      </w:r>
      <w:r w:rsidR="00B9639D" w:rsidRPr="00DE2EF6">
        <w:rPr>
          <w:lang w:val="lt-LT"/>
        </w:rPr>
        <w:t>laikotarpi</w:t>
      </w:r>
      <w:r w:rsidR="0018570B" w:rsidRPr="00DE2EF6">
        <w:rPr>
          <w:lang w:val="lt-LT"/>
        </w:rPr>
        <w:t>s</w:t>
      </w:r>
      <w:r w:rsidR="00241792" w:rsidRPr="00DE2EF6">
        <w:rPr>
          <w:lang w:val="lt-LT"/>
        </w:rPr>
        <w:t>, kai 3</w:t>
      </w:r>
      <w:r w:rsidR="0086742B" w:rsidRPr="00DE2EF6">
        <w:rPr>
          <w:lang w:val="lt-LT"/>
        </w:rPr>
        <w:t>6</w:t>
      </w:r>
      <w:r w:rsidR="00241792" w:rsidRPr="00DE2EF6">
        <w:rPr>
          <w:lang w:val="lt-LT"/>
        </w:rPr>
        <w:t xml:space="preserve"> (trisdešimt </w:t>
      </w:r>
      <w:r w:rsidR="0086742B" w:rsidRPr="00DE2EF6">
        <w:rPr>
          <w:lang w:val="lt-LT"/>
        </w:rPr>
        <w:t>šeš</w:t>
      </w:r>
      <w:r w:rsidR="00241792" w:rsidRPr="00DE2EF6">
        <w:rPr>
          <w:lang w:val="lt-LT"/>
        </w:rPr>
        <w:t xml:space="preserve">ių) mėnesių Paslaugų teikimo laikotarpio pabaigoje Perkančiojo subjekto nupirktų </w:t>
      </w:r>
      <w:r w:rsidR="0086742B" w:rsidRPr="00DE2EF6">
        <w:rPr>
          <w:lang w:val="lt-LT"/>
        </w:rPr>
        <w:t>P</w:t>
      </w:r>
      <w:r w:rsidR="00241792" w:rsidRPr="00DE2EF6">
        <w:rPr>
          <w:lang w:val="lt-LT"/>
        </w:rPr>
        <w:t xml:space="preserve">aslaugų bendra vertė be PVM nėra pasiekusi </w:t>
      </w:r>
      <w:r w:rsidR="00FC3F57" w:rsidRPr="00DE2EF6">
        <w:rPr>
          <w:lang w:val="lt-LT"/>
        </w:rPr>
        <w:t xml:space="preserve">pirkimo sąlygų </w:t>
      </w:r>
      <w:r w:rsidR="00241792" w:rsidRPr="00DE2EF6">
        <w:rPr>
          <w:lang w:val="lt-LT"/>
        </w:rPr>
        <w:t xml:space="preserve">2.5 punkte nurodytos lėšų sumos be PVM, kurią Perkantysis subjektas skyrė </w:t>
      </w:r>
      <w:r w:rsidR="0086742B" w:rsidRPr="00DE2EF6">
        <w:rPr>
          <w:lang w:val="lt-LT"/>
        </w:rPr>
        <w:t>P</w:t>
      </w:r>
      <w:r w:rsidR="00241792" w:rsidRPr="00DE2EF6">
        <w:rPr>
          <w:lang w:val="lt-LT"/>
        </w:rPr>
        <w:t xml:space="preserve">aslaugų pirkimams (nėra pasiekusi </w:t>
      </w:r>
      <w:r w:rsidR="00897AEB" w:rsidRPr="00DE2EF6">
        <w:rPr>
          <w:lang w:val="lt-LT"/>
        </w:rPr>
        <w:t xml:space="preserve">pirkimo </w:t>
      </w:r>
      <w:r w:rsidR="00241792" w:rsidRPr="00DE2EF6">
        <w:rPr>
          <w:lang w:val="lt-LT"/>
        </w:rPr>
        <w:t xml:space="preserve">sutartyje nurodytos sutarties kainos, skirtos Specifikacijoje nurodytoms </w:t>
      </w:r>
      <w:r w:rsidR="0086742B" w:rsidRPr="00DE2EF6">
        <w:rPr>
          <w:lang w:val="lt-LT"/>
        </w:rPr>
        <w:t>P</w:t>
      </w:r>
      <w:r w:rsidR="00241792" w:rsidRPr="00DE2EF6">
        <w:rPr>
          <w:lang w:val="lt-LT"/>
        </w:rPr>
        <w:t xml:space="preserve">aslaugoms pirkti, be PVM), </w:t>
      </w:r>
      <w:r w:rsidR="00897AEB" w:rsidRPr="00DE2EF6">
        <w:rPr>
          <w:lang w:val="lt-LT"/>
        </w:rPr>
        <w:t xml:space="preserve">pirkimo </w:t>
      </w:r>
      <w:r w:rsidR="00241792" w:rsidRPr="00DE2EF6">
        <w:rPr>
          <w:lang w:val="lt-LT"/>
        </w:rPr>
        <w:t xml:space="preserve">sutarties šalių susitarimu gali būti pratęstas neilgesniam nei 24 (dvidešimt keturių) mėnesių laikotarpiui, t. y. bendras Paslaugų teikimo laikotarpis </w:t>
      </w:r>
      <w:r w:rsidR="003906DA" w:rsidRPr="00DE2EF6">
        <w:rPr>
          <w:lang w:val="lt-LT"/>
        </w:rPr>
        <w:t>– 3</w:t>
      </w:r>
      <w:r w:rsidR="0086742B" w:rsidRPr="00DE2EF6">
        <w:rPr>
          <w:lang w:val="lt-LT"/>
        </w:rPr>
        <w:t>6</w:t>
      </w:r>
      <w:r w:rsidR="003906DA" w:rsidRPr="00DE2EF6">
        <w:rPr>
          <w:lang w:val="lt-LT"/>
        </w:rPr>
        <w:t xml:space="preserve"> (trisdešimt </w:t>
      </w:r>
      <w:r w:rsidR="0086742B" w:rsidRPr="00DE2EF6">
        <w:rPr>
          <w:lang w:val="lt-LT"/>
        </w:rPr>
        <w:t>šešių</w:t>
      </w:r>
      <w:r w:rsidR="003906DA" w:rsidRPr="00DE2EF6">
        <w:rPr>
          <w:lang w:val="lt-LT"/>
        </w:rPr>
        <w:t>) mėnesių Paslaugų teikimo laikotarpis ir jo pratęsimas 24 (dvidešimt keturių) mėnesių laikotarpiui – negali būti ilgesnis nei 6</w:t>
      </w:r>
      <w:r w:rsidR="0086742B" w:rsidRPr="00DE2EF6">
        <w:rPr>
          <w:lang w:val="lt-LT"/>
        </w:rPr>
        <w:t>0</w:t>
      </w:r>
      <w:r w:rsidR="003906DA" w:rsidRPr="00DE2EF6">
        <w:rPr>
          <w:lang w:val="lt-LT"/>
        </w:rPr>
        <w:t xml:space="preserve"> (</w:t>
      </w:r>
      <w:r w:rsidR="00F135CC" w:rsidRPr="00DE2EF6">
        <w:rPr>
          <w:lang w:val="lt-LT"/>
        </w:rPr>
        <w:t>šešiasdešimt</w:t>
      </w:r>
      <w:r w:rsidR="003906DA" w:rsidRPr="00DE2EF6">
        <w:rPr>
          <w:lang w:val="lt-LT"/>
        </w:rPr>
        <w:t>) mėn</w:t>
      </w:r>
      <w:r w:rsidR="00E7340C" w:rsidRPr="00DE2EF6">
        <w:rPr>
          <w:lang w:val="lt-LT"/>
        </w:rPr>
        <w:t>esi</w:t>
      </w:r>
      <w:r w:rsidR="0086742B" w:rsidRPr="00DE2EF6">
        <w:rPr>
          <w:lang w:val="lt-LT"/>
        </w:rPr>
        <w:t>ų</w:t>
      </w:r>
      <w:r w:rsidR="00E7340C" w:rsidRPr="00DE2EF6">
        <w:rPr>
          <w:lang w:val="lt-LT"/>
        </w:rPr>
        <w:t>.</w:t>
      </w:r>
    </w:p>
    <w:p w14:paraId="20AFEFC1" w14:textId="41CE8D98" w:rsidR="003906DA" w:rsidRPr="00DE2EF6" w:rsidRDefault="003906DA" w:rsidP="0071151B">
      <w:pPr>
        <w:pStyle w:val="TEXTAS1"/>
        <w:widowControl/>
        <w:ind w:left="0"/>
        <w:rPr>
          <w:lang w:val="lt-LT"/>
        </w:rPr>
      </w:pPr>
      <w:r w:rsidRPr="00DE2EF6">
        <w:rPr>
          <w:lang w:val="lt-LT"/>
        </w:rPr>
        <w:t>2.</w:t>
      </w:r>
      <w:r w:rsidR="00BC0B8A" w:rsidRPr="00DE2EF6">
        <w:rPr>
          <w:lang w:val="lt-LT"/>
        </w:rPr>
        <w:t>7</w:t>
      </w:r>
      <w:r w:rsidRPr="00DE2EF6">
        <w:rPr>
          <w:lang w:val="lt-LT"/>
        </w:rPr>
        <w:t xml:space="preserve">. </w:t>
      </w:r>
      <w:r w:rsidR="00CB2587" w:rsidRPr="00DE2EF6">
        <w:rPr>
          <w:lang w:val="lt-LT"/>
        </w:rPr>
        <w:t>Bendras Paslaugų teikimo laikotarpis (3</w:t>
      </w:r>
      <w:r w:rsidR="0086742B" w:rsidRPr="00DE2EF6">
        <w:rPr>
          <w:lang w:val="lt-LT"/>
        </w:rPr>
        <w:t>6</w:t>
      </w:r>
      <w:r w:rsidR="00CB2587" w:rsidRPr="00DE2EF6">
        <w:rPr>
          <w:lang w:val="lt-LT"/>
        </w:rPr>
        <w:t xml:space="preserve"> (trisdešimt </w:t>
      </w:r>
      <w:r w:rsidR="0086742B" w:rsidRPr="00DE2EF6">
        <w:rPr>
          <w:lang w:val="lt-LT"/>
        </w:rPr>
        <w:t>šeš</w:t>
      </w:r>
      <w:r w:rsidR="00CB2587" w:rsidRPr="00DE2EF6">
        <w:rPr>
          <w:lang w:val="lt-LT"/>
        </w:rPr>
        <w:t xml:space="preserve">ių) mėnesių Paslaugų teikimo laikotarpis ir jo pratęsimas </w:t>
      </w:r>
      <w:r w:rsidR="00897AEB" w:rsidRPr="00DE2EF6">
        <w:rPr>
          <w:lang w:val="lt-LT"/>
        </w:rPr>
        <w:t xml:space="preserve">pirkimo </w:t>
      </w:r>
      <w:r w:rsidR="00F135CC" w:rsidRPr="00DE2EF6">
        <w:rPr>
          <w:lang w:val="lt-LT"/>
        </w:rPr>
        <w:t>sutarties</w:t>
      </w:r>
      <w:r w:rsidR="00CB2587" w:rsidRPr="00DE2EF6">
        <w:rPr>
          <w:lang w:val="lt-LT"/>
        </w:rPr>
        <w:t xml:space="preserve"> šalių sutartam mėnesių laikotarpiui) baigiasi praėjus </w:t>
      </w:r>
      <w:r w:rsidR="00A32517" w:rsidRPr="00DE2EF6">
        <w:rPr>
          <w:lang w:val="lt-LT"/>
        </w:rPr>
        <w:t>bendram</w:t>
      </w:r>
      <w:r w:rsidR="00CB2587" w:rsidRPr="00DE2EF6">
        <w:rPr>
          <w:lang w:val="lt-LT"/>
        </w:rPr>
        <w:t xml:space="preserve"> Paslaugų teikimo laikotarpi</w:t>
      </w:r>
      <w:r w:rsidR="0068522B" w:rsidRPr="00DE2EF6">
        <w:rPr>
          <w:lang w:val="lt-LT"/>
        </w:rPr>
        <w:t>ui</w:t>
      </w:r>
      <w:r w:rsidR="00CB2587" w:rsidRPr="00DE2EF6">
        <w:rPr>
          <w:lang w:val="lt-LT"/>
        </w:rPr>
        <w:t xml:space="preserve"> arba kai bendru Paslaugų teikimo laikotarpiu Perkančiojo subjekto nupirktų </w:t>
      </w:r>
      <w:r w:rsidR="0086742B" w:rsidRPr="00DE2EF6">
        <w:rPr>
          <w:lang w:val="lt-LT"/>
        </w:rPr>
        <w:t>P</w:t>
      </w:r>
      <w:r w:rsidR="00CB2587" w:rsidRPr="00DE2EF6">
        <w:rPr>
          <w:lang w:val="lt-LT"/>
        </w:rPr>
        <w:t xml:space="preserve">aslaugų bendra vertė be PVM pasiekia </w:t>
      </w:r>
      <w:r w:rsidR="00FC3F57" w:rsidRPr="00DE2EF6">
        <w:rPr>
          <w:lang w:val="lt-LT"/>
        </w:rPr>
        <w:t xml:space="preserve">pirkimo sąlygų </w:t>
      </w:r>
      <w:r w:rsidR="00CB2587" w:rsidRPr="00DE2EF6">
        <w:rPr>
          <w:lang w:val="lt-LT"/>
        </w:rPr>
        <w:t xml:space="preserve">2.5 punkte nurodyta lėšų sumą be PVM, kurią Perkantysis subjektas skyrė </w:t>
      </w:r>
      <w:r w:rsidR="00C640E4" w:rsidRPr="00DE2EF6">
        <w:rPr>
          <w:lang w:val="lt-LT"/>
        </w:rPr>
        <w:t>P</w:t>
      </w:r>
      <w:r w:rsidR="00CB2587" w:rsidRPr="00DE2EF6">
        <w:rPr>
          <w:lang w:val="lt-LT"/>
        </w:rPr>
        <w:t xml:space="preserve">aslaugų pirkimams (pasiekia </w:t>
      </w:r>
      <w:r w:rsidR="00897AEB" w:rsidRPr="00DE2EF6">
        <w:rPr>
          <w:lang w:val="lt-LT"/>
        </w:rPr>
        <w:t xml:space="preserve">pirkimo </w:t>
      </w:r>
      <w:r w:rsidR="00CB2587" w:rsidRPr="00DE2EF6">
        <w:rPr>
          <w:lang w:val="lt-LT"/>
        </w:rPr>
        <w:t xml:space="preserve">sutartyje nurodytą sutarties kainą, skirtą Specifikacijoje nurodytoms </w:t>
      </w:r>
      <w:r w:rsidR="00C640E4" w:rsidRPr="00DE2EF6">
        <w:rPr>
          <w:lang w:val="lt-LT"/>
        </w:rPr>
        <w:t>P</w:t>
      </w:r>
      <w:r w:rsidR="00CB2587" w:rsidRPr="00DE2EF6">
        <w:rPr>
          <w:lang w:val="lt-LT"/>
        </w:rPr>
        <w:t xml:space="preserve">aslaugoms pirkti, be PVM), ir kurios Perkantysis subjektas, vykdydamas </w:t>
      </w:r>
      <w:r w:rsidR="00897AEB" w:rsidRPr="00DE2EF6">
        <w:rPr>
          <w:lang w:val="lt-LT"/>
        </w:rPr>
        <w:t xml:space="preserve">pirkimo </w:t>
      </w:r>
      <w:r w:rsidR="00CB2587" w:rsidRPr="00DE2EF6">
        <w:rPr>
          <w:lang w:val="lt-LT"/>
        </w:rPr>
        <w:t>sutartį, negalės viršyti, priklausomai nuo to, kuri sąlyga atsiranda anksčiau.</w:t>
      </w:r>
    </w:p>
    <w:p w14:paraId="05637D2E" w14:textId="147BE9DD" w:rsidR="007946EE" w:rsidRPr="00DE2EF6" w:rsidRDefault="00A32517" w:rsidP="0071151B">
      <w:pPr>
        <w:pStyle w:val="TEXTAS1"/>
        <w:widowControl/>
        <w:ind w:left="0"/>
        <w:rPr>
          <w:lang w:val="lt-LT"/>
        </w:rPr>
      </w:pPr>
      <w:r w:rsidRPr="00DE2EF6">
        <w:rPr>
          <w:lang w:val="lt-LT"/>
        </w:rPr>
        <w:t>2.</w:t>
      </w:r>
      <w:r w:rsidR="00466488" w:rsidRPr="00DE2EF6">
        <w:rPr>
          <w:lang w:val="lt-LT"/>
        </w:rPr>
        <w:t>8</w:t>
      </w:r>
      <w:r w:rsidRPr="00DE2EF6">
        <w:rPr>
          <w:lang w:val="lt-LT"/>
        </w:rPr>
        <w:t xml:space="preserve">. </w:t>
      </w:r>
      <w:r w:rsidR="005406EF" w:rsidRPr="00DE2EF6">
        <w:rPr>
          <w:lang w:val="lt-LT"/>
        </w:rPr>
        <w:t xml:space="preserve">Atsižvelgiant į </w:t>
      </w:r>
      <w:r w:rsidR="00897AEB" w:rsidRPr="00DE2EF6">
        <w:rPr>
          <w:lang w:val="lt-LT"/>
        </w:rPr>
        <w:t xml:space="preserve">pirkimo </w:t>
      </w:r>
      <w:r w:rsidR="005406EF" w:rsidRPr="00DE2EF6">
        <w:rPr>
          <w:lang w:val="lt-LT"/>
        </w:rPr>
        <w:t xml:space="preserve">sutarties pobūdį ir ypatumus, už tiekėjo </w:t>
      </w:r>
      <w:r w:rsidR="0086742B" w:rsidRPr="00DE2EF6">
        <w:rPr>
          <w:lang w:val="lt-LT"/>
        </w:rPr>
        <w:t xml:space="preserve">suteiktas </w:t>
      </w:r>
      <w:r w:rsidR="007B1B46" w:rsidRPr="00DE2EF6">
        <w:rPr>
          <w:lang w:val="lt-LT"/>
        </w:rPr>
        <w:t>Duomenų m</w:t>
      </w:r>
      <w:r w:rsidR="0086742B" w:rsidRPr="00DE2EF6">
        <w:rPr>
          <w:lang w:val="lt-LT"/>
        </w:rPr>
        <w:t xml:space="preserve">igravimo paslaugas ir </w:t>
      </w:r>
      <w:r w:rsidR="005406EF" w:rsidRPr="00DE2EF6">
        <w:rPr>
          <w:lang w:val="lt-LT"/>
        </w:rPr>
        <w:t xml:space="preserve">per kalendorinį mėnesį suteiktas </w:t>
      </w:r>
      <w:r w:rsidR="007B1B46" w:rsidRPr="00DE2EF6">
        <w:rPr>
          <w:lang w:val="lt-LT"/>
        </w:rPr>
        <w:t>Duomenų centro tarnybinių stočių resursų nuomos p</w:t>
      </w:r>
      <w:r w:rsidR="0086742B" w:rsidRPr="00DE2EF6">
        <w:rPr>
          <w:lang w:val="lt-LT"/>
        </w:rPr>
        <w:t>a</w:t>
      </w:r>
      <w:r w:rsidR="005406EF" w:rsidRPr="00DE2EF6">
        <w:rPr>
          <w:lang w:val="lt-LT"/>
        </w:rPr>
        <w:t>slaugas Perkantysis subjektas atsiskaitys mokėjimo pavedimu (-</w:t>
      </w:r>
      <w:proofErr w:type="spellStart"/>
      <w:r w:rsidR="005406EF" w:rsidRPr="00DE2EF6">
        <w:rPr>
          <w:lang w:val="lt-LT"/>
        </w:rPr>
        <w:t>ais</w:t>
      </w:r>
      <w:proofErr w:type="spellEnd"/>
      <w:r w:rsidR="005406EF" w:rsidRPr="00DE2EF6">
        <w:rPr>
          <w:lang w:val="lt-LT"/>
        </w:rPr>
        <w:t xml:space="preserve">) į tiekėjo nurodytą sąskaitą banke </w:t>
      </w:r>
      <w:r w:rsidR="00F76C6C" w:rsidRPr="00DE2EF6">
        <w:rPr>
          <w:lang w:val="lt-LT"/>
        </w:rPr>
        <w:t xml:space="preserve">nevėliau nei iki mėnesio, einančio po mėnesio, kurį suteiktos </w:t>
      </w:r>
      <w:r w:rsidR="0086742B" w:rsidRPr="00DE2EF6">
        <w:rPr>
          <w:lang w:val="lt-LT"/>
        </w:rPr>
        <w:t>P</w:t>
      </w:r>
      <w:r w:rsidR="00F76C6C" w:rsidRPr="00DE2EF6">
        <w:rPr>
          <w:lang w:val="lt-LT"/>
        </w:rPr>
        <w:t xml:space="preserve">aslaugos ir už kurias tiekėjas yra išrašęs ir Perkančiajam subjektui </w:t>
      </w:r>
      <w:r w:rsidR="00AB1636" w:rsidRPr="00DE2EF6">
        <w:rPr>
          <w:lang w:val="lt-LT"/>
        </w:rPr>
        <w:t xml:space="preserve">sistemos </w:t>
      </w:r>
      <w:r w:rsidR="007F1728" w:rsidRPr="00DE2EF6">
        <w:rPr>
          <w:lang w:val="lt-LT"/>
        </w:rPr>
        <w:t xml:space="preserve">SABIS priemonėmis </w:t>
      </w:r>
      <w:r w:rsidR="00F76C6C" w:rsidRPr="00DE2EF6">
        <w:rPr>
          <w:lang w:val="lt-LT"/>
        </w:rPr>
        <w:t>pateikęs PVM sąskaitą</w:t>
      </w:r>
      <w:r w:rsidR="00FC3F57" w:rsidRPr="00DE2EF6">
        <w:rPr>
          <w:lang w:val="lt-LT"/>
        </w:rPr>
        <w:t xml:space="preserve"> </w:t>
      </w:r>
      <w:r w:rsidR="00F76C6C" w:rsidRPr="00DE2EF6">
        <w:rPr>
          <w:lang w:val="lt-LT"/>
        </w:rPr>
        <w:t>faktūrą, 30 (trisdešimtos) dienos imtinai.</w:t>
      </w:r>
    </w:p>
    <w:p w14:paraId="54C5EEFA" w14:textId="3D405B74" w:rsidR="00F76C6C" w:rsidRPr="00DE2EF6" w:rsidRDefault="00567539" w:rsidP="0071151B">
      <w:pPr>
        <w:pStyle w:val="TEXTAS1"/>
        <w:widowControl/>
        <w:ind w:left="0"/>
        <w:rPr>
          <w:lang w:val="lt-LT"/>
        </w:rPr>
      </w:pPr>
      <w:r w:rsidRPr="00DE2EF6">
        <w:rPr>
          <w:lang w:val="lt-LT"/>
        </w:rPr>
        <w:t>2.</w:t>
      </w:r>
      <w:r w:rsidR="00AB1636" w:rsidRPr="00DE2EF6">
        <w:rPr>
          <w:lang w:val="lt-LT"/>
        </w:rPr>
        <w:t>9</w:t>
      </w:r>
      <w:r w:rsidR="00F76C6C" w:rsidRPr="00DE2EF6">
        <w:rPr>
          <w:lang w:val="lt-LT"/>
        </w:rPr>
        <w:t xml:space="preserve">. Elektroninės PVM sąskaitos faktūros, sąskaitos faktūros, kreditiniai ir debetiniai dokumentai bei avansinės sąskaitos privalės būti teikiamos naudojantis sistemos </w:t>
      </w:r>
      <w:r w:rsidR="00AB1636" w:rsidRPr="00DE2EF6">
        <w:rPr>
          <w:lang w:val="lt-LT"/>
        </w:rPr>
        <w:t>SABIS</w:t>
      </w:r>
      <w:r w:rsidR="00F76C6C" w:rsidRPr="00DE2EF6">
        <w:rPr>
          <w:lang w:val="lt-LT"/>
        </w:rPr>
        <w:t xml:space="preserve"> priemonėmis.</w:t>
      </w:r>
    </w:p>
    <w:p w14:paraId="6EA38266" w14:textId="64CA7BB0" w:rsidR="00D52F4A" w:rsidRPr="00DE2EF6" w:rsidRDefault="00D52F4A" w:rsidP="0071151B">
      <w:pPr>
        <w:pStyle w:val="TEXTAS1"/>
        <w:widowControl/>
        <w:ind w:left="0"/>
        <w:rPr>
          <w:lang w:val="lt-LT"/>
        </w:rPr>
      </w:pPr>
      <w:r w:rsidRPr="00DE2EF6">
        <w:rPr>
          <w:lang w:val="lt-LT"/>
        </w:rPr>
        <w:t>2.</w:t>
      </w:r>
      <w:r w:rsidR="000C286F" w:rsidRPr="00DE2EF6">
        <w:rPr>
          <w:lang w:val="lt-LT"/>
        </w:rPr>
        <w:t>10</w:t>
      </w:r>
      <w:r w:rsidRPr="00DE2EF6">
        <w:rPr>
          <w:lang w:val="lt-LT"/>
        </w:rPr>
        <w:t>.</w:t>
      </w:r>
      <w:r w:rsidR="000C286F" w:rsidRPr="00DE2EF6">
        <w:rPr>
          <w:lang w:val="lt-LT"/>
        </w:rPr>
        <w:t xml:space="preserve"> </w:t>
      </w:r>
      <w:bookmarkStart w:id="3" w:name="_Hlk231298567"/>
      <w:r w:rsidR="00A37086" w:rsidRPr="00DE2EF6">
        <w:rPr>
          <w:lang w:val="lt-LT"/>
        </w:rPr>
        <w:t xml:space="preserve">Specifikacijoje nurodytų Paslaugų 36 (trisdešimt šešių) mėnesių </w:t>
      </w:r>
      <w:r w:rsidR="004E5983" w:rsidRPr="00DE2EF6">
        <w:rPr>
          <w:lang w:val="lt-LT"/>
        </w:rPr>
        <w:t xml:space="preserve">Paslaugų teikimo </w:t>
      </w:r>
      <w:r w:rsidR="00D16FD7" w:rsidRPr="00DE2EF6">
        <w:rPr>
          <w:lang w:val="lt-LT"/>
        </w:rPr>
        <w:t>l</w:t>
      </w:r>
      <w:r w:rsidR="00A37086" w:rsidRPr="00DE2EF6">
        <w:rPr>
          <w:lang w:val="lt-LT"/>
        </w:rPr>
        <w:t xml:space="preserve">aikotarpiui </w:t>
      </w:r>
      <w:bookmarkEnd w:id="3"/>
      <w:r w:rsidRPr="00DE2EF6">
        <w:rPr>
          <w:lang w:val="lt-LT"/>
        </w:rPr>
        <w:t xml:space="preserve">kaina be PVM negali būti didesnė nei </w:t>
      </w:r>
      <w:r w:rsidR="00FB5297" w:rsidRPr="00DE2EF6">
        <w:rPr>
          <w:lang w:val="lt-LT"/>
        </w:rPr>
        <w:t xml:space="preserve">tiekėjų </w:t>
      </w:r>
      <w:r w:rsidRPr="00DE2EF6">
        <w:rPr>
          <w:lang w:val="lt-LT"/>
        </w:rPr>
        <w:t xml:space="preserve">pasiūlymų įvertinimui numatyta kaina be PVM, Perkančiojo subjekto nustatyta prieš pradedant pirkimo procedūrą ir užfiksuota rengiamuose dokumentuose – </w:t>
      </w:r>
      <w:r w:rsidR="00007C0C" w:rsidRPr="00DE2EF6">
        <w:rPr>
          <w:lang w:val="lt-LT"/>
        </w:rPr>
        <w:t>650</w:t>
      </w:r>
      <w:r w:rsidRPr="00DE2EF6">
        <w:rPr>
          <w:lang w:val="lt-LT"/>
        </w:rPr>
        <w:t xml:space="preserve"> 000,00 Eur (</w:t>
      </w:r>
      <w:r w:rsidR="006B2262" w:rsidRPr="00DE2EF6">
        <w:rPr>
          <w:lang w:val="lt-LT"/>
        </w:rPr>
        <w:t>šeši šimtai penki</w:t>
      </w:r>
      <w:r w:rsidR="00D16FD7" w:rsidRPr="00DE2EF6">
        <w:rPr>
          <w:lang w:val="lt-LT"/>
        </w:rPr>
        <w:t>a</w:t>
      </w:r>
      <w:r w:rsidR="006B2262" w:rsidRPr="00DE2EF6">
        <w:rPr>
          <w:lang w:val="lt-LT"/>
        </w:rPr>
        <w:t>sdešimt tūkstančių</w:t>
      </w:r>
      <w:r w:rsidRPr="00DE2EF6">
        <w:rPr>
          <w:lang w:val="lt-LT"/>
        </w:rPr>
        <w:t xml:space="preserve"> eurų).</w:t>
      </w:r>
    </w:p>
    <w:p w14:paraId="2B82BA8B" w14:textId="026240E3" w:rsidR="00E06F0E" w:rsidRPr="00DE2EF6" w:rsidRDefault="00E0030D" w:rsidP="0071151B">
      <w:pPr>
        <w:pStyle w:val="TEXTAS1"/>
        <w:widowControl/>
        <w:ind w:left="0"/>
        <w:rPr>
          <w:lang w:val="lt-LT"/>
        </w:rPr>
      </w:pPr>
      <w:r w:rsidRPr="00DE2EF6">
        <w:rPr>
          <w:lang w:val="lt-LT"/>
        </w:rPr>
        <w:t>2.</w:t>
      </w:r>
      <w:r w:rsidR="006B2262" w:rsidRPr="00DE2EF6">
        <w:rPr>
          <w:lang w:val="lt-LT"/>
        </w:rPr>
        <w:t>11</w:t>
      </w:r>
      <w:r w:rsidRPr="00DE2EF6">
        <w:rPr>
          <w:lang w:val="lt-LT"/>
        </w:rPr>
        <w:t>.</w:t>
      </w:r>
      <w:r w:rsidR="006B2262" w:rsidRPr="00DE2EF6">
        <w:rPr>
          <w:lang w:val="lt-LT"/>
        </w:rPr>
        <w:t xml:space="preserve"> </w:t>
      </w:r>
      <w:r w:rsidRPr="00DE2EF6">
        <w:rPr>
          <w:lang w:val="lt-LT"/>
        </w:rPr>
        <w:t>Pirkimo sąlygų 2.</w:t>
      </w:r>
      <w:r w:rsidR="00956F22" w:rsidRPr="00DE2EF6">
        <w:rPr>
          <w:lang w:val="lt-LT"/>
        </w:rPr>
        <w:t>10</w:t>
      </w:r>
      <w:r w:rsidRPr="00DE2EF6">
        <w:rPr>
          <w:lang w:val="lt-LT"/>
        </w:rPr>
        <w:t xml:space="preserve"> punkte nurodyta maksimali </w:t>
      </w:r>
      <w:r w:rsidR="00956F22" w:rsidRPr="00DE2EF6">
        <w:rPr>
          <w:lang w:val="lt-LT"/>
        </w:rPr>
        <w:t xml:space="preserve">Paslaugų 36 (trisdešimt šešių) mėnesių </w:t>
      </w:r>
      <w:r w:rsidR="005058A7" w:rsidRPr="00DE2EF6">
        <w:rPr>
          <w:lang w:val="lt-LT"/>
        </w:rPr>
        <w:t xml:space="preserve">Paslaugų teikimo </w:t>
      </w:r>
      <w:r w:rsidR="00956F22" w:rsidRPr="00DE2EF6">
        <w:rPr>
          <w:lang w:val="lt-LT"/>
        </w:rPr>
        <w:t xml:space="preserve">laikotarpiui kaina be PVM </w:t>
      </w:r>
      <w:r w:rsidRPr="00DE2EF6">
        <w:rPr>
          <w:lang w:val="lt-LT"/>
        </w:rPr>
        <w:t xml:space="preserve">yra skirta ir </w:t>
      </w:r>
      <w:r w:rsidR="00533BC9" w:rsidRPr="00DE2EF6">
        <w:rPr>
          <w:lang w:val="lt-LT"/>
        </w:rPr>
        <w:t xml:space="preserve">tiekėjų </w:t>
      </w:r>
      <w:r w:rsidRPr="00DE2EF6">
        <w:rPr>
          <w:lang w:val="lt-LT"/>
        </w:rPr>
        <w:t xml:space="preserve">pasiūlymų įvertinimui. </w:t>
      </w:r>
      <w:r w:rsidR="00533BC9" w:rsidRPr="00DE2EF6">
        <w:rPr>
          <w:lang w:val="lt-LT"/>
        </w:rPr>
        <w:t>Tiekėjų p</w:t>
      </w:r>
      <w:r w:rsidRPr="00DE2EF6">
        <w:rPr>
          <w:lang w:val="lt-LT"/>
        </w:rPr>
        <w:t xml:space="preserve">asiūlyta </w:t>
      </w:r>
      <w:r w:rsidR="00177422" w:rsidRPr="00DE2EF6">
        <w:rPr>
          <w:lang w:val="lt-LT"/>
        </w:rPr>
        <w:t>Paslaugų 36 (trisdešimt šešių) mėnesių</w:t>
      </w:r>
      <w:r w:rsidR="005058A7" w:rsidRPr="00DE2EF6">
        <w:rPr>
          <w:lang w:val="lt-LT"/>
        </w:rPr>
        <w:t xml:space="preserve"> Paslaugų teikimo</w:t>
      </w:r>
      <w:r w:rsidR="00177422" w:rsidRPr="00DE2EF6">
        <w:rPr>
          <w:lang w:val="lt-LT"/>
        </w:rPr>
        <w:t xml:space="preserve"> laikotarpiui kaina be PVM</w:t>
      </w:r>
      <w:r w:rsidR="00675620" w:rsidRPr="00DE2EF6">
        <w:rPr>
          <w:lang w:val="lt-LT"/>
        </w:rPr>
        <w:t xml:space="preserve"> </w:t>
      </w:r>
      <w:r w:rsidRPr="00DE2EF6">
        <w:rPr>
          <w:lang w:val="lt-LT"/>
        </w:rPr>
        <w:t>negali viršyti pirkimo sąlygų 2.</w:t>
      </w:r>
      <w:r w:rsidR="00675620" w:rsidRPr="00DE2EF6">
        <w:rPr>
          <w:lang w:val="lt-LT"/>
        </w:rPr>
        <w:t>10</w:t>
      </w:r>
      <w:r w:rsidRPr="00DE2EF6">
        <w:rPr>
          <w:lang w:val="lt-LT"/>
        </w:rPr>
        <w:t xml:space="preserve"> punkte nurodytos </w:t>
      </w:r>
      <w:r w:rsidR="00675620" w:rsidRPr="00DE2EF6">
        <w:rPr>
          <w:lang w:val="lt-LT"/>
        </w:rPr>
        <w:t xml:space="preserve">Specifikacijoje nurodytų Paslaugų 36 (trisdešimt šešių) mėnesių </w:t>
      </w:r>
      <w:r w:rsidR="00621675" w:rsidRPr="00DE2EF6">
        <w:rPr>
          <w:lang w:val="lt-LT"/>
        </w:rPr>
        <w:t xml:space="preserve">Paslaugų teikimo </w:t>
      </w:r>
      <w:r w:rsidR="00675620" w:rsidRPr="00DE2EF6">
        <w:rPr>
          <w:lang w:val="lt-LT"/>
        </w:rPr>
        <w:t>laikotarpiui</w:t>
      </w:r>
      <w:r w:rsidRPr="00DE2EF6">
        <w:rPr>
          <w:lang w:val="lt-LT"/>
        </w:rPr>
        <w:t xml:space="preserve"> kainos be PVM, nes toks </w:t>
      </w:r>
      <w:r w:rsidR="00533BC9" w:rsidRPr="00DE2EF6">
        <w:rPr>
          <w:lang w:val="lt-LT"/>
        </w:rPr>
        <w:t xml:space="preserve">tiekėjo </w:t>
      </w:r>
      <w:r w:rsidRPr="00DE2EF6">
        <w:rPr>
          <w:lang w:val="lt-LT"/>
        </w:rPr>
        <w:t>pasiūlymas bus atmestas.</w:t>
      </w:r>
    </w:p>
    <w:p w14:paraId="69BA88EA" w14:textId="59EA2BE6" w:rsidR="00D52F4A" w:rsidRPr="00DE2EF6" w:rsidRDefault="00AB000B" w:rsidP="0071151B">
      <w:pPr>
        <w:pStyle w:val="TEXTAS1"/>
        <w:widowControl/>
        <w:ind w:left="0"/>
        <w:rPr>
          <w:lang w:val="lt-LT"/>
        </w:rPr>
      </w:pPr>
      <w:r w:rsidRPr="00DE2EF6">
        <w:rPr>
          <w:lang w:val="lt-LT"/>
        </w:rPr>
        <w:t>2.1</w:t>
      </w:r>
      <w:r w:rsidR="00B8079A" w:rsidRPr="00DE2EF6">
        <w:rPr>
          <w:lang w:val="lt-LT"/>
        </w:rPr>
        <w:t>2</w:t>
      </w:r>
      <w:r w:rsidRPr="00DE2EF6">
        <w:rPr>
          <w:lang w:val="lt-LT"/>
        </w:rPr>
        <w:t>.</w:t>
      </w:r>
      <w:r w:rsidR="00B8079A" w:rsidRPr="00DE2EF6">
        <w:rPr>
          <w:lang w:val="lt-LT"/>
        </w:rPr>
        <w:t xml:space="preserve"> </w:t>
      </w:r>
      <w:r w:rsidRPr="00DE2EF6">
        <w:rPr>
          <w:lang w:val="lt-LT"/>
        </w:rPr>
        <w:t>Perkamas objektas nėra susijęs su statinio projektavimo paslaugomis ir jo statybos darbais.</w:t>
      </w:r>
    </w:p>
    <w:p w14:paraId="21BFF364" w14:textId="4B2FAEBC" w:rsidR="0071151B" w:rsidRPr="00DE2EF6" w:rsidRDefault="0071151B" w:rsidP="0071151B">
      <w:pPr>
        <w:pStyle w:val="TEXTAS1"/>
        <w:ind w:left="0"/>
        <w:rPr>
          <w:lang w:val="lt-LT"/>
        </w:rPr>
      </w:pPr>
      <w:r w:rsidRPr="00DE2EF6">
        <w:rPr>
          <w:lang w:val="lt-LT"/>
        </w:rPr>
        <w:t xml:space="preserve">2.13. </w:t>
      </w:r>
      <w:r w:rsidR="007C287C" w:rsidRPr="00DE2EF6">
        <w:rPr>
          <w:lang w:val="lt-LT"/>
        </w:rPr>
        <w:t xml:space="preserve">Vykdomas </w:t>
      </w:r>
      <w:r w:rsidRPr="00DE2EF6">
        <w:rPr>
          <w:lang w:val="lt-LT"/>
        </w:rPr>
        <w:t>žali</w:t>
      </w:r>
      <w:r w:rsidR="007C287C" w:rsidRPr="00DE2EF6">
        <w:rPr>
          <w:lang w:val="lt-LT"/>
        </w:rPr>
        <w:t>asis pirkimas</w:t>
      </w:r>
      <w:r w:rsidRPr="00DE2EF6">
        <w:rPr>
          <w:lang w:val="lt-LT"/>
        </w:rPr>
        <w:t>, nes:</w:t>
      </w:r>
    </w:p>
    <w:p w14:paraId="5BE8F754" w14:textId="0D70B627" w:rsidR="0071151B" w:rsidRPr="00DE2EF6" w:rsidRDefault="0071151B" w:rsidP="0071151B">
      <w:pPr>
        <w:pStyle w:val="TEXTAS1"/>
        <w:ind w:left="0"/>
        <w:rPr>
          <w:lang w:val="lt-LT"/>
        </w:rPr>
      </w:pPr>
      <w:r w:rsidRPr="00DE2EF6">
        <w:rPr>
          <w:lang w:val="lt-LT"/>
        </w:rPr>
        <w:t>2.13.1. vadovaujantis Lietuvos Respublikos aplinkos ministro 2011 m. birželio 28 d. įsakymu Nr. D1-508 „Dėl aplinkos apsaugos kriterijų taikymo, vykdant žaliuosius pirkimus, tvarkos aprašo patvirtinimo“, patvirtinto Aplinkos apsaugos kriterijų taikymo, vykdant žaliuosius pirkimus, tvarkos aprašo, su vėlesniais pakeitimais</w:t>
      </w:r>
      <w:r w:rsidR="007C287C" w:rsidRPr="00DE2EF6">
        <w:rPr>
          <w:lang w:val="lt-LT"/>
        </w:rPr>
        <w:t>,</w:t>
      </w:r>
      <w:r w:rsidRPr="00DE2EF6">
        <w:rPr>
          <w:lang w:val="lt-LT"/>
        </w:rPr>
        <w:t xml:space="preserve"> (toliau – Aprašas)</w:t>
      </w:r>
      <w:r w:rsidR="007C287C" w:rsidRPr="00DE2EF6">
        <w:rPr>
          <w:lang w:val="lt-LT"/>
        </w:rPr>
        <w:t xml:space="preserve"> </w:t>
      </w:r>
      <w:r w:rsidRPr="00DE2EF6">
        <w:rPr>
          <w:lang w:val="lt-LT"/>
        </w:rPr>
        <w:t>4.4.3 papunkčiu, perkamos tik nematerialaus pobūdžio (intelektinės) ir kitokios paslaugos, nesusijusios su materialaus objekto sukūrimu, kurių teikimo metu nėra numatomas reikšmingas neigiamas poveikis aplinkai, nesukuriamas taršos šaltinis ir negeneruojamos atliekos;</w:t>
      </w:r>
    </w:p>
    <w:p w14:paraId="13652D9B" w14:textId="58C1F088" w:rsidR="0071151B" w:rsidRPr="00DE2EF6" w:rsidRDefault="0071151B" w:rsidP="0071151B">
      <w:pPr>
        <w:pStyle w:val="TEXTAS1"/>
        <w:ind w:left="0"/>
        <w:rPr>
          <w:lang w:val="lt-LT"/>
        </w:rPr>
      </w:pPr>
      <w:r w:rsidRPr="00DE2EF6">
        <w:rPr>
          <w:lang w:val="lt-LT"/>
        </w:rPr>
        <w:t>2.13.2. vadovaujantis Aprašo 4.4.4 papunkčiu, pirkimo sutarties vykdymo sąlygose nustatyti reikalavimai tiekėjui laikytis šių aplinkos apsaugos reikalavimų:</w:t>
      </w:r>
    </w:p>
    <w:p w14:paraId="2B934FDA" w14:textId="7D57E4E2" w:rsidR="0071151B" w:rsidRPr="00DE2EF6" w:rsidRDefault="0071151B" w:rsidP="0071151B">
      <w:pPr>
        <w:pStyle w:val="TEXTAS1"/>
        <w:ind w:left="0"/>
        <w:rPr>
          <w:lang w:val="lt-LT"/>
        </w:rPr>
      </w:pPr>
      <w:r w:rsidRPr="00DE2EF6">
        <w:rPr>
          <w:lang w:val="lt-LT"/>
        </w:rPr>
        <w:t>2.13.2.1. pirkimo sutartis pasirašoma el. parašais;</w:t>
      </w:r>
    </w:p>
    <w:p w14:paraId="4D6B2F0B" w14:textId="021AAF0C" w:rsidR="0071151B" w:rsidRPr="00DE2EF6" w:rsidRDefault="0071151B" w:rsidP="0071151B">
      <w:pPr>
        <w:pStyle w:val="TEXTAS1"/>
        <w:ind w:left="0"/>
        <w:rPr>
          <w:lang w:val="lt-LT"/>
        </w:rPr>
      </w:pPr>
      <w:r w:rsidRPr="00DE2EF6">
        <w:rPr>
          <w:lang w:val="lt-LT"/>
        </w:rPr>
        <w:t>2.13.2.2 pirkimo sutarties vykdymo metu teikiami aktai, jei tokie bus, ir kiti su Paslaugomis ir jų teikimu susiję dokumentai bus el. formos, su Paslaugomis ir jų teikimu susiję Perkančiojo subjekto ir tiekėjo susirašinėjimai vyks tik elektroninėmis priemonėmis;</w:t>
      </w:r>
    </w:p>
    <w:p w14:paraId="3C5D1F03" w14:textId="75D441F8" w:rsidR="0071151B" w:rsidRPr="00DE2EF6" w:rsidRDefault="0071151B" w:rsidP="0071151B">
      <w:pPr>
        <w:pStyle w:val="TEXTAS1"/>
        <w:widowControl/>
        <w:ind w:left="0"/>
        <w:rPr>
          <w:lang w:val="lt-LT"/>
        </w:rPr>
      </w:pPr>
      <w:r w:rsidRPr="00DE2EF6">
        <w:rPr>
          <w:lang w:val="lt-LT"/>
        </w:rPr>
        <w:t>2.13.2.3. elektroninės PVM sąskaitos faktūros, sąskaitos faktūros, kreditiniai ir debetiniai dokumentai bei avansinės sąskaitos bus teikiamos sistemos SABIS priemonėmis.</w:t>
      </w:r>
    </w:p>
    <w:p w14:paraId="486DDF89" w14:textId="77777777" w:rsidR="002A793F" w:rsidRPr="00DE2EF6" w:rsidRDefault="004B6E5E" w:rsidP="00FB0AED">
      <w:pPr>
        <w:pStyle w:val="SKYRIUS1"/>
      </w:pPr>
      <w:r w:rsidRPr="00DE2EF6">
        <w:t>TIEKĖJ</w:t>
      </w:r>
      <w:r w:rsidR="002A793F" w:rsidRPr="00DE2EF6">
        <w:t>Ų</w:t>
      </w:r>
      <w:r w:rsidR="00AA4598" w:rsidRPr="00DE2EF6">
        <w:t xml:space="preserve"> PAŠALINIMO PAGRINDAI</w:t>
      </w:r>
      <w:r w:rsidR="00C745B2" w:rsidRPr="00DE2EF6">
        <w:t xml:space="preserve">, </w:t>
      </w:r>
      <w:r w:rsidR="006175E3" w:rsidRPr="00DE2EF6">
        <w:t xml:space="preserve">KVALIFIKACIJOS </w:t>
      </w:r>
      <w:r w:rsidR="00C745B2" w:rsidRPr="00DE2EF6">
        <w:t xml:space="preserve">IR KITI </w:t>
      </w:r>
      <w:r w:rsidR="006175E3" w:rsidRPr="00DE2EF6">
        <w:t xml:space="preserve">REIKALAVIMAI </w:t>
      </w:r>
    </w:p>
    <w:p w14:paraId="3A256822" w14:textId="77777777" w:rsidR="00F76C6C" w:rsidRPr="00DE2EF6" w:rsidRDefault="00F76C6C" w:rsidP="0071151B">
      <w:pPr>
        <w:pStyle w:val="TEXTAS1"/>
        <w:widowControl/>
        <w:ind w:left="0"/>
        <w:rPr>
          <w:lang w:val="lt-LT"/>
        </w:rPr>
      </w:pPr>
      <w:r w:rsidRPr="00DE2EF6">
        <w:rPr>
          <w:lang w:val="lt-LT"/>
        </w:rPr>
        <w:t>3.1. Tiekėjas (taip pat visi tiekėjų grupės nariai, jei pasiūlymą pateikia tiekėjų grupė) ir ūkio subjektai, kurių pajėgumais remsis tiekėjas, turi neturėti nei vieno tiekėjų pašalinimo pagrindo</w:t>
      </w:r>
      <w:r w:rsidR="006F0D76" w:rsidRPr="00DE2EF6">
        <w:rPr>
          <w:lang w:val="lt-LT"/>
        </w:rPr>
        <w:t xml:space="preserve">, </w:t>
      </w:r>
      <w:r w:rsidR="00C745B2" w:rsidRPr="00DE2EF6">
        <w:rPr>
          <w:lang w:val="lt-LT"/>
        </w:rPr>
        <w:t xml:space="preserve">tiekėjo kvalifikacija turi </w:t>
      </w:r>
      <w:r w:rsidRPr="00DE2EF6">
        <w:rPr>
          <w:lang w:val="lt-LT"/>
        </w:rPr>
        <w:t>atitikti keliamus</w:t>
      </w:r>
      <w:r w:rsidR="006F0D76" w:rsidRPr="00DE2EF6">
        <w:rPr>
          <w:lang w:val="lt-LT"/>
        </w:rPr>
        <w:t xml:space="preserve"> </w:t>
      </w:r>
      <w:r w:rsidRPr="00DE2EF6">
        <w:rPr>
          <w:lang w:val="lt-LT"/>
        </w:rPr>
        <w:t>kvalifikacijos reikalavimus</w:t>
      </w:r>
      <w:r w:rsidR="006F0D76" w:rsidRPr="00DE2EF6">
        <w:rPr>
          <w:lang w:val="lt-LT"/>
        </w:rPr>
        <w:t xml:space="preserve">, jei šie reikalavimai </w:t>
      </w:r>
      <w:r w:rsidR="00C745B2" w:rsidRPr="00DE2EF6">
        <w:rPr>
          <w:lang w:val="lt-LT"/>
        </w:rPr>
        <w:t xml:space="preserve">pirkimo dokumentuose </w:t>
      </w:r>
      <w:r w:rsidR="006F0D76" w:rsidRPr="00DE2EF6">
        <w:rPr>
          <w:lang w:val="lt-LT"/>
        </w:rPr>
        <w:t>keliami</w:t>
      </w:r>
      <w:r w:rsidR="00C745B2" w:rsidRPr="00DE2EF6">
        <w:rPr>
          <w:lang w:val="lt-LT"/>
        </w:rPr>
        <w:t>, tiekėjo taikoma kokybės vadybos sistema ir (arba) aplinkos apsaugos vadybos sistema reikalaujamus standartus, jei pirkimo dokumentuose reikalaujama, tiekėjų siūlom</w:t>
      </w:r>
      <w:r w:rsidR="00851580" w:rsidRPr="00DE2EF6">
        <w:rPr>
          <w:lang w:val="lt-LT"/>
        </w:rPr>
        <w:t>ų</w:t>
      </w:r>
      <w:r w:rsidR="00C745B2" w:rsidRPr="00DE2EF6">
        <w:rPr>
          <w:lang w:val="lt-LT"/>
        </w:rPr>
        <w:t xml:space="preserve"> prek</w:t>
      </w:r>
      <w:r w:rsidR="00851580" w:rsidRPr="00DE2EF6">
        <w:rPr>
          <w:lang w:val="lt-LT"/>
        </w:rPr>
        <w:t>ės</w:t>
      </w:r>
      <w:r w:rsidR="00C745B2" w:rsidRPr="00DE2EF6">
        <w:rPr>
          <w:lang w:val="lt-LT"/>
        </w:rPr>
        <w:t xml:space="preserve">, paslaugos ar darbai </w:t>
      </w:r>
      <w:r w:rsidR="00851580" w:rsidRPr="00DE2EF6">
        <w:rPr>
          <w:lang w:val="lt-LT"/>
        </w:rPr>
        <w:t xml:space="preserve">turi atitikti </w:t>
      </w:r>
      <w:r w:rsidR="00C745B2" w:rsidRPr="00DE2EF6">
        <w:rPr>
          <w:lang w:val="lt-LT"/>
        </w:rPr>
        <w:t>tinkamumo visiems vartotojams, socialini</w:t>
      </w:r>
      <w:r w:rsidR="00851580" w:rsidRPr="00DE2EF6">
        <w:rPr>
          <w:lang w:val="lt-LT"/>
        </w:rPr>
        <w:t>us</w:t>
      </w:r>
      <w:r w:rsidR="00C745B2" w:rsidRPr="00DE2EF6">
        <w:rPr>
          <w:lang w:val="lt-LT"/>
        </w:rPr>
        <w:t xml:space="preserve"> ir aplinkosaugini</w:t>
      </w:r>
      <w:r w:rsidR="00851580" w:rsidRPr="00DE2EF6">
        <w:rPr>
          <w:lang w:val="lt-LT"/>
        </w:rPr>
        <w:t>us</w:t>
      </w:r>
      <w:r w:rsidR="00C745B2" w:rsidRPr="00DE2EF6">
        <w:rPr>
          <w:lang w:val="lt-LT"/>
        </w:rPr>
        <w:t xml:space="preserve"> reikalavim</w:t>
      </w:r>
      <w:r w:rsidR="00851580" w:rsidRPr="00DE2EF6">
        <w:rPr>
          <w:lang w:val="lt-LT"/>
        </w:rPr>
        <w:t>us</w:t>
      </w:r>
      <w:r w:rsidR="00C745B2" w:rsidRPr="00DE2EF6">
        <w:rPr>
          <w:lang w:val="lt-LT"/>
        </w:rPr>
        <w:t xml:space="preserve"> bei inovatyvi</w:t>
      </w:r>
      <w:r w:rsidR="00851580" w:rsidRPr="00DE2EF6">
        <w:rPr>
          <w:lang w:val="lt-LT"/>
        </w:rPr>
        <w:t>a</w:t>
      </w:r>
      <w:r w:rsidR="00C745B2" w:rsidRPr="00DE2EF6">
        <w:rPr>
          <w:lang w:val="lt-LT"/>
        </w:rPr>
        <w:t>s charakteristik</w:t>
      </w:r>
      <w:r w:rsidR="00851580" w:rsidRPr="00DE2EF6">
        <w:rPr>
          <w:lang w:val="lt-LT"/>
        </w:rPr>
        <w:t xml:space="preserve">as, jei Lietuvos Respublikos Vyriausybė ar jos </w:t>
      </w:r>
      <w:r w:rsidR="00851580" w:rsidRPr="00DE2EF6">
        <w:rPr>
          <w:lang w:val="lt-LT"/>
        </w:rPr>
        <w:lastRenderedPageBreak/>
        <w:t>įgaliota institucija Perkantiesiems subjektams yra nustačiusi keliamus rodiklius ir (ar) jų pirkimuose taikytinus kriterijus, taip pat jų taikymo tvarką ir (arba) šie reikalavimai pirkimo dokumentuose keliami</w:t>
      </w:r>
      <w:r w:rsidR="00C745B2" w:rsidRPr="00DE2EF6">
        <w:rPr>
          <w:lang w:val="lt-LT"/>
        </w:rPr>
        <w:t xml:space="preserve">. </w:t>
      </w:r>
    </w:p>
    <w:p w14:paraId="4818A044" w14:textId="002BCABA" w:rsidR="00F76C6C" w:rsidRPr="00DE2EF6" w:rsidRDefault="00F76C6C" w:rsidP="0071151B">
      <w:pPr>
        <w:pStyle w:val="TEXTAS1"/>
        <w:widowControl/>
        <w:ind w:left="0"/>
        <w:rPr>
          <w:lang w:val="lt-LT"/>
        </w:rPr>
      </w:pPr>
      <w:r w:rsidRPr="00DE2EF6">
        <w:rPr>
          <w:lang w:val="lt-LT"/>
        </w:rPr>
        <w:t>3.2. Tiekėjai, dalyvaujantys pirkime</w:t>
      </w:r>
      <w:r w:rsidR="00930937" w:rsidRPr="00DE2EF6">
        <w:rPr>
          <w:lang w:val="lt-LT"/>
        </w:rPr>
        <w:t xml:space="preserve"> (toliau </w:t>
      </w:r>
      <w:r w:rsidR="00CC1AB7" w:rsidRPr="00DE2EF6">
        <w:rPr>
          <w:lang w:val="lt-LT"/>
        </w:rPr>
        <w:t xml:space="preserve">gali būti </w:t>
      </w:r>
      <w:r w:rsidR="009064F8" w:rsidRPr="00DE2EF6">
        <w:rPr>
          <w:lang w:val="lt-LT"/>
        </w:rPr>
        <w:t xml:space="preserve">vadinami </w:t>
      </w:r>
      <w:r w:rsidR="00CC1AB7" w:rsidRPr="00DE2EF6">
        <w:rPr>
          <w:lang w:val="lt-LT"/>
        </w:rPr>
        <w:t xml:space="preserve">– </w:t>
      </w:r>
      <w:r w:rsidR="00930937" w:rsidRPr="00DE2EF6">
        <w:rPr>
          <w:lang w:val="lt-LT"/>
        </w:rPr>
        <w:t>dalyvis</w:t>
      </w:r>
      <w:r w:rsidR="00846A06" w:rsidRPr="00DE2EF6">
        <w:rPr>
          <w:lang w:val="lt-LT"/>
        </w:rPr>
        <w:t>, dalyviai)</w:t>
      </w:r>
      <w:r w:rsidRPr="00DE2EF6">
        <w:rPr>
          <w:lang w:val="lt-LT"/>
        </w:rPr>
        <w:t>, pareikšdami, kad nėra tiekėjo pašalinimo pagrindų</w:t>
      </w:r>
      <w:r w:rsidR="00851580" w:rsidRPr="00DE2EF6">
        <w:rPr>
          <w:lang w:val="lt-LT"/>
        </w:rPr>
        <w:t>,</w:t>
      </w:r>
      <w:r w:rsidRPr="00DE2EF6">
        <w:rPr>
          <w:lang w:val="lt-LT"/>
        </w:rPr>
        <w:t xml:space="preserve"> jų kvalifikacija tenkina pirkimo dokumentuose </w:t>
      </w:r>
      <w:r w:rsidR="00851580" w:rsidRPr="00DE2EF6">
        <w:rPr>
          <w:lang w:val="lt-LT"/>
        </w:rPr>
        <w:t>keliamus</w:t>
      </w:r>
      <w:r w:rsidRPr="00DE2EF6">
        <w:rPr>
          <w:lang w:val="lt-LT"/>
        </w:rPr>
        <w:t xml:space="preserve"> reikalavimus</w:t>
      </w:r>
      <w:r w:rsidR="00851580" w:rsidRPr="00DE2EF6">
        <w:rPr>
          <w:lang w:val="lt-LT"/>
        </w:rPr>
        <w:t xml:space="preserve"> ir tiekėjo taikoma kokybės vadybos sistema ir (arba) aplinkos apsaugos vadybos sistema reikalaujamus standartus</w:t>
      </w:r>
      <w:r w:rsidRPr="00DE2EF6">
        <w:rPr>
          <w:lang w:val="lt-LT"/>
        </w:rPr>
        <w:t xml:space="preserve">, turi pateikti užpildytą pirkimo sąlygų </w:t>
      </w:r>
      <w:r w:rsidR="00C67555" w:rsidRPr="00DE2EF6">
        <w:rPr>
          <w:lang w:val="lt-LT"/>
        </w:rPr>
        <w:t>9</w:t>
      </w:r>
      <w:r w:rsidRPr="00DE2EF6">
        <w:rPr>
          <w:lang w:val="lt-LT"/>
        </w:rPr>
        <w:t xml:space="preserve"> priedą „Europos bendrasis viešųjų pirkimų dokumentas“ (toliau – EBVPD) pagal Viešųjų pirkimų įstatymo 50 straipsnyje nustatytus reikalavimus. EBVPD pildomas jį įkėlus į Viešųjų pirkimų tarnybos interneto svetainę </w:t>
      </w:r>
      <w:hyperlink r:id="rId10" w:history="1">
        <w:r w:rsidRPr="00DE2EF6">
          <w:rPr>
            <w:rStyle w:val="Hipersaitas"/>
            <w:lang w:val="lt-LT"/>
          </w:rPr>
          <w:t>http://ebvpd.eviesiejipirkimai.lt/espd-web/</w:t>
        </w:r>
      </w:hyperlink>
      <w:r w:rsidRPr="00DE2EF6">
        <w:rPr>
          <w:lang w:val="lt-LT"/>
        </w:rPr>
        <w:t xml:space="preserve">, ir, užpildžius bei atsisiuntus, pateikiamas kartu su pasiūlymu (XML ir / arba PDF formatu). EBVPD pildymo instrukciją galima rasti Viešųjų pirkimų tarnybos internetinėje svetainėje adresu </w:t>
      </w:r>
      <w:hyperlink r:id="rId11" w:history="1">
        <w:r w:rsidRPr="00DE2EF6">
          <w:rPr>
            <w:rStyle w:val="Hipersaitas"/>
            <w:color w:val="auto"/>
            <w:lang w:val="lt-LT"/>
          </w:rPr>
          <w:t>http://vpt.lrv.lt/lt/naujienos/ebvpd-pildymo-rekomendacijos</w:t>
        </w:r>
      </w:hyperlink>
      <w:r w:rsidRPr="00DE2EF6">
        <w:rPr>
          <w:lang w:val="lt-LT"/>
        </w:rPr>
        <w:t>. Jei pasiūlymą teikia tiekėjų grupė arba tiekėjas pasiūlyme nurodo, kad bus pasitelkiami kiti ūkio subjektai, kurių</w:t>
      </w:r>
      <w:r w:rsidRPr="00DE2EF6">
        <w:rPr>
          <w:szCs w:val="24"/>
          <w:lang w:val="lt-LT" w:eastAsia="lt-LT"/>
        </w:rPr>
        <w:t xml:space="preserve"> pajėgumais tiekėjas remsis, kad kvalifikacija atitiktų keliamus reikalavimus,</w:t>
      </w:r>
      <w:r w:rsidRPr="00DE2EF6">
        <w:rPr>
          <w:lang w:val="lt-LT"/>
        </w:rPr>
        <w:t xml:space="preserve"> kartu su pasiūlymu turi būti pateikti kiekvieno grupės nario atskiras ir (ar) kito</w:t>
      </w:r>
      <w:r w:rsidR="00CD47C0" w:rsidRPr="00DE2EF6">
        <w:rPr>
          <w:lang w:val="lt-LT"/>
        </w:rPr>
        <w:t xml:space="preserve"> (-ų)</w:t>
      </w:r>
      <w:r w:rsidRPr="00DE2EF6">
        <w:rPr>
          <w:lang w:val="lt-LT"/>
        </w:rPr>
        <w:t xml:space="preserve"> ūkio subjekto</w:t>
      </w:r>
      <w:r w:rsidR="00CD47C0" w:rsidRPr="00DE2EF6">
        <w:rPr>
          <w:lang w:val="lt-LT"/>
        </w:rPr>
        <w:t xml:space="preserve"> (-ų)</w:t>
      </w:r>
      <w:r w:rsidR="0005608F" w:rsidRPr="00DE2EF6">
        <w:rPr>
          <w:lang w:val="lt-LT"/>
        </w:rPr>
        <w:t>, kurio</w:t>
      </w:r>
      <w:r w:rsidR="00CD47C0" w:rsidRPr="00DE2EF6">
        <w:rPr>
          <w:lang w:val="lt-LT"/>
        </w:rPr>
        <w:t xml:space="preserve"> (-</w:t>
      </w:r>
      <w:proofErr w:type="spellStart"/>
      <w:r w:rsidR="00CD47C0" w:rsidRPr="00DE2EF6">
        <w:rPr>
          <w:lang w:val="lt-LT"/>
        </w:rPr>
        <w:t>ių</w:t>
      </w:r>
      <w:proofErr w:type="spellEnd"/>
      <w:r w:rsidR="00CD47C0" w:rsidRPr="00DE2EF6">
        <w:rPr>
          <w:lang w:val="lt-LT"/>
        </w:rPr>
        <w:t xml:space="preserve">) pajėgumais tiekėjas remsis, kad kvalifikacija atitiktų keliamus reikalavimus, </w:t>
      </w:r>
      <w:r w:rsidRPr="00DE2EF6">
        <w:rPr>
          <w:lang w:val="lt-LT"/>
        </w:rPr>
        <w:t>užpildyt</w:t>
      </w:r>
      <w:r w:rsidR="001E15FF" w:rsidRPr="00DE2EF6">
        <w:rPr>
          <w:lang w:val="lt-LT"/>
        </w:rPr>
        <w:t>u</w:t>
      </w:r>
      <w:r w:rsidRPr="00DE2EF6">
        <w:rPr>
          <w:lang w:val="lt-LT"/>
        </w:rPr>
        <w:t>s EBVPD.</w:t>
      </w:r>
    </w:p>
    <w:p w14:paraId="73C92837" w14:textId="78DAAFC5" w:rsidR="00F76C6C" w:rsidRPr="00DE2EF6" w:rsidRDefault="00F76C6C" w:rsidP="00F76C6C">
      <w:pPr>
        <w:jc w:val="both"/>
        <w:rPr>
          <w:kern w:val="16"/>
          <w:sz w:val="22"/>
          <w:szCs w:val="22"/>
          <w:lang w:eastAsia="ar-SA"/>
        </w:rPr>
      </w:pPr>
      <w:r w:rsidRPr="00DE2EF6">
        <w:rPr>
          <w:kern w:val="16"/>
          <w:sz w:val="22"/>
          <w:szCs w:val="22"/>
          <w:lang w:eastAsia="ar-SA"/>
        </w:rPr>
        <w:t>3.3. Perkantysis subjektas</w:t>
      </w:r>
      <w:r w:rsidR="00520334" w:rsidRPr="00DE2EF6">
        <w:rPr>
          <w:kern w:val="16"/>
          <w:sz w:val="22"/>
          <w:szCs w:val="22"/>
          <w:lang w:eastAsia="ar-SA"/>
        </w:rPr>
        <w:t xml:space="preserve">, patikrinęs </w:t>
      </w:r>
      <w:r w:rsidR="0002726A" w:rsidRPr="00DE2EF6">
        <w:rPr>
          <w:kern w:val="16"/>
          <w:sz w:val="22"/>
          <w:szCs w:val="22"/>
          <w:lang w:eastAsia="ar-SA"/>
        </w:rPr>
        <w:t>dalyvi</w:t>
      </w:r>
      <w:r w:rsidR="00520334" w:rsidRPr="00DE2EF6">
        <w:rPr>
          <w:kern w:val="16"/>
          <w:sz w:val="22"/>
          <w:szCs w:val="22"/>
          <w:lang w:eastAsia="ar-SA"/>
        </w:rPr>
        <w:t xml:space="preserve">ų </w:t>
      </w:r>
      <w:r w:rsidR="00CC1AB7" w:rsidRPr="00DE2EF6">
        <w:rPr>
          <w:kern w:val="16"/>
          <w:sz w:val="22"/>
          <w:szCs w:val="22"/>
          <w:lang w:eastAsia="ar-SA"/>
        </w:rPr>
        <w:t xml:space="preserve">pateiktus </w:t>
      </w:r>
      <w:r w:rsidR="00520334" w:rsidRPr="00DE2EF6">
        <w:rPr>
          <w:kern w:val="16"/>
          <w:sz w:val="22"/>
          <w:szCs w:val="22"/>
          <w:lang w:eastAsia="ar-SA"/>
        </w:rPr>
        <w:t xml:space="preserve">pasiūlymus, </w:t>
      </w:r>
      <w:r w:rsidR="00CC1AB7" w:rsidRPr="00DE2EF6">
        <w:rPr>
          <w:kern w:val="16"/>
          <w:sz w:val="22"/>
          <w:szCs w:val="22"/>
          <w:lang w:eastAsia="ar-SA"/>
        </w:rPr>
        <w:t>patikrin</w:t>
      </w:r>
      <w:r w:rsidR="009064F8" w:rsidRPr="00DE2EF6">
        <w:rPr>
          <w:kern w:val="16"/>
          <w:sz w:val="22"/>
          <w:szCs w:val="22"/>
          <w:lang w:eastAsia="ar-SA"/>
        </w:rPr>
        <w:t xml:space="preserve">s kartu pateiktus </w:t>
      </w:r>
      <w:r w:rsidRPr="00DE2EF6">
        <w:rPr>
          <w:kern w:val="16"/>
          <w:sz w:val="22"/>
          <w:szCs w:val="22"/>
          <w:lang w:eastAsia="ar-SA"/>
        </w:rPr>
        <w:t>EBVPD</w:t>
      </w:r>
      <w:r w:rsidR="00765D5C" w:rsidRPr="00DE2EF6">
        <w:rPr>
          <w:kern w:val="16"/>
          <w:sz w:val="22"/>
          <w:szCs w:val="22"/>
          <w:lang w:eastAsia="ar-SA"/>
        </w:rPr>
        <w:t xml:space="preserve">, </w:t>
      </w:r>
      <w:r w:rsidRPr="00DE2EF6">
        <w:rPr>
          <w:kern w:val="16"/>
          <w:sz w:val="22"/>
          <w:szCs w:val="22"/>
          <w:lang w:eastAsia="ar-SA"/>
        </w:rPr>
        <w:t>įvertins</w:t>
      </w:r>
      <w:r w:rsidR="00765D5C" w:rsidRPr="00DE2EF6">
        <w:rPr>
          <w:kern w:val="16"/>
          <w:sz w:val="22"/>
          <w:szCs w:val="22"/>
          <w:lang w:eastAsia="ar-SA"/>
        </w:rPr>
        <w:t xml:space="preserve"> dalyvių</w:t>
      </w:r>
      <w:r w:rsidR="00C55F6B" w:rsidRPr="00DE2EF6">
        <w:rPr>
          <w:kern w:val="16"/>
          <w:sz w:val="22"/>
          <w:szCs w:val="22"/>
          <w:lang w:eastAsia="ar-SA"/>
        </w:rPr>
        <w:t xml:space="preserve">, kurių pasiūlymai neatmesti dėl kitų priežasčių, </w:t>
      </w:r>
      <w:r w:rsidR="0002726A" w:rsidRPr="00DE2EF6">
        <w:rPr>
          <w:kern w:val="16"/>
          <w:sz w:val="22"/>
          <w:szCs w:val="22"/>
          <w:lang w:eastAsia="ar-SA"/>
        </w:rPr>
        <w:t xml:space="preserve">pateiktus </w:t>
      </w:r>
      <w:r w:rsidRPr="00DE2EF6">
        <w:rPr>
          <w:kern w:val="16"/>
          <w:sz w:val="22"/>
          <w:szCs w:val="22"/>
          <w:lang w:eastAsia="ar-SA"/>
        </w:rPr>
        <w:t xml:space="preserve">pasiūlymus, o po to tikrins, ar nėra ekonomiškai naudingiausią pasiūlymą pateikusio dalyvio pašalinimo pagrindų, ar ekonomiškai naudingiausią pasiūlymą pateikusio dalyvio kvalifikacija atitinka visus nustatytus reikalavimus ir ar ekonomiškai naudingiausią pasiūlymą pateikusio dalyvio įdiegta kokybės vadybos sistema atitinka reikalaujamus standartus, prieš tai tik šio dalyvio paprašęs pateikti </w:t>
      </w:r>
      <w:r w:rsidR="00FC3F57" w:rsidRPr="00DE2EF6">
        <w:rPr>
          <w:kern w:val="16"/>
          <w:sz w:val="22"/>
          <w:szCs w:val="22"/>
          <w:lang w:eastAsia="ar-SA"/>
        </w:rPr>
        <w:t xml:space="preserve">pirkimo sąlygų </w:t>
      </w:r>
      <w:r w:rsidRPr="00DE2EF6">
        <w:rPr>
          <w:kern w:val="16"/>
          <w:sz w:val="22"/>
          <w:szCs w:val="22"/>
          <w:lang w:eastAsia="ar-SA"/>
        </w:rPr>
        <w:t xml:space="preserve">3.4 punkte nurodytų pašalinimo pagrindų nebuvimą patvirtinančius dokumentus, kvalifikacijos atitiktį </w:t>
      </w:r>
      <w:r w:rsidR="00FC3F57" w:rsidRPr="00DE2EF6">
        <w:rPr>
          <w:kern w:val="16"/>
          <w:sz w:val="22"/>
          <w:szCs w:val="22"/>
          <w:lang w:eastAsia="ar-SA"/>
        </w:rPr>
        <w:t xml:space="preserve">pirkimo sąlygų </w:t>
      </w:r>
      <w:r w:rsidRPr="00DE2EF6">
        <w:rPr>
          <w:kern w:val="16"/>
          <w:sz w:val="22"/>
          <w:szCs w:val="22"/>
          <w:lang w:eastAsia="ar-SA"/>
        </w:rPr>
        <w:t xml:space="preserve">3.6 punkte nurodytiems reikalavimams, jei jie keliami, pagrindžiančius dokumentus ir </w:t>
      </w:r>
      <w:r w:rsidR="00FC3F57" w:rsidRPr="00DE2EF6">
        <w:rPr>
          <w:kern w:val="16"/>
          <w:sz w:val="22"/>
          <w:szCs w:val="22"/>
          <w:lang w:eastAsia="ar-SA"/>
        </w:rPr>
        <w:t>pirki</w:t>
      </w:r>
      <w:r w:rsidR="009F0E2E" w:rsidRPr="00DE2EF6">
        <w:rPr>
          <w:kern w:val="16"/>
          <w:sz w:val="22"/>
          <w:szCs w:val="22"/>
          <w:lang w:eastAsia="ar-SA"/>
        </w:rPr>
        <w:t>m</w:t>
      </w:r>
      <w:r w:rsidR="00FC3F57" w:rsidRPr="00DE2EF6">
        <w:rPr>
          <w:kern w:val="16"/>
          <w:sz w:val="22"/>
          <w:szCs w:val="22"/>
          <w:lang w:eastAsia="ar-SA"/>
        </w:rPr>
        <w:t xml:space="preserve">o sąlygų </w:t>
      </w:r>
      <w:r w:rsidRPr="00DE2EF6">
        <w:rPr>
          <w:kern w:val="16"/>
          <w:sz w:val="22"/>
          <w:szCs w:val="22"/>
          <w:lang w:eastAsia="ar-SA"/>
        </w:rPr>
        <w:t>3.7 punkte nurodytos (-ų) dalyvio įdiegtos (-ų) kokybės vadybos sistemos atitiktį reikalaujamiems standartams ir (arba) aplinkos apsaugos vadybos sistemos atitiktį reikalaujamiems standartams, jei ji (jos) reikalaujama (-</w:t>
      </w:r>
      <w:proofErr w:type="spellStart"/>
      <w:r w:rsidRPr="00DE2EF6">
        <w:rPr>
          <w:kern w:val="16"/>
          <w:sz w:val="22"/>
          <w:szCs w:val="22"/>
          <w:lang w:eastAsia="ar-SA"/>
        </w:rPr>
        <w:t>os</w:t>
      </w:r>
      <w:proofErr w:type="spellEnd"/>
      <w:r w:rsidRPr="00DE2EF6">
        <w:rPr>
          <w:kern w:val="16"/>
          <w:sz w:val="22"/>
          <w:szCs w:val="22"/>
          <w:lang w:eastAsia="ar-SA"/>
        </w:rPr>
        <w:t>), įrodančius dokumentus.</w:t>
      </w:r>
    </w:p>
    <w:p w14:paraId="0718CC2E" w14:textId="77777777" w:rsidR="00F76C6C" w:rsidRPr="00DE2EF6" w:rsidRDefault="00F76C6C" w:rsidP="0061600E">
      <w:pPr>
        <w:pStyle w:val="TEXTAS1"/>
        <w:keepNext/>
        <w:keepLines/>
        <w:widowControl/>
        <w:spacing w:before="60" w:after="20"/>
        <w:ind w:left="0"/>
        <w:rPr>
          <w:lang w:val="lt-LT"/>
        </w:rPr>
      </w:pPr>
      <w:r w:rsidRPr="00DE2EF6">
        <w:rPr>
          <w:lang w:val="lt-LT"/>
        </w:rPr>
        <w:t>3.4. Perkantysis subjektas pašalina tiekėją iš pirkimo procedūros, jeigu:</w:t>
      </w:r>
    </w:p>
    <w:tbl>
      <w:tblPr>
        <w:tblW w:w="5000" w:type="pct"/>
        <w:tblLayout w:type="fixed"/>
        <w:tblCellMar>
          <w:left w:w="10" w:type="dxa"/>
          <w:right w:w="10" w:type="dxa"/>
        </w:tblCellMar>
        <w:tblLook w:val="04A0" w:firstRow="1" w:lastRow="0" w:firstColumn="1" w:lastColumn="0" w:noHBand="0" w:noVBand="1"/>
      </w:tblPr>
      <w:tblGrid>
        <w:gridCol w:w="847"/>
        <w:gridCol w:w="3036"/>
        <w:gridCol w:w="1884"/>
        <w:gridCol w:w="4201"/>
      </w:tblGrid>
      <w:tr w:rsidR="0061600E" w:rsidRPr="00DE2EF6" w14:paraId="128C85BC" w14:textId="77777777" w:rsidTr="00A3747D">
        <w:trPr>
          <w:cantSplit/>
        </w:trPr>
        <w:tc>
          <w:tcPr>
            <w:tcW w:w="42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F7380D" w14:textId="77777777" w:rsidR="0061600E" w:rsidRPr="00DE2EF6" w:rsidRDefault="0061600E" w:rsidP="00A3747D">
            <w:pPr>
              <w:pStyle w:val="Betarp"/>
              <w:keepNext/>
              <w:ind w:left="32"/>
              <w:jc w:val="center"/>
              <w:rPr>
                <w:b/>
                <w:bCs/>
                <w:szCs w:val="22"/>
              </w:rPr>
            </w:pPr>
            <w:r w:rsidRPr="00DE2EF6">
              <w:rPr>
                <w:b/>
                <w:bCs/>
                <w:szCs w:val="22"/>
              </w:rPr>
              <w:t>Eil. Nr.</w:t>
            </w:r>
          </w:p>
        </w:tc>
        <w:tc>
          <w:tcPr>
            <w:tcW w:w="152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2DFC67" w14:textId="77777777" w:rsidR="0061600E" w:rsidRPr="00DE2EF6" w:rsidRDefault="0061600E" w:rsidP="00A3747D">
            <w:pPr>
              <w:pStyle w:val="Betarp"/>
              <w:keepNext/>
              <w:jc w:val="center"/>
              <w:rPr>
                <w:b/>
                <w:bCs/>
                <w:szCs w:val="22"/>
              </w:rPr>
            </w:pPr>
            <w:r w:rsidRPr="00DE2EF6">
              <w:rPr>
                <w:b/>
                <w:szCs w:val="22"/>
              </w:rPr>
              <w:t>Tiekėjo pašalinimo pagrindai</w:t>
            </w:r>
          </w:p>
        </w:tc>
        <w:tc>
          <w:tcPr>
            <w:tcW w:w="94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338BF4E" w14:textId="77777777" w:rsidR="0061600E" w:rsidRPr="00DE2EF6" w:rsidRDefault="0061600E" w:rsidP="00A3747D">
            <w:pPr>
              <w:pStyle w:val="Betarp"/>
              <w:keepNext/>
              <w:jc w:val="center"/>
              <w:rPr>
                <w:rFonts w:eastAsia="Yu Mincho"/>
                <w:b/>
                <w:bCs/>
                <w:szCs w:val="22"/>
              </w:rPr>
            </w:pPr>
            <w:r w:rsidRPr="00DE2EF6">
              <w:rPr>
                <w:rFonts w:eastAsia="Yu Mincho"/>
                <w:b/>
                <w:bCs/>
                <w:szCs w:val="22"/>
              </w:rPr>
              <w:t xml:space="preserve">VPĮ straipsnis, dalis, punktas bei EBVPD formos dalis pildymui </w:t>
            </w:r>
          </w:p>
        </w:tc>
        <w:tc>
          <w:tcPr>
            <w:tcW w:w="210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30FDC8C" w14:textId="77777777" w:rsidR="0061600E" w:rsidRPr="00DE2EF6" w:rsidRDefault="0061600E" w:rsidP="00A3747D">
            <w:pPr>
              <w:pStyle w:val="Betarp"/>
              <w:keepNext/>
              <w:jc w:val="center"/>
              <w:rPr>
                <w:b/>
                <w:bCs/>
                <w:iCs/>
                <w:szCs w:val="22"/>
              </w:rPr>
            </w:pPr>
            <w:r w:rsidRPr="00DE2EF6">
              <w:rPr>
                <w:b/>
                <w:szCs w:val="22"/>
              </w:rPr>
              <w:t>Pašalinimo pagrindų nebuvimą įrodantys dokumentai</w:t>
            </w:r>
          </w:p>
        </w:tc>
      </w:tr>
      <w:tr w:rsidR="0061600E" w:rsidRPr="00DE2EF6" w14:paraId="568BABEF" w14:textId="77777777" w:rsidTr="00A3747D">
        <w:tc>
          <w:tcPr>
            <w:tcW w:w="42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3F32A7B" w14:textId="77777777" w:rsidR="0061600E" w:rsidRPr="00DE2EF6" w:rsidRDefault="0061600E" w:rsidP="00A3747D">
            <w:pPr>
              <w:pStyle w:val="Betarp"/>
              <w:ind w:left="-113" w:right="-122"/>
              <w:jc w:val="center"/>
              <w:rPr>
                <w:bCs/>
                <w:szCs w:val="22"/>
              </w:rPr>
            </w:pPr>
            <w:r w:rsidRPr="00DE2EF6">
              <w:rPr>
                <w:bCs/>
                <w:szCs w:val="22"/>
              </w:rPr>
              <w:t>3.4.1.</w:t>
            </w:r>
          </w:p>
        </w:tc>
        <w:tc>
          <w:tcPr>
            <w:tcW w:w="152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B18F79" w14:textId="77777777" w:rsidR="0061600E" w:rsidRPr="00DE2EF6" w:rsidRDefault="0061600E" w:rsidP="00A3747D">
            <w:pPr>
              <w:pStyle w:val="Betarp"/>
              <w:jc w:val="both"/>
              <w:rPr>
                <w:bCs/>
                <w:szCs w:val="22"/>
              </w:rPr>
            </w:pPr>
            <w:r w:rsidRPr="00DE2EF6">
              <w:rPr>
                <w:szCs w:val="22"/>
              </w:rPr>
              <w:t>Tiekėjas arba jo atsakingas asmuo, nurodytas VPĮ 46 straipsnio 2 dalies 2 punkte, nuteistas už šią nusikalstamą veiką:</w:t>
            </w:r>
          </w:p>
          <w:p w14:paraId="40D9BFD1" w14:textId="77777777" w:rsidR="0061600E" w:rsidRPr="00DE2EF6" w:rsidRDefault="0061600E" w:rsidP="00A3747D">
            <w:pPr>
              <w:pStyle w:val="Betarp"/>
              <w:jc w:val="both"/>
              <w:rPr>
                <w:bCs/>
                <w:szCs w:val="22"/>
              </w:rPr>
            </w:pPr>
            <w:r w:rsidRPr="00DE2EF6">
              <w:rPr>
                <w:bCs/>
                <w:szCs w:val="22"/>
              </w:rPr>
              <w:t>1) dalyvavimą nusikalstamame susivienijime, jo organizavimą ar vadovavimą jam;</w:t>
            </w:r>
          </w:p>
          <w:p w14:paraId="7CA08ADD" w14:textId="77777777" w:rsidR="0061600E" w:rsidRPr="00DE2EF6" w:rsidRDefault="0061600E" w:rsidP="00A3747D">
            <w:pPr>
              <w:pStyle w:val="Betarp"/>
              <w:jc w:val="both"/>
              <w:rPr>
                <w:bCs/>
                <w:szCs w:val="22"/>
              </w:rPr>
            </w:pPr>
            <w:r w:rsidRPr="00DE2EF6">
              <w:rPr>
                <w:bCs/>
                <w:szCs w:val="22"/>
              </w:rPr>
              <w:t>2) kyšininkavimą, prekybą poveikiu, papirkimą;</w:t>
            </w:r>
          </w:p>
          <w:p w14:paraId="35FC4D9A" w14:textId="77777777" w:rsidR="0061600E" w:rsidRPr="00DE2EF6" w:rsidRDefault="0061600E" w:rsidP="00A3747D">
            <w:pPr>
              <w:pStyle w:val="Betarp"/>
              <w:jc w:val="both"/>
              <w:rPr>
                <w:bCs/>
                <w:szCs w:val="22"/>
              </w:rPr>
            </w:pPr>
            <w:r w:rsidRPr="00DE2EF6">
              <w:rPr>
                <w:bCs/>
                <w:szCs w:val="22"/>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w:t>
            </w:r>
            <w:r w:rsidRPr="00DE2EF6">
              <w:rPr>
                <w:bCs/>
                <w:szCs w:val="22"/>
              </w:rPr>
              <w:lastRenderedPageBreak/>
              <w:t>piktnaudžiavimą, kai šiomis nusikalstamomis veikomis kėsinamasi į Europos Sąjungos finansinius interesus, kaip apibrėžta Konvencijos dėl Europos Bendrijų finansinių interesų apsaugos 1 straipsnyje;</w:t>
            </w:r>
          </w:p>
          <w:p w14:paraId="2B39D69A" w14:textId="77777777" w:rsidR="0061600E" w:rsidRPr="00DE2EF6" w:rsidRDefault="0061600E" w:rsidP="00A3747D">
            <w:pPr>
              <w:pStyle w:val="Betarp"/>
              <w:jc w:val="both"/>
              <w:rPr>
                <w:bCs/>
                <w:szCs w:val="22"/>
              </w:rPr>
            </w:pPr>
            <w:r w:rsidRPr="00DE2EF6">
              <w:rPr>
                <w:bCs/>
                <w:szCs w:val="22"/>
              </w:rPr>
              <w:t>4) nusikalstamą bankrotą;</w:t>
            </w:r>
          </w:p>
          <w:p w14:paraId="64EA9AA0" w14:textId="77777777" w:rsidR="0061600E" w:rsidRPr="00DE2EF6" w:rsidRDefault="0061600E" w:rsidP="00A3747D">
            <w:pPr>
              <w:pStyle w:val="Betarp"/>
              <w:jc w:val="both"/>
              <w:rPr>
                <w:bCs/>
                <w:szCs w:val="22"/>
              </w:rPr>
            </w:pPr>
            <w:r w:rsidRPr="00DE2EF6">
              <w:rPr>
                <w:bCs/>
                <w:szCs w:val="22"/>
              </w:rPr>
              <w:t>5) teroristinį ir su teroristine veikla susijusį nusikaltimą;</w:t>
            </w:r>
          </w:p>
          <w:p w14:paraId="173ACD4F" w14:textId="77777777" w:rsidR="0061600E" w:rsidRPr="00DE2EF6" w:rsidRDefault="0061600E" w:rsidP="00A3747D">
            <w:pPr>
              <w:pStyle w:val="Betarp"/>
              <w:jc w:val="both"/>
              <w:rPr>
                <w:bCs/>
                <w:szCs w:val="22"/>
              </w:rPr>
            </w:pPr>
            <w:r w:rsidRPr="00DE2EF6">
              <w:rPr>
                <w:bCs/>
                <w:szCs w:val="22"/>
              </w:rPr>
              <w:t>6) nusikalstamu būdu gauto turto legalizavimą;</w:t>
            </w:r>
          </w:p>
          <w:p w14:paraId="45E319BA" w14:textId="77777777" w:rsidR="0061600E" w:rsidRPr="00DE2EF6" w:rsidRDefault="0061600E" w:rsidP="00A3747D">
            <w:pPr>
              <w:pStyle w:val="Betarp"/>
              <w:jc w:val="both"/>
              <w:rPr>
                <w:bCs/>
                <w:szCs w:val="22"/>
              </w:rPr>
            </w:pPr>
            <w:r w:rsidRPr="00DE2EF6">
              <w:rPr>
                <w:bCs/>
                <w:szCs w:val="22"/>
              </w:rPr>
              <w:t>7) prekybą žmonėmis, vaiko pirkimą arba pardavimą;</w:t>
            </w:r>
          </w:p>
          <w:p w14:paraId="345EE018" w14:textId="77777777" w:rsidR="0061600E" w:rsidRPr="00DE2EF6" w:rsidRDefault="0061600E" w:rsidP="00A3747D">
            <w:pPr>
              <w:pStyle w:val="Betarp"/>
              <w:jc w:val="both"/>
              <w:rPr>
                <w:bCs/>
                <w:szCs w:val="22"/>
              </w:rPr>
            </w:pPr>
            <w:r w:rsidRPr="00DE2EF6">
              <w:rPr>
                <w:bCs/>
                <w:szCs w:val="22"/>
              </w:rPr>
              <w:t>8) kitos valstybės tiekėjo atliktą nusikaltimą, apibrėžtą Direktyvos 2014/24/ES 57 straipsnio 1 dalyje išvardytus Europos Sąjungos teisės aktus įgyvendinančiuose kitų valstybių teisės aktuose.</w:t>
            </w:r>
          </w:p>
          <w:p w14:paraId="36C7C54C" w14:textId="77777777" w:rsidR="0061600E" w:rsidRPr="00DE2EF6" w:rsidRDefault="0061600E" w:rsidP="00A3747D">
            <w:pPr>
              <w:pStyle w:val="Betarp"/>
              <w:jc w:val="both"/>
              <w:rPr>
                <w:bCs/>
                <w:szCs w:val="22"/>
              </w:rPr>
            </w:pPr>
          </w:p>
          <w:p w14:paraId="28E8C083" w14:textId="77777777" w:rsidR="0061600E" w:rsidRPr="00DE2EF6" w:rsidRDefault="0061600E" w:rsidP="00A3747D">
            <w:pPr>
              <w:pStyle w:val="Betarp"/>
              <w:jc w:val="both"/>
              <w:rPr>
                <w:bCs/>
                <w:szCs w:val="22"/>
              </w:rPr>
            </w:pPr>
            <w:r w:rsidRPr="00DE2EF6">
              <w:rPr>
                <w:bCs/>
                <w:szCs w:val="22"/>
              </w:rPr>
              <w:t>Laikoma, kad tiekėjas arba jo atsakingas asmuo nuteistas už aukščiau nurodytą nusikalstamą veiką, kai dėl:</w:t>
            </w:r>
          </w:p>
          <w:p w14:paraId="042E3B82" w14:textId="77777777" w:rsidR="0061600E" w:rsidRPr="00DE2EF6" w:rsidRDefault="0061600E" w:rsidP="00A3747D">
            <w:pPr>
              <w:pStyle w:val="Betarp"/>
              <w:jc w:val="both"/>
              <w:rPr>
                <w:bCs/>
                <w:szCs w:val="22"/>
              </w:rPr>
            </w:pPr>
            <w:r w:rsidRPr="00DE2EF6">
              <w:rPr>
                <w:bCs/>
                <w:szCs w:val="22"/>
              </w:rPr>
              <w:t>1) tiekėjo, kuris yra fizinis asmuo, per pastaruosius 5 metus buvo priimtas ir įsiteisėjęs apkaltinamasis teismo nuosprendis ir šis asmuo turi neišnykusį ar nepanaikintą teistumą;</w:t>
            </w:r>
          </w:p>
          <w:p w14:paraId="7CAD9C80" w14:textId="77777777" w:rsidR="0061600E" w:rsidRPr="00DE2EF6" w:rsidRDefault="0061600E" w:rsidP="00A3747D">
            <w:pPr>
              <w:pStyle w:val="Betarp"/>
              <w:jc w:val="both"/>
              <w:rPr>
                <w:bCs/>
                <w:szCs w:val="22"/>
              </w:rPr>
            </w:pPr>
            <w:r w:rsidRPr="00DE2EF6">
              <w:rPr>
                <w:bCs/>
                <w:szCs w:val="22"/>
              </w:rPr>
              <w:t>2</w:t>
            </w:r>
            <w:r w:rsidRPr="00DE2EF6">
              <w:t xml:space="preserve"> </w:t>
            </w:r>
            <w:r w:rsidRPr="00DE2EF6">
              <w:rPr>
                <w:bCs/>
                <w:szCs w:val="22"/>
              </w:rPr>
              <w:t>tiekėjo, kuris yra juridinis asmuo, kita organizacija ar jos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B59D622" w14:textId="77777777" w:rsidR="0061600E" w:rsidRPr="00DE2EF6" w:rsidRDefault="0061600E" w:rsidP="00A3747D">
            <w:pPr>
              <w:pStyle w:val="Betarp"/>
              <w:jc w:val="both"/>
              <w:rPr>
                <w:bCs/>
                <w:szCs w:val="22"/>
              </w:rPr>
            </w:pPr>
            <w:r w:rsidRPr="00DE2EF6">
              <w:rPr>
                <w:bCs/>
                <w:szCs w:val="22"/>
              </w:rPr>
              <w:t xml:space="preserve">3) tiekėjo, kuris yra juridinis asmuo, kita organizacija ar jos padalinys, per pastaruosius 5 metus buvo priimtas ir įsiteisėjęs apkaltinamasis teismo nuosprendis arba VPĮ 46 straipsnio 3 dalies atveju – galutinis administracinis sprendimas, jeigu toks </w:t>
            </w:r>
            <w:r w:rsidRPr="00DE2EF6">
              <w:rPr>
                <w:bCs/>
                <w:szCs w:val="22"/>
              </w:rPr>
              <w:lastRenderedPageBreak/>
              <w:t>sprendimas priimamas pagal tiekėjo šalies teisės aktų reikalavimus.</w:t>
            </w:r>
          </w:p>
        </w:tc>
        <w:tc>
          <w:tcPr>
            <w:tcW w:w="94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78A51A" w14:textId="77777777" w:rsidR="0061600E" w:rsidRPr="00DE2EF6" w:rsidRDefault="0061600E" w:rsidP="00A3747D">
            <w:pPr>
              <w:pStyle w:val="Betarp"/>
              <w:ind w:right="-107"/>
              <w:rPr>
                <w:rFonts w:eastAsia="Yu Mincho"/>
                <w:bCs/>
                <w:szCs w:val="22"/>
              </w:rPr>
            </w:pPr>
            <w:r w:rsidRPr="00DE2EF6">
              <w:rPr>
                <w:rFonts w:eastAsia="Yu Mincho"/>
                <w:bCs/>
                <w:szCs w:val="22"/>
              </w:rPr>
              <w:lastRenderedPageBreak/>
              <w:t xml:space="preserve">VPĮ 46 straipsnio </w:t>
            </w:r>
          </w:p>
          <w:p w14:paraId="1F62AC9D" w14:textId="77777777" w:rsidR="0061600E" w:rsidRPr="00DE2EF6" w:rsidRDefault="0061600E" w:rsidP="00A3747D">
            <w:pPr>
              <w:pStyle w:val="Betarp"/>
              <w:ind w:right="-107"/>
              <w:rPr>
                <w:rFonts w:eastAsia="Yu Mincho"/>
                <w:bCs/>
                <w:szCs w:val="22"/>
              </w:rPr>
            </w:pPr>
            <w:r w:rsidRPr="00DE2EF6">
              <w:rPr>
                <w:rFonts w:eastAsia="Yu Mincho"/>
                <w:bCs/>
                <w:szCs w:val="22"/>
              </w:rPr>
              <w:t>1 dalis</w:t>
            </w:r>
          </w:p>
          <w:p w14:paraId="2784D888" w14:textId="77777777" w:rsidR="0061600E" w:rsidRPr="00DE2EF6" w:rsidRDefault="0061600E" w:rsidP="00A3747D">
            <w:pPr>
              <w:pStyle w:val="Betarp"/>
              <w:ind w:right="-107"/>
              <w:rPr>
                <w:rFonts w:eastAsia="Yu Mincho"/>
                <w:szCs w:val="22"/>
              </w:rPr>
            </w:pPr>
          </w:p>
          <w:p w14:paraId="2E73968D" w14:textId="77777777" w:rsidR="0061600E" w:rsidRPr="00DE2EF6" w:rsidRDefault="0061600E" w:rsidP="00A3747D">
            <w:pPr>
              <w:pStyle w:val="Betarp"/>
              <w:ind w:right="-107"/>
              <w:rPr>
                <w:rFonts w:eastAsia="Yu Mincho"/>
                <w:szCs w:val="22"/>
              </w:rPr>
            </w:pPr>
            <w:r w:rsidRPr="00DE2EF6">
              <w:rPr>
                <w:rFonts w:eastAsia="Yu Mincho"/>
                <w:szCs w:val="22"/>
              </w:rPr>
              <w:t>EBVPD III dalies A1-A6 punktai</w:t>
            </w:r>
          </w:p>
          <w:p w14:paraId="23635B18" w14:textId="77777777" w:rsidR="0061600E" w:rsidRPr="00DE2EF6" w:rsidRDefault="0061600E" w:rsidP="00A3747D">
            <w:pPr>
              <w:pStyle w:val="Betarp"/>
              <w:ind w:right="-107"/>
              <w:rPr>
                <w:rFonts w:eastAsia="Yu Mincho"/>
                <w:szCs w:val="22"/>
              </w:rPr>
            </w:pPr>
          </w:p>
          <w:p w14:paraId="35AA6037" w14:textId="77777777" w:rsidR="0061600E" w:rsidRPr="00DE2EF6" w:rsidRDefault="0061600E" w:rsidP="00A3747D">
            <w:pPr>
              <w:pStyle w:val="Betarp"/>
              <w:ind w:right="-107"/>
              <w:rPr>
                <w:rFonts w:eastAsia="Yu Mincho"/>
                <w:szCs w:val="22"/>
              </w:rPr>
            </w:pPr>
            <w:r w:rsidRPr="00DE2EF6">
              <w:rPr>
                <w:rFonts w:eastAsia="Yu Mincho"/>
                <w:szCs w:val="22"/>
              </w:rPr>
              <w:t>EBVPD III dalies D1 punktas</w:t>
            </w:r>
          </w:p>
        </w:tc>
        <w:tc>
          <w:tcPr>
            <w:tcW w:w="210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39F62B" w14:textId="77777777" w:rsidR="0061600E" w:rsidRPr="00DE2EF6" w:rsidRDefault="0061600E" w:rsidP="00A3747D">
            <w:pPr>
              <w:pStyle w:val="Betarp"/>
              <w:jc w:val="both"/>
              <w:rPr>
                <w:szCs w:val="22"/>
              </w:rPr>
            </w:pPr>
            <w:r w:rsidRPr="00DE2EF6">
              <w:rPr>
                <w:rFonts w:eastAsia="Arial"/>
                <w:szCs w:val="22"/>
              </w:rPr>
              <w:t>Pateikiama su pasiūlymu: EBVPD.</w:t>
            </w:r>
          </w:p>
          <w:p w14:paraId="1EA5C7CF" w14:textId="77777777" w:rsidR="0061600E" w:rsidRPr="00DE2EF6" w:rsidRDefault="0061600E" w:rsidP="00A3747D">
            <w:pPr>
              <w:pStyle w:val="Betarp"/>
              <w:jc w:val="both"/>
              <w:rPr>
                <w:szCs w:val="22"/>
              </w:rPr>
            </w:pPr>
          </w:p>
          <w:p w14:paraId="58EF1129" w14:textId="77777777" w:rsidR="0061600E" w:rsidRPr="00DE2EF6" w:rsidRDefault="0061600E" w:rsidP="00A3747D">
            <w:pPr>
              <w:pStyle w:val="Betarp"/>
              <w:jc w:val="both"/>
              <w:rPr>
                <w:szCs w:val="22"/>
              </w:rPr>
            </w:pPr>
            <w:r w:rsidRPr="00DE2EF6">
              <w:rPr>
                <w:szCs w:val="22"/>
              </w:rPr>
              <w:t>Iš Lietuvoje įsteigtų subjektų reikalaujama:</w:t>
            </w:r>
          </w:p>
          <w:p w14:paraId="66723E3D" w14:textId="77777777" w:rsidR="0061600E" w:rsidRPr="00DE2EF6" w:rsidRDefault="0061600E" w:rsidP="0061600E">
            <w:pPr>
              <w:pStyle w:val="Betarp"/>
              <w:numPr>
                <w:ilvl w:val="0"/>
                <w:numId w:val="22"/>
              </w:numPr>
              <w:ind w:left="0" w:firstLine="0"/>
              <w:jc w:val="both"/>
              <w:rPr>
                <w:bCs/>
                <w:szCs w:val="22"/>
              </w:rPr>
            </w:pPr>
            <w:r w:rsidRPr="00DE2EF6">
              <w:rPr>
                <w:szCs w:val="22"/>
              </w:rPr>
              <w:t>išrašo iš teismo sprendimo arba</w:t>
            </w:r>
          </w:p>
          <w:p w14:paraId="47CA9D06" w14:textId="77777777" w:rsidR="0061600E" w:rsidRPr="00DE2EF6" w:rsidRDefault="0061600E" w:rsidP="0061600E">
            <w:pPr>
              <w:pStyle w:val="Betarp"/>
              <w:numPr>
                <w:ilvl w:val="0"/>
                <w:numId w:val="22"/>
              </w:numPr>
              <w:ind w:left="0" w:firstLine="0"/>
              <w:jc w:val="both"/>
              <w:rPr>
                <w:bCs/>
                <w:szCs w:val="22"/>
              </w:rPr>
            </w:pPr>
            <w:r w:rsidRPr="00DE2EF6">
              <w:rPr>
                <w:szCs w:val="22"/>
              </w:rPr>
              <w:t>Informatikos ir ryšių departamento prie Vidaus reikalų ministerijos pažymos, arba</w:t>
            </w:r>
          </w:p>
          <w:p w14:paraId="42F6DA7A" w14:textId="77777777" w:rsidR="0061600E" w:rsidRPr="00DE2EF6" w:rsidRDefault="0061600E" w:rsidP="0061600E">
            <w:pPr>
              <w:pStyle w:val="Betarp"/>
              <w:numPr>
                <w:ilvl w:val="0"/>
                <w:numId w:val="22"/>
              </w:numPr>
              <w:ind w:left="0" w:firstLine="0"/>
              <w:jc w:val="both"/>
              <w:rPr>
                <w:bCs/>
                <w:szCs w:val="22"/>
              </w:rPr>
            </w:pPr>
            <w:r w:rsidRPr="00DE2EF6">
              <w:rPr>
                <w:szCs w:val="22"/>
              </w:rPr>
              <w:t>valstybės įmonės Registrų centro Lietuvos Respublikos Vyriausybės nustatyta tvarka išduoto dokumento, patvirtinančio jungtinius kompetentingų institucijų tvarkomus duomenis.</w:t>
            </w:r>
          </w:p>
          <w:p w14:paraId="1328585C" w14:textId="77777777" w:rsidR="0061600E" w:rsidRPr="00DE2EF6" w:rsidRDefault="0061600E" w:rsidP="00A3747D">
            <w:pPr>
              <w:pStyle w:val="Betarp"/>
              <w:jc w:val="both"/>
              <w:rPr>
                <w:szCs w:val="22"/>
              </w:rPr>
            </w:pPr>
          </w:p>
          <w:p w14:paraId="0DD27354" w14:textId="77777777" w:rsidR="0061600E" w:rsidRPr="00DE2EF6" w:rsidRDefault="0061600E" w:rsidP="00A3747D">
            <w:pPr>
              <w:pStyle w:val="Betarp"/>
              <w:jc w:val="both"/>
              <w:rPr>
                <w:szCs w:val="22"/>
              </w:rPr>
            </w:pPr>
            <w:r w:rsidRPr="00DE2EF6">
              <w:rPr>
                <w:szCs w:val="22"/>
              </w:rPr>
              <w:t>Iš ne Lietuvoje įsteigtų subjektų reikalaujama:</w:t>
            </w:r>
          </w:p>
          <w:p w14:paraId="5D9F0FF1" w14:textId="77777777" w:rsidR="0061600E" w:rsidRPr="00DE2EF6" w:rsidRDefault="0061600E" w:rsidP="0061600E">
            <w:pPr>
              <w:pStyle w:val="Betarp"/>
              <w:numPr>
                <w:ilvl w:val="0"/>
                <w:numId w:val="22"/>
              </w:numPr>
              <w:ind w:left="0" w:firstLine="0"/>
              <w:jc w:val="both"/>
              <w:rPr>
                <w:bCs/>
                <w:szCs w:val="22"/>
              </w:rPr>
            </w:pPr>
            <w:r w:rsidRPr="00DE2EF6">
              <w:rPr>
                <w:szCs w:val="22"/>
              </w:rPr>
              <w:t>atitinkamos užsienio šalies institucijos dokumento</w:t>
            </w:r>
            <w:r w:rsidRPr="00DE2EF6">
              <w:rPr>
                <w:rStyle w:val="Puslapioinaosnuoroda"/>
                <w:szCs w:val="22"/>
              </w:rPr>
              <w:footnoteReference w:id="2"/>
            </w:r>
            <w:r w:rsidRPr="00DE2EF6">
              <w:rPr>
                <w:szCs w:val="22"/>
              </w:rPr>
              <w:t>.</w:t>
            </w:r>
          </w:p>
          <w:p w14:paraId="3A3373C2" w14:textId="77777777" w:rsidR="0061600E" w:rsidRPr="00DE2EF6" w:rsidRDefault="0061600E" w:rsidP="00A3747D">
            <w:pPr>
              <w:pStyle w:val="Betarp"/>
              <w:jc w:val="both"/>
              <w:rPr>
                <w:szCs w:val="22"/>
              </w:rPr>
            </w:pPr>
          </w:p>
          <w:p w14:paraId="62EC9FD5" w14:textId="77777777" w:rsidR="0061600E" w:rsidRPr="00DE2EF6" w:rsidRDefault="0061600E" w:rsidP="00A3747D">
            <w:pPr>
              <w:pStyle w:val="Betarp"/>
              <w:jc w:val="both"/>
              <w:rPr>
                <w:szCs w:val="22"/>
              </w:rPr>
            </w:pPr>
            <w:r w:rsidRPr="00DE2EF6">
              <w:rPr>
                <w:szCs w:val="22"/>
              </w:rPr>
              <w:t>Nurodyti dokumentai turi būti išduoti neanksčiau kaip 180 dienų</w:t>
            </w:r>
            <w:r w:rsidRPr="00DE2EF6">
              <w:rPr>
                <w:color w:val="00B050"/>
                <w:szCs w:val="22"/>
              </w:rPr>
              <w:t xml:space="preserve"> </w:t>
            </w:r>
            <w:r w:rsidRPr="00DE2EF6">
              <w:rPr>
                <w:szCs w:val="22"/>
              </w:rPr>
              <w:t xml:space="preserve">iki </w:t>
            </w:r>
            <w:r w:rsidRPr="00DE2EF6">
              <w:rPr>
                <w:i/>
                <w:iCs/>
                <w:szCs w:val="22"/>
              </w:rPr>
              <w:t>tos dienos, kai tiekėjas Perkančiojo subjekto prašymu turės pateikti pašalinimo pagrindų nebuvimą patvirtinančius dok</w:t>
            </w:r>
            <w:r w:rsidRPr="00DE2EF6">
              <w:rPr>
                <w:szCs w:val="22"/>
              </w:rPr>
              <w:t xml:space="preserve">umentus. </w:t>
            </w:r>
          </w:p>
          <w:p w14:paraId="2ABC9DB9" w14:textId="77777777" w:rsidR="0061600E" w:rsidRPr="00DE2EF6" w:rsidRDefault="0061600E" w:rsidP="00A3747D">
            <w:pPr>
              <w:pStyle w:val="Betarp"/>
              <w:jc w:val="both"/>
              <w:rPr>
                <w:szCs w:val="22"/>
              </w:rPr>
            </w:pPr>
          </w:p>
          <w:p w14:paraId="20FB98E7" w14:textId="77777777" w:rsidR="0061600E" w:rsidRPr="00DE2EF6" w:rsidRDefault="0061600E" w:rsidP="00A3747D">
            <w:pPr>
              <w:pStyle w:val="Betarp"/>
              <w:jc w:val="both"/>
              <w:rPr>
                <w:color w:val="7030A0"/>
                <w:szCs w:val="22"/>
              </w:rPr>
            </w:pPr>
            <w:r w:rsidRPr="00DE2EF6">
              <w:rPr>
                <w:szCs w:val="22"/>
                <w:u w:val="single"/>
              </w:rPr>
              <w:lastRenderedPageBreak/>
              <w:t>Jeigu pateikiamas dokumentas yra išduotas elektronine forma, tiekėjas privalo jį pateikti *.</w:t>
            </w:r>
            <w:proofErr w:type="spellStart"/>
            <w:r w:rsidRPr="00DE2EF6">
              <w:rPr>
                <w:szCs w:val="22"/>
                <w:u w:val="single"/>
              </w:rPr>
              <w:t>adoc</w:t>
            </w:r>
            <w:proofErr w:type="spellEnd"/>
            <w:r w:rsidRPr="00DE2EF6">
              <w:rPr>
                <w:szCs w:val="22"/>
                <w:u w:val="single"/>
              </w:rPr>
              <w:t xml:space="preserve"> formatu arba *.</w:t>
            </w:r>
            <w:proofErr w:type="spellStart"/>
            <w:r w:rsidRPr="00DE2EF6">
              <w:rPr>
                <w:szCs w:val="22"/>
                <w:u w:val="single"/>
              </w:rPr>
              <w:t>pdf</w:t>
            </w:r>
            <w:proofErr w:type="spellEnd"/>
            <w:r w:rsidRPr="00DE2EF6">
              <w:rPr>
                <w:szCs w:val="22"/>
                <w:u w:val="single"/>
              </w:rPr>
              <w:t xml:space="preserve"> formatu, jei dokumentas yra pasirašytas dokumentą išdavusios institucijos atsakingo darbuotojo kvalifikuotu elektroniniu parašu ir jame yra parašo atvaizdas su laiko žyma</w:t>
            </w:r>
            <w:r w:rsidRPr="00DE2EF6">
              <w:rPr>
                <w:szCs w:val="22"/>
              </w:rPr>
              <w:t>.</w:t>
            </w:r>
          </w:p>
          <w:p w14:paraId="6F258F76" w14:textId="77777777" w:rsidR="0061600E" w:rsidRPr="00DE2EF6" w:rsidRDefault="0061600E" w:rsidP="00A3747D">
            <w:pPr>
              <w:pStyle w:val="Betarp"/>
              <w:jc w:val="both"/>
              <w:rPr>
                <w:bCs/>
                <w:szCs w:val="22"/>
              </w:rPr>
            </w:pPr>
          </w:p>
          <w:p w14:paraId="0EFD8EE4" w14:textId="77777777" w:rsidR="0061600E" w:rsidRPr="00DE2EF6" w:rsidRDefault="0061600E" w:rsidP="00A3747D">
            <w:pPr>
              <w:pStyle w:val="Betarp"/>
              <w:jc w:val="both"/>
              <w:rPr>
                <w:bCs/>
                <w:szCs w:val="22"/>
              </w:rPr>
            </w:pPr>
            <w:r w:rsidRPr="00DE2EF6">
              <w:rPr>
                <w:bCs/>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05F7F65" w14:textId="77777777" w:rsidR="0061600E" w:rsidRPr="00DE2EF6" w:rsidRDefault="0061600E" w:rsidP="00A3747D">
            <w:pPr>
              <w:pStyle w:val="Betarp"/>
              <w:jc w:val="both"/>
              <w:rPr>
                <w:bCs/>
                <w:szCs w:val="22"/>
              </w:rPr>
            </w:pPr>
          </w:p>
          <w:p w14:paraId="5AA712DE" w14:textId="77777777" w:rsidR="0061600E" w:rsidRPr="00DE2EF6" w:rsidRDefault="0061600E" w:rsidP="00A3747D">
            <w:pPr>
              <w:pStyle w:val="Betarp"/>
              <w:jc w:val="both"/>
              <w:rPr>
                <w:bCs/>
                <w:szCs w:val="22"/>
              </w:rPr>
            </w:pPr>
            <w:r w:rsidRPr="00DE2EF6">
              <w:rPr>
                <w:bCs/>
                <w:szCs w:val="22"/>
              </w:rPr>
              <w:t>Pažymų, patvirtinančių VPĮ 46 straipsnyje nurodytų tiekėjo pašalinimo pagrindų nebuvimą, pateikti nereikalaujama. Jų Perkantysis subjektas reikalaus tik turėdamas pagrįstų abejonių dėl tiekėjo patikimumo.</w:t>
            </w:r>
          </w:p>
        </w:tc>
      </w:tr>
      <w:tr w:rsidR="0061600E" w:rsidRPr="00DE2EF6" w14:paraId="302B7321" w14:textId="77777777" w:rsidTr="00A3747D">
        <w:tc>
          <w:tcPr>
            <w:tcW w:w="42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74FCF22" w14:textId="77777777" w:rsidR="0061600E" w:rsidRPr="00DE2EF6" w:rsidRDefault="0061600E" w:rsidP="00A3747D">
            <w:pPr>
              <w:pStyle w:val="Betarp"/>
              <w:ind w:left="-113" w:right="-122"/>
              <w:jc w:val="center"/>
              <w:rPr>
                <w:bCs/>
                <w:szCs w:val="22"/>
              </w:rPr>
            </w:pPr>
            <w:bookmarkStart w:id="4" w:name="_Hlk90887843"/>
            <w:r w:rsidRPr="00DE2EF6">
              <w:rPr>
                <w:bCs/>
                <w:szCs w:val="22"/>
              </w:rPr>
              <w:lastRenderedPageBreak/>
              <w:t>3.4.2.</w:t>
            </w:r>
          </w:p>
        </w:tc>
        <w:tc>
          <w:tcPr>
            <w:tcW w:w="152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CA26FD" w14:textId="77777777" w:rsidR="0061600E" w:rsidRPr="00DE2EF6" w:rsidRDefault="0061600E" w:rsidP="00A3747D">
            <w:pPr>
              <w:pStyle w:val="Betarp"/>
              <w:jc w:val="both"/>
              <w:rPr>
                <w:bCs/>
                <w:szCs w:val="22"/>
              </w:rPr>
            </w:pPr>
            <w:r w:rsidRPr="00DE2EF6">
              <w:rPr>
                <w:szCs w:val="22"/>
              </w:rPr>
              <w:t xml:space="preserve">Tiekėjas yra nuteistas už įsipareigojimų, susijusių su mokesčių, įskaitant socialinio draudimo įmokas, mokėjimu, nevykdymą pagal šalies, kurioje registruotas tiekėjas, ar šalies, kurioje yra Perkantysis subjektas, reikalavimus, kaip tai apibrėžta VPĮ 46 straipsnio 2 dalies 1 ir 3 punktuose, arba Perkantysis subjektas turi kitų įrodymų apie šių įsipareigojimų nevykdymą. </w:t>
            </w:r>
          </w:p>
          <w:p w14:paraId="7546975E" w14:textId="77777777" w:rsidR="0061600E" w:rsidRPr="00DE2EF6" w:rsidRDefault="0061600E" w:rsidP="00A3747D">
            <w:pPr>
              <w:pStyle w:val="Betarp"/>
              <w:jc w:val="both"/>
              <w:rPr>
                <w:bCs/>
                <w:szCs w:val="22"/>
              </w:rPr>
            </w:pPr>
          </w:p>
          <w:p w14:paraId="3029DAB9" w14:textId="77777777" w:rsidR="0061600E" w:rsidRPr="00DE2EF6" w:rsidRDefault="0061600E" w:rsidP="00A3747D">
            <w:pPr>
              <w:pStyle w:val="Betarp"/>
              <w:jc w:val="both"/>
              <w:rPr>
                <w:bCs/>
                <w:szCs w:val="22"/>
              </w:rPr>
            </w:pPr>
            <w:r w:rsidRPr="00DE2EF6">
              <w:rPr>
                <w:bCs/>
                <w:szCs w:val="22"/>
              </w:rPr>
              <w:t>Laikoma, kad tiekėjas nuteistas už aukščiau nurodytą nusikalstamą veiką, kai dėl:</w:t>
            </w:r>
          </w:p>
          <w:p w14:paraId="50B8C27F" w14:textId="77777777" w:rsidR="0061600E" w:rsidRPr="00DE2EF6" w:rsidRDefault="0061600E" w:rsidP="00A3747D">
            <w:pPr>
              <w:pStyle w:val="Betarp"/>
              <w:jc w:val="both"/>
              <w:rPr>
                <w:bCs/>
                <w:szCs w:val="22"/>
              </w:rPr>
            </w:pPr>
            <w:r w:rsidRPr="00DE2EF6">
              <w:rPr>
                <w:bCs/>
                <w:szCs w:val="22"/>
              </w:rPr>
              <w:t>1) tiekėjo, kuris yra fizinis asmuo, per pastaruosius 5 metus buvo priimtas ir įsiteisėjęs apkaltinamasis teismo nuosprendis ir šis asmuo turi neišnykusį ar nepanaikintą teistumą;</w:t>
            </w:r>
          </w:p>
          <w:p w14:paraId="5B0A736D" w14:textId="77777777" w:rsidR="0061600E" w:rsidRPr="00DE2EF6" w:rsidRDefault="0061600E" w:rsidP="00A3747D">
            <w:pPr>
              <w:pStyle w:val="Betarp"/>
              <w:jc w:val="both"/>
              <w:rPr>
                <w:bCs/>
                <w:szCs w:val="22"/>
              </w:rPr>
            </w:pPr>
            <w:r w:rsidRPr="00DE2EF6">
              <w:rPr>
                <w:bCs/>
                <w:szCs w:val="22"/>
              </w:rPr>
              <w:t>2) tiekėjo, kuris yra juridinis asmuo, kita organizacija ar jos struktūrinis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3AFB0F04" w14:textId="77777777" w:rsidR="0061600E" w:rsidRPr="00DE2EF6" w:rsidRDefault="0061600E" w:rsidP="00A3747D">
            <w:pPr>
              <w:pStyle w:val="Betarp"/>
              <w:jc w:val="both"/>
              <w:rPr>
                <w:bCs/>
                <w:szCs w:val="22"/>
              </w:rPr>
            </w:pPr>
          </w:p>
          <w:p w14:paraId="4C7BCDF1" w14:textId="77777777" w:rsidR="0061600E" w:rsidRPr="00DE2EF6" w:rsidRDefault="0061600E" w:rsidP="00A3747D">
            <w:pPr>
              <w:pStyle w:val="Betarp"/>
              <w:jc w:val="both"/>
              <w:rPr>
                <w:bCs/>
                <w:szCs w:val="22"/>
              </w:rPr>
            </w:pPr>
            <w:r w:rsidRPr="00DE2EF6">
              <w:rPr>
                <w:bCs/>
                <w:szCs w:val="22"/>
              </w:rPr>
              <w:t>Tačiau ši nuostata netaikoma, jeigu:</w:t>
            </w:r>
          </w:p>
          <w:p w14:paraId="449866F3" w14:textId="77777777" w:rsidR="0061600E" w:rsidRPr="00DE2EF6" w:rsidRDefault="0061600E" w:rsidP="00A3747D">
            <w:pPr>
              <w:pStyle w:val="Betarp"/>
              <w:jc w:val="both"/>
              <w:rPr>
                <w:bCs/>
                <w:szCs w:val="22"/>
              </w:rPr>
            </w:pPr>
            <w:r w:rsidRPr="00DE2EF6">
              <w:rPr>
                <w:bCs/>
                <w:szCs w:val="22"/>
              </w:rPr>
              <w:t>1) tiekėjas yra įsipareigojęs sumokėti mokesčius, įskaitant socialinio draudimo įmokas ir dėl to laikomas jau įvykdžiusiu šioje dalyje nurodytus įsipareigojimus;</w:t>
            </w:r>
          </w:p>
          <w:p w14:paraId="25B24E4C" w14:textId="77777777" w:rsidR="0061600E" w:rsidRPr="00DE2EF6" w:rsidRDefault="0061600E" w:rsidP="00A3747D">
            <w:pPr>
              <w:pStyle w:val="Betarp"/>
              <w:jc w:val="both"/>
              <w:rPr>
                <w:bCs/>
                <w:szCs w:val="22"/>
              </w:rPr>
            </w:pPr>
            <w:r w:rsidRPr="00DE2EF6">
              <w:rPr>
                <w:bCs/>
                <w:szCs w:val="22"/>
              </w:rPr>
              <w:t>2) įsiskolinimo suma neviršija 50 Eur (penkiasdešimt eurų);</w:t>
            </w:r>
          </w:p>
          <w:p w14:paraId="4472812A" w14:textId="77777777" w:rsidR="0061600E" w:rsidRPr="00DE2EF6" w:rsidRDefault="0061600E" w:rsidP="00A3747D">
            <w:pPr>
              <w:pStyle w:val="Betarp"/>
              <w:jc w:val="both"/>
              <w:rPr>
                <w:bCs/>
                <w:szCs w:val="22"/>
              </w:rPr>
            </w:pPr>
            <w:r w:rsidRPr="00DE2EF6">
              <w:rPr>
                <w:bCs/>
                <w:szCs w:val="22"/>
              </w:rPr>
              <w:t xml:space="preserve">3) tiekėjas apie tikslią jo įsiskolinimo sumą informuotas tokiu metu, kad iki paraiškų ar </w:t>
            </w:r>
            <w:r w:rsidRPr="00DE2EF6">
              <w:rPr>
                <w:bCs/>
                <w:szCs w:val="22"/>
              </w:rPr>
              <w:lastRenderedPageBreak/>
              <w:t>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Perkančiajam subjektui reikalaujant pateikti aktualius dokumentus pagal VPĮ 50 straipsnio 6 dalį, jis įrodo, kad jau yra laikomas įvykdžiusiu įsipareigojimus, susijusius su mokesčių, įskaitant socialinio draudimo įmokas, mokėjimu.</w:t>
            </w:r>
          </w:p>
        </w:tc>
        <w:tc>
          <w:tcPr>
            <w:tcW w:w="94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D21400" w14:textId="77777777" w:rsidR="0061600E" w:rsidRPr="00DE2EF6" w:rsidRDefault="0061600E" w:rsidP="00A3747D">
            <w:pPr>
              <w:pStyle w:val="Betarp"/>
              <w:ind w:right="-107"/>
              <w:rPr>
                <w:rFonts w:eastAsia="Yu Mincho"/>
                <w:bCs/>
                <w:szCs w:val="22"/>
              </w:rPr>
            </w:pPr>
            <w:r w:rsidRPr="00DE2EF6">
              <w:rPr>
                <w:rFonts w:eastAsia="Yu Mincho"/>
                <w:bCs/>
                <w:szCs w:val="22"/>
              </w:rPr>
              <w:lastRenderedPageBreak/>
              <w:t xml:space="preserve">VPĮ 46 straipsnio </w:t>
            </w:r>
          </w:p>
          <w:p w14:paraId="51564BD8" w14:textId="77777777" w:rsidR="0061600E" w:rsidRPr="00DE2EF6" w:rsidRDefault="0061600E" w:rsidP="00A3747D">
            <w:pPr>
              <w:pStyle w:val="Betarp"/>
              <w:ind w:right="-107"/>
              <w:rPr>
                <w:rFonts w:eastAsia="Yu Mincho"/>
                <w:bCs/>
                <w:szCs w:val="22"/>
              </w:rPr>
            </w:pPr>
            <w:r w:rsidRPr="00DE2EF6">
              <w:rPr>
                <w:rFonts w:eastAsia="Yu Mincho"/>
                <w:bCs/>
                <w:szCs w:val="22"/>
              </w:rPr>
              <w:t>3 dalis</w:t>
            </w:r>
          </w:p>
          <w:p w14:paraId="76A88371" w14:textId="77777777" w:rsidR="0061600E" w:rsidRPr="00DE2EF6" w:rsidRDefault="0061600E" w:rsidP="00A3747D">
            <w:pPr>
              <w:pStyle w:val="Betarp"/>
              <w:ind w:right="-107"/>
              <w:rPr>
                <w:rFonts w:eastAsia="Arial"/>
                <w:szCs w:val="22"/>
              </w:rPr>
            </w:pPr>
          </w:p>
          <w:p w14:paraId="39C78E6C" w14:textId="77777777" w:rsidR="0061600E" w:rsidRPr="00DE2EF6" w:rsidRDefault="0061600E" w:rsidP="00A3747D">
            <w:pPr>
              <w:pStyle w:val="Betarp"/>
              <w:ind w:right="-107"/>
              <w:rPr>
                <w:rFonts w:eastAsia="Yu Mincho"/>
                <w:szCs w:val="22"/>
              </w:rPr>
            </w:pPr>
            <w:r w:rsidRPr="00DE2EF6">
              <w:rPr>
                <w:rFonts w:eastAsia="Arial"/>
                <w:szCs w:val="22"/>
              </w:rPr>
              <w:t>EBVPD III dalies B1 ir B2 punktai</w:t>
            </w:r>
          </w:p>
        </w:tc>
        <w:tc>
          <w:tcPr>
            <w:tcW w:w="210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AF8F30" w14:textId="77777777" w:rsidR="0061600E" w:rsidRPr="00DE2EF6" w:rsidRDefault="0061600E" w:rsidP="00A3747D">
            <w:pPr>
              <w:pStyle w:val="Betarp"/>
              <w:jc w:val="both"/>
              <w:rPr>
                <w:bCs/>
                <w:szCs w:val="22"/>
              </w:rPr>
            </w:pPr>
            <w:r w:rsidRPr="00DE2EF6">
              <w:rPr>
                <w:rFonts w:eastAsia="Arial"/>
                <w:szCs w:val="22"/>
              </w:rPr>
              <w:t>Pateikiama su pasiūlymu: EBVPD.</w:t>
            </w:r>
          </w:p>
          <w:p w14:paraId="651508FD" w14:textId="77777777" w:rsidR="0061600E" w:rsidRPr="00DE2EF6" w:rsidRDefault="0061600E" w:rsidP="00A3747D">
            <w:pPr>
              <w:pStyle w:val="Betarp"/>
              <w:jc w:val="both"/>
              <w:rPr>
                <w:bCs/>
                <w:szCs w:val="22"/>
              </w:rPr>
            </w:pPr>
          </w:p>
          <w:p w14:paraId="7306C8F8" w14:textId="77777777" w:rsidR="0061600E" w:rsidRPr="00DE2EF6" w:rsidRDefault="0061600E" w:rsidP="00A3747D">
            <w:pPr>
              <w:pStyle w:val="Betarp"/>
              <w:jc w:val="both"/>
              <w:rPr>
                <w:bCs/>
                <w:szCs w:val="22"/>
              </w:rPr>
            </w:pPr>
            <w:r w:rsidRPr="00DE2EF6">
              <w:rPr>
                <w:bCs/>
                <w:szCs w:val="22"/>
              </w:rPr>
              <w:t>1) Dėl įsipareigojimų, susijusių su mokesčių mokėjimu, įvykdymo i</w:t>
            </w:r>
            <w:r w:rsidRPr="00DE2EF6">
              <w:rPr>
                <w:szCs w:val="22"/>
              </w:rPr>
              <w:t xml:space="preserve">š Lietuvoje įsteigtų subjektų </w:t>
            </w:r>
            <w:r w:rsidRPr="00DE2EF6">
              <w:rPr>
                <w:bCs/>
                <w:szCs w:val="22"/>
              </w:rPr>
              <w:t>prašoma:</w:t>
            </w:r>
          </w:p>
          <w:p w14:paraId="6658C3FC" w14:textId="77777777" w:rsidR="0061600E" w:rsidRPr="00DE2EF6" w:rsidRDefault="0061600E" w:rsidP="00A3747D">
            <w:pPr>
              <w:pStyle w:val="Betarp"/>
              <w:jc w:val="both"/>
              <w:rPr>
                <w:szCs w:val="22"/>
              </w:rPr>
            </w:pPr>
          </w:p>
          <w:p w14:paraId="766377FB" w14:textId="77777777" w:rsidR="0061600E" w:rsidRPr="00DE2EF6" w:rsidRDefault="0061600E" w:rsidP="0061600E">
            <w:pPr>
              <w:pStyle w:val="Betarp"/>
              <w:numPr>
                <w:ilvl w:val="0"/>
                <w:numId w:val="22"/>
              </w:numPr>
              <w:ind w:left="0" w:firstLine="0"/>
              <w:jc w:val="both"/>
              <w:rPr>
                <w:szCs w:val="22"/>
              </w:rPr>
            </w:pPr>
            <w:r w:rsidRPr="00DE2EF6">
              <w:rPr>
                <w:szCs w:val="22"/>
              </w:rPr>
              <w:t>išrašo iš teismo sprendimo (jei toks yra) arba Valstybinės mokesčių inspekcijos prie Lietuvos Respublikos finansų ministerijos išduoto dokumento</w:t>
            </w:r>
          </w:p>
          <w:p w14:paraId="60FEC56D" w14:textId="77777777" w:rsidR="0061600E" w:rsidRPr="00DE2EF6" w:rsidRDefault="0061600E" w:rsidP="0061600E">
            <w:pPr>
              <w:pStyle w:val="Betarp"/>
              <w:numPr>
                <w:ilvl w:val="0"/>
                <w:numId w:val="22"/>
              </w:numPr>
              <w:ind w:left="0" w:firstLine="0"/>
              <w:jc w:val="both"/>
              <w:rPr>
                <w:bCs/>
                <w:szCs w:val="22"/>
              </w:rPr>
            </w:pPr>
            <w:r w:rsidRPr="00DE2EF6">
              <w:rPr>
                <w:szCs w:val="22"/>
              </w:rPr>
              <w:t>arba valstybės įmonės Registrų centro Lietuvos Respublikos Vyriausybės nustatyta tvarka išduoto dokumento, patvirtinančio jungtinius kompetentingų institucijų tvarkomus duomenis.</w:t>
            </w:r>
          </w:p>
          <w:p w14:paraId="28E8E082" w14:textId="77777777" w:rsidR="0061600E" w:rsidRPr="00DE2EF6" w:rsidRDefault="0061600E" w:rsidP="00A3747D">
            <w:pPr>
              <w:pStyle w:val="Betarp"/>
              <w:jc w:val="both"/>
              <w:rPr>
                <w:szCs w:val="22"/>
              </w:rPr>
            </w:pPr>
          </w:p>
          <w:p w14:paraId="08F9A303" w14:textId="77777777" w:rsidR="0061600E" w:rsidRPr="00DE2EF6" w:rsidRDefault="0061600E" w:rsidP="00A3747D">
            <w:pPr>
              <w:pStyle w:val="Betarp"/>
              <w:jc w:val="both"/>
              <w:rPr>
                <w:szCs w:val="22"/>
              </w:rPr>
            </w:pPr>
            <w:r w:rsidRPr="00DE2EF6">
              <w:rPr>
                <w:szCs w:val="22"/>
              </w:rPr>
              <w:t>Iš ne Lietuvoje įsteigtų subjektų reikalaujama:</w:t>
            </w:r>
          </w:p>
          <w:p w14:paraId="6BEF5E03" w14:textId="77777777" w:rsidR="0061600E" w:rsidRPr="00DE2EF6" w:rsidRDefault="0061600E" w:rsidP="0061600E">
            <w:pPr>
              <w:pStyle w:val="Betarp"/>
              <w:numPr>
                <w:ilvl w:val="0"/>
                <w:numId w:val="22"/>
              </w:numPr>
              <w:ind w:left="5" w:firstLine="0"/>
              <w:jc w:val="both"/>
              <w:rPr>
                <w:bCs/>
                <w:szCs w:val="22"/>
              </w:rPr>
            </w:pPr>
            <w:r w:rsidRPr="00DE2EF6">
              <w:rPr>
                <w:szCs w:val="22"/>
              </w:rPr>
              <w:t>atitinkamos užsienio šalies institucijos dokumento</w:t>
            </w:r>
            <w:r w:rsidRPr="00DE2EF6">
              <w:rPr>
                <w:rStyle w:val="Puslapioinaosnuoroda"/>
                <w:szCs w:val="22"/>
              </w:rPr>
              <w:footnoteReference w:id="3"/>
            </w:r>
            <w:r w:rsidRPr="00DE2EF6">
              <w:rPr>
                <w:szCs w:val="22"/>
              </w:rPr>
              <w:t>.</w:t>
            </w:r>
          </w:p>
          <w:p w14:paraId="58F69492" w14:textId="77777777" w:rsidR="0061600E" w:rsidRPr="00DE2EF6" w:rsidRDefault="0061600E" w:rsidP="00A3747D">
            <w:pPr>
              <w:pStyle w:val="Betarp"/>
              <w:jc w:val="both"/>
              <w:rPr>
                <w:rFonts w:eastAsia="Yu Mincho"/>
                <w:szCs w:val="22"/>
              </w:rPr>
            </w:pPr>
          </w:p>
          <w:p w14:paraId="06AE8C12" w14:textId="77777777" w:rsidR="0061600E" w:rsidRPr="00DE2EF6" w:rsidRDefault="0061600E" w:rsidP="00A3747D">
            <w:pPr>
              <w:pStyle w:val="Betarp"/>
              <w:jc w:val="both"/>
              <w:rPr>
                <w:szCs w:val="22"/>
              </w:rPr>
            </w:pPr>
            <w:r w:rsidRPr="00DE2EF6">
              <w:rPr>
                <w:szCs w:val="22"/>
              </w:rPr>
              <w:t xml:space="preserve">Nurodyti dokumentai turi būti išduoti neanksčiau kaip 120 dienų iki </w:t>
            </w:r>
            <w:r w:rsidRPr="00DE2EF6">
              <w:rPr>
                <w:i/>
                <w:iCs/>
                <w:szCs w:val="22"/>
              </w:rPr>
              <w:t>tos dienos, kai tiekėjas Perkančiojo subjekto prašymu turės pateikti pašalinimo pagrindų nebuvimą patvirtinančius dok</w:t>
            </w:r>
            <w:r w:rsidRPr="00DE2EF6">
              <w:rPr>
                <w:szCs w:val="22"/>
              </w:rPr>
              <w:t>umentus.</w:t>
            </w:r>
          </w:p>
          <w:p w14:paraId="714038A5" w14:textId="77777777" w:rsidR="0061600E" w:rsidRPr="00DE2EF6" w:rsidRDefault="0061600E" w:rsidP="00A3747D">
            <w:pPr>
              <w:pStyle w:val="Betarp"/>
              <w:jc w:val="both"/>
              <w:rPr>
                <w:szCs w:val="22"/>
              </w:rPr>
            </w:pPr>
          </w:p>
          <w:p w14:paraId="47CA154A" w14:textId="77777777" w:rsidR="0061600E" w:rsidRPr="00DE2EF6" w:rsidRDefault="0061600E" w:rsidP="00A3747D">
            <w:pPr>
              <w:pStyle w:val="Betarp"/>
              <w:jc w:val="both"/>
              <w:rPr>
                <w:i/>
                <w:iCs/>
                <w:color w:val="000000"/>
                <w:szCs w:val="22"/>
              </w:rPr>
            </w:pPr>
            <w:r w:rsidRPr="00DE2EF6">
              <w:rPr>
                <w:szCs w:val="22"/>
                <w:u w:val="single"/>
              </w:rPr>
              <w:t>Jeigu pateikiamas dokumentas yra išduotas elektronine forma, tiekėjas privalo jį pateikti *.</w:t>
            </w:r>
            <w:proofErr w:type="spellStart"/>
            <w:r w:rsidRPr="00DE2EF6">
              <w:rPr>
                <w:szCs w:val="22"/>
                <w:u w:val="single"/>
              </w:rPr>
              <w:t>adoc</w:t>
            </w:r>
            <w:proofErr w:type="spellEnd"/>
            <w:r w:rsidRPr="00DE2EF6">
              <w:rPr>
                <w:szCs w:val="22"/>
                <w:u w:val="single"/>
              </w:rPr>
              <w:t xml:space="preserve"> formatu arba *.</w:t>
            </w:r>
            <w:proofErr w:type="spellStart"/>
            <w:r w:rsidRPr="00DE2EF6">
              <w:rPr>
                <w:szCs w:val="22"/>
                <w:u w:val="single"/>
              </w:rPr>
              <w:t>pdf</w:t>
            </w:r>
            <w:proofErr w:type="spellEnd"/>
            <w:r w:rsidRPr="00DE2EF6">
              <w:rPr>
                <w:szCs w:val="22"/>
                <w:u w:val="single"/>
              </w:rPr>
              <w:t xml:space="preserve"> formatu, jei dokumentas yra pasirašytas dokumentą išdavusios institucijos atsakingo darbuotojo kvalifikuotu elektroniniu parašu ir jame yra parašo atvaizdas su laiko žyma</w:t>
            </w:r>
            <w:r w:rsidRPr="00DE2EF6">
              <w:rPr>
                <w:szCs w:val="22"/>
              </w:rPr>
              <w:t>.</w:t>
            </w:r>
          </w:p>
          <w:p w14:paraId="2E9FA1C2" w14:textId="77777777" w:rsidR="0061600E" w:rsidRPr="00DE2EF6" w:rsidRDefault="0061600E" w:rsidP="00A3747D">
            <w:pPr>
              <w:pStyle w:val="Betarp"/>
              <w:jc w:val="both"/>
              <w:rPr>
                <w:i/>
                <w:iCs/>
                <w:color w:val="7030A0"/>
                <w:szCs w:val="22"/>
              </w:rPr>
            </w:pPr>
          </w:p>
          <w:p w14:paraId="3D0D5C34" w14:textId="77777777" w:rsidR="0061600E" w:rsidRPr="00DE2EF6" w:rsidRDefault="0061600E" w:rsidP="00A3747D">
            <w:pPr>
              <w:pStyle w:val="Betarp"/>
              <w:jc w:val="both"/>
              <w:rPr>
                <w:bCs/>
                <w:szCs w:val="22"/>
              </w:rPr>
            </w:pPr>
            <w:r w:rsidRPr="00DE2EF6">
              <w:rPr>
                <w:bCs/>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49710BB" w14:textId="77777777" w:rsidR="0061600E" w:rsidRPr="00DE2EF6" w:rsidRDefault="0061600E" w:rsidP="00A3747D">
            <w:pPr>
              <w:pStyle w:val="Betarp"/>
              <w:jc w:val="both"/>
              <w:rPr>
                <w:bCs/>
                <w:szCs w:val="22"/>
              </w:rPr>
            </w:pPr>
          </w:p>
          <w:p w14:paraId="7269A79A" w14:textId="77777777" w:rsidR="0061600E" w:rsidRPr="00DE2EF6" w:rsidRDefault="0061600E" w:rsidP="00A3747D">
            <w:pPr>
              <w:pStyle w:val="Betarp"/>
              <w:jc w:val="both"/>
              <w:rPr>
                <w:bCs/>
                <w:szCs w:val="22"/>
              </w:rPr>
            </w:pPr>
            <w:r w:rsidRPr="00DE2EF6">
              <w:rPr>
                <w:bCs/>
                <w:szCs w:val="22"/>
              </w:rPr>
              <w:t>2) Dėl įsipareigojimų, susijusių su socialinio draudimo įmokų mokėjimu, įvykdymo i</w:t>
            </w:r>
            <w:r w:rsidRPr="00DE2EF6">
              <w:rPr>
                <w:szCs w:val="22"/>
              </w:rPr>
              <w:t xml:space="preserve">š Lietuvoje įsteigtų subjektų </w:t>
            </w:r>
            <w:r w:rsidRPr="00DE2EF6">
              <w:rPr>
                <w:bCs/>
                <w:szCs w:val="22"/>
              </w:rPr>
              <w:t>prašoma:</w:t>
            </w:r>
          </w:p>
          <w:p w14:paraId="5A4FBEB2" w14:textId="77777777" w:rsidR="0061600E" w:rsidRPr="00DE2EF6" w:rsidRDefault="0061600E" w:rsidP="00A3747D">
            <w:pPr>
              <w:pStyle w:val="Betarp"/>
              <w:jc w:val="both"/>
              <w:rPr>
                <w:bCs/>
                <w:szCs w:val="22"/>
              </w:rPr>
            </w:pPr>
            <w:r w:rsidRPr="00DE2EF6">
              <w:rPr>
                <w:bCs/>
                <w:szCs w:val="22"/>
              </w:rPr>
              <w:t xml:space="preserve">2.1) Jeigu tiekėjas yra juridinis asmuo, registruotas Lietuvos Respublikoje, iš jo nereikalaujama pateikti jokių šį reikalavimą įrodančių dokumentų. Perkantysis subjektas </w:t>
            </w:r>
            <w:r w:rsidRPr="00DE2EF6">
              <w:rPr>
                <w:bCs/>
                <w:szCs w:val="22"/>
              </w:rPr>
              <w:lastRenderedPageBreak/>
              <w:t xml:space="preserve">savarankiškai patikrina duomenis nacionalinėje duomenų bazėje, adresu </w:t>
            </w:r>
            <w:hyperlink r:id="rId12" w:history="1">
              <w:r w:rsidRPr="00DE2EF6">
                <w:rPr>
                  <w:rStyle w:val="Hipersaitas"/>
                  <w:szCs w:val="22"/>
                </w:rPr>
                <w:t>http://draudejai.sodra.lt/draudeju_viesi_duomenys/</w:t>
              </w:r>
            </w:hyperlink>
            <w:r w:rsidRPr="00DE2EF6">
              <w:rPr>
                <w:rStyle w:val="Hipersaitas"/>
                <w:szCs w:val="22"/>
              </w:rPr>
              <w:t xml:space="preserve"> bet kuriuo pasiūlymų vertinimo metu ir paskutinę dokumentų, pagrindžiančių EBVPD nurodytą informaciją pateikimo termino dieną</w:t>
            </w:r>
            <w:r w:rsidRPr="00DE2EF6">
              <w:rPr>
                <w:bCs/>
                <w:szCs w:val="22"/>
              </w:rPr>
              <w:t>.</w:t>
            </w:r>
          </w:p>
          <w:p w14:paraId="4053A754" w14:textId="77777777" w:rsidR="0061600E" w:rsidRPr="00DE2EF6" w:rsidRDefault="0061600E" w:rsidP="00A3747D">
            <w:pPr>
              <w:pStyle w:val="Betarp"/>
              <w:jc w:val="both"/>
              <w:rPr>
                <w:bCs/>
                <w:szCs w:val="22"/>
              </w:rPr>
            </w:pPr>
          </w:p>
          <w:p w14:paraId="6447143C" w14:textId="77777777" w:rsidR="0061600E" w:rsidRPr="00DE2EF6" w:rsidRDefault="0061600E" w:rsidP="00A3747D">
            <w:pPr>
              <w:pStyle w:val="Betarp"/>
              <w:jc w:val="both"/>
              <w:rPr>
                <w:szCs w:val="22"/>
              </w:rPr>
            </w:pPr>
            <w:r w:rsidRPr="00DE2EF6">
              <w:rPr>
                <w:szCs w:val="22"/>
              </w:rPr>
              <w:t>Jeigu dėl Valstybinio socialinio draudimo fondo valdybos (toliau – „Sodra“) informacinės sistemos techninių trikdžių Perkantysis subjektas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5E03005" w14:textId="77777777" w:rsidR="0061600E" w:rsidRPr="00DE2EF6" w:rsidRDefault="0061600E" w:rsidP="00A3747D">
            <w:pPr>
              <w:pStyle w:val="Betarp"/>
              <w:jc w:val="both"/>
              <w:rPr>
                <w:bCs/>
                <w:szCs w:val="22"/>
              </w:rPr>
            </w:pPr>
          </w:p>
          <w:p w14:paraId="549EEAB6" w14:textId="77777777" w:rsidR="0061600E" w:rsidRPr="00DE2EF6" w:rsidRDefault="0061600E" w:rsidP="00A3747D">
            <w:pPr>
              <w:pStyle w:val="Betarp"/>
              <w:jc w:val="both"/>
              <w:rPr>
                <w:szCs w:val="22"/>
              </w:rPr>
            </w:pPr>
            <w:r w:rsidRPr="00DE2EF6">
              <w:rPr>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F9F191D" w14:textId="77777777" w:rsidR="0061600E" w:rsidRPr="00DE2EF6" w:rsidRDefault="0061600E" w:rsidP="00A3747D">
            <w:pPr>
              <w:pStyle w:val="Betarp"/>
              <w:jc w:val="both"/>
              <w:rPr>
                <w:bCs/>
                <w:szCs w:val="22"/>
              </w:rPr>
            </w:pPr>
          </w:p>
          <w:p w14:paraId="459354F0" w14:textId="77777777" w:rsidR="0061600E" w:rsidRPr="00DE2EF6" w:rsidRDefault="0061600E" w:rsidP="00A3747D">
            <w:pPr>
              <w:pStyle w:val="Betarp"/>
              <w:keepNext/>
              <w:jc w:val="both"/>
              <w:rPr>
                <w:szCs w:val="22"/>
              </w:rPr>
            </w:pPr>
            <w:r w:rsidRPr="00DE2EF6">
              <w:rPr>
                <w:szCs w:val="22"/>
              </w:rPr>
              <w:t>Iš ne Lietuvoje įsteigtų subjektų reikalaujama:</w:t>
            </w:r>
          </w:p>
          <w:p w14:paraId="402E4824" w14:textId="77777777" w:rsidR="0061600E" w:rsidRPr="00DE2EF6" w:rsidRDefault="0061600E" w:rsidP="0061600E">
            <w:pPr>
              <w:pStyle w:val="Betarp"/>
              <w:numPr>
                <w:ilvl w:val="0"/>
                <w:numId w:val="22"/>
              </w:numPr>
              <w:ind w:left="5" w:firstLine="0"/>
              <w:jc w:val="both"/>
              <w:rPr>
                <w:bCs/>
                <w:szCs w:val="22"/>
              </w:rPr>
            </w:pPr>
            <w:r w:rsidRPr="00DE2EF6">
              <w:rPr>
                <w:szCs w:val="22"/>
              </w:rPr>
              <w:t>atitinkamos užsienio šalies kompetentingos institucijos dokumento</w:t>
            </w:r>
            <w:r w:rsidRPr="00DE2EF6">
              <w:rPr>
                <w:rStyle w:val="Puslapioinaosnuoroda"/>
                <w:szCs w:val="22"/>
              </w:rPr>
              <w:footnoteReference w:id="4"/>
            </w:r>
            <w:r w:rsidRPr="00DE2EF6">
              <w:rPr>
                <w:szCs w:val="22"/>
              </w:rPr>
              <w:t>.</w:t>
            </w:r>
          </w:p>
          <w:p w14:paraId="4A925575" w14:textId="77777777" w:rsidR="0061600E" w:rsidRPr="00DE2EF6" w:rsidRDefault="0061600E" w:rsidP="00A3747D">
            <w:pPr>
              <w:pStyle w:val="Betarp"/>
              <w:jc w:val="both"/>
              <w:rPr>
                <w:bCs/>
                <w:szCs w:val="22"/>
              </w:rPr>
            </w:pPr>
          </w:p>
          <w:p w14:paraId="6AE5552C" w14:textId="77777777" w:rsidR="0061600E" w:rsidRPr="00DE2EF6" w:rsidRDefault="0061600E" w:rsidP="00A3747D">
            <w:pPr>
              <w:pStyle w:val="Betarp"/>
              <w:jc w:val="both"/>
              <w:rPr>
                <w:i/>
                <w:iCs/>
                <w:color w:val="7030A0"/>
                <w:szCs w:val="22"/>
              </w:rPr>
            </w:pPr>
            <w:r w:rsidRPr="00DE2EF6">
              <w:rPr>
                <w:szCs w:val="22"/>
              </w:rPr>
              <w:t xml:space="preserve">Nurodyti dokumentai turi būti išduoti ne anksčiau kaip 180 dienų iki </w:t>
            </w:r>
            <w:r w:rsidRPr="00DE2EF6">
              <w:rPr>
                <w:i/>
                <w:iCs/>
                <w:szCs w:val="22"/>
              </w:rPr>
              <w:t>tos dienos, kai tiekėjas Perkančiojo subjekto prašymu turės pateikti pašalinimo pagrindų nebuvimą patvirtinančius dok</w:t>
            </w:r>
            <w:r w:rsidRPr="00DE2EF6">
              <w:rPr>
                <w:szCs w:val="22"/>
              </w:rPr>
              <w:t xml:space="preserve">umentus. </w:t>
            </w:r>
          </w:p>
          <w:p w14:paraId="7B0179DC" w14:textId="77777777" w:rsidR="0061600E" w:rsidRPr="00DE2EF6" w:rsidRDefault="0061600E" w:rsidP="00A3747D">
            <w:pPr>
              <w:pStyle w:val="Betarp"/>
              <w:jc w:val="both"/>
              <w:rPr>
                <w:bCs/>
                <w:szCs w:val="22"/>
              </w:rPr>
            </w:pPr>
          </w:p>
          <w:p w14:paraId="02ACD6F3" w14:textId="77777777" w:rsidR="0061600E" w:rsidRPr="00DE2EF6" w:rsidRDefault="0061600E" w:rsidP="00A3747D">
            <w:pPr>
              <w:pStyle w:val="Betarp"/>
              <w:jc w:val="both"/>
              <w:rPr>
                <w:bCs/>
                <w:szCs w:val="22"/>
              </w:rPr>
            </w:pPr>
            <w:r w:rsidRPr="00DE2EF6">
              <w:rPr>
                <w:szCs w:val="22"/>
                <w:u w:val="single"/>
              </w:rPr>
              <w:t>Jeigu pateikiamas dokumentas yra išduotas elektronine forma, tiekėjas privalo jį pateikti *.</w:t>
            </w:r>
            <w:proofErr w:type="spellStart"/>
            <w:r w:rsidRPr="00DE2EF6">
              <w:rPr>
                <w:szCs w:val="22"/>
                <w:u w:val="single"/>
              </w:rPr>
              <w:t>adoc</w:t>
            </w:r>
            <w:proofErr w:type="spellEnd"/>
            <w:r w:rsidRPr="00DE2EF6">
              <w:rPr>
                <w:szCs w:val="22"/>
                <w:u w:val="single"/>
              </w:rPr>
              <w:t xml:space="preserve"> formatu arba *.</w:t>
            </w:r>
            <w:proofErr w:type="spellStart"/>
            <w:r w:rsidRPr="00DE2EF6">
              <w:rPr>
                <w:szCs w:val="22"/>
                <w:u w:val="single"/>
              </w:rPr>
              <w:t>pdf</w:t>
            </w:r>
            <w:proofErr w:type="spellEnd"/>
            <w:r w:rsidRPr="00DE2EF6">
              <w:rPr>
                <w:szCs w:val="22"/>
                <w:u w:val="single"/>
              </w:rPr>
              <w:t xml:space="preserve"> formatu, jei dokumentas yra pasirašytas dokumentą išdavusios institucijos atsakingo darbuotojo </w:t>
            </w:r>
            <w:r w:rsidRPr="00DE2EF6">
              <w:rPr>
                <w:szCs w:val="22"/>
                <w:u w:val="single"/>
              </w:rPr>
              <w:lastRenderedPageBreak/>
              <w:t>kvalifikuotu elektroniniu parašu ir jame yra parašo atvaizdas su laiko žyma</w:t>
            </w:r>
            <w:r w:rsidRPr="00DE2EF6">
              <w:rPr>
                <w:szCs w:val="22"/>
              </w:rPr>
              <w:t>.</w:t>
            </w:r>
          </w:p>
          <w:p w14:paraId="3BBEDCA7" w14:textId="77777777" w:rsidR="0061600E" w:rsidRPr="00DE2EF6" w:rsidRDefault="0061600E" w:rsidP="00A3747D">
            <w:pPr>
              <w:pStyle w:val="Betarp"/>
              <w:jc w:val="both"/>
              <w:rPr>
                <w:bCs/>
                <w:szCs w:val="22"/>
              </w:rPr>
            </w:pPr>
          </w:p>
          <w:p w14:paraId="2423CB3D" w14:textId="77777777" w:rsidR="0061600E" w:rsidRPr="00DE2EF6" w:rsidRDefault="0061600E" w:rsidP="00A3747D">
            <w:pPr>
              <w:pStyle w:val="Betarp"/>
              <w:jc w:val="both"/>
              <w:rPr>
                <w:szCs w:val="22"/>
              </w:rPr>
            </w:pPr>
            <w:r w:rsidRPr="00DE2EF6">
              <w:rPr>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38A21A" w14:textId="77777777" w:rsidR="0061600E" w:rsidRPr="00DE2EF6" w:rsidRDefault="0061600E" w:rsidP="00A3747D">
            <w:pPr>
              <w:pStyle w:val="Betarp"/>
              <w:jc w:val="both"/>
              <w:rPr>
                <w:szCs w:val="22"/>
              </w:rPr>
            </w:pPr>
          </w:p>
          <w:p w14:paraId="73AF8919" w14:textId="77777777" w:rsidR="0061600E" w:rsidRPr="00DE2EF6" w:rsidRDefault="0061600E" w:rsidP="00A3747D">
            <w:pPr>
              <w:pStyle w:val="Betarp"/>
              <w:jc w:val="both"/>
              <w:rPr>
                <w:bCs/>
                <w:szCs w:val="22"/>
              </w:rPr>
            </w:pPr>
            <w:r w:rsidRPr="00DE2EF6">
              <w:rPr>
                <w:bCs/>
                <w:szCs w:val="22"/>
              </w:rPr>
              <w:t>Pažymų, patvirtinančių VPĮ 46 straipsnyje nurodytų tiekėjo pašalinimo pagrindų nebuvimą, pateikti nereikalaujama. Jų Perkantysis subjektas reikalaus tik turėdamas pagrįstų abejonių dėl tiekėjo patikimumo.</w:t>
            </w:r>
          </w:p>
        </w:tc>
      </w:tr>
      <w:bookmarkEnd w:id="4"/>
      <w:tr w:rsidR="0061600E" w:rsidRPr="00DE2EF6" w14:paraId="45478142" w14:textId="77777777" w:rsidTr="00A3747D">
        <w:trPr>
          <w:cantSplit/>
        </w:trPr>
        <w:tc>
          <w:tcPr>
            <w:tcW w:w="42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DEC73F6" w14:textId="77777777" w:rsidR="0061600E" w:rsidRPr="00DE2EF6" w:rsidRDefault="0061600E" w:rsidP="00A3747D">
            <w:pPr>
              <w:pStyle w:val="Betarp"/>
              <w:ind w:left="-113" w:right="-122"/>
              <w:jc w:val="center"/>
              <w:rPr>
                <w:bCs/>
                <w:szCs w:val="22"/>
              </w:rPr>
            </w:pPr>
            <w:r w:rsidRPr="00DE2EF6">
              <w:rPr>
                <w:bCs/>
                <w:szCs w:val="22"/>
              </w:rPr>
              <w:lastRenderedPageBreak/>
              <w:t>3.4.3.</w:t>
            </w:r>
          </w:p>
        </w:tc>
        <w:tc>
          <w:tcPr>
            <w:tcW w:w="152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32955F8" w14:textId="77777777" w:rsidR="0061600E" w:rsidRPr="00DE2EF6" w:rsidRDefault="0061600E" w:rsidP="00A3747D">
            <w:pPr>
              <w:pStyle w:val="Betarp"/>
              <w:jc w:val="both"/>
              <w:rPr>
                <w:bCs/>
                <w:szCs w:val="22"/>
              </w:rPr>
            </w:pPr>
            <w:r w:rsidRPr="00DE2EF6">
              <w:rPr>
                <w:szCs w:val="22"/>
              </w:rPr>
              <w:t>Tiekėjas su kitais tiekėjais yra sudaręs susitarimų, kuriais siekiama iškreipti konkurenciją atliekamame pirkime, ir Perkantysis subjektas dėl to turi įtikinamų duomenų.</w:t>
            </w:r>
          </w:p>
        </w:tc>
        <w:tc>
          <w:tcPr>
            <w:tcW w:w="94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D3EE60" w14:textId="77777777" w:rsidR="0061600E" w:rsidRPr="00DE2EF6" w:rsidRDefault="0061600E" w:rsidP="00A3747D">
            <w:pPr>
              <w:pStyle w:val="Betarp"/>
              <w:ind w:right="-107"/>
              <w:rPr>
                <w:rFonts w:eastAsia="Yu Mincho"/>
                <w:bCs/>
                <w:szCs w:val="22"/>
              </w:rPr>
            </w:pPr>
            <w:r w:rsidRPr="00DE2EF6">
              <w:rPr>
                <w:rFonts w:eastAsia="Yu Mincho"/>
                <w:bCs/>
                <w:szCs w:val="22"/>
              </w:rPr>
              <w:t xml:space="preserve">VPĮ 46 straipsnio </w:t>
            </w:r>
          </w:p>
          <w:p w14:paraId="146CA634" w14:textId="77777777" w:rsidR="0061600E" w:rsidRPr="00DE2EF6" w:rsidRDefault="0061600E" w:rsidP="00A3747D">
            <w:pPr>
              <w:pStyle w:val="Betarp"/>
              <w:ind w:right="-107"/>
              <w:rPr>
                <w:rFonts w:eastAsia="Yu Mincho"/>
                <w:bCs/>
                <w:szCs w:val="22"/>
              </w:rPr>
            </w:pPr>
            <w:r w:rsidRPr="00DE2EF6">
              <w:rPr>
                <w:rFonts w:eastAsia="Yu Mincho"/>
                <w:bCs/>
                <w:szCs w:val="22"/>
              </w:rPr>
              <w:t>4 dalies 1 punktas</w:t>
            </w:r>
          </w:p>
          <w:p w14:paraId="2730DDC0" w14:textId="77777777" w:rsidR="0061600E" w:rsidRPr="00DE2EF6" w:rsidRDefault="0061600E" w:rsidP="00A3747D">
            <w:pPr>
              <w:pStyle w:val="Betarp"/>
              <w:ind w:right="-107"/>
              <w:rPr>
                <w:rFonts w:eastAsia="Yu Mincho"/>
                <w:szCs w:val="22"/>
              </w:rPr>
            </w:pPr>
          </w:p>
          <w:p w14:paraId="18B7E5D2" w14:textId="77777777" w:rsidR="0061600E" w:rsidRPr="00DE2EF6" w:rsidRDefault="0061600E" w:rsidP="00A3747D">
            <w:pPr>
              <w:pStyle w:val="Betarp"/>
              <w:jc w:val="both"/>
              <w:rPr>
                <w:rFonts w:eastAsia="Yu Mincho"/>
                <w:szCs w:val="22"/>
              </w:rPr>
            </w:pPr>
            <w:r w:rsidRPr="00DE2EF6">
              <w:rPr>
                <w:rFonts w:eastAsia="Yu Mincho"/>
                <w:szCs w:val="22"/>
              </w:rPr>
              <w:t>EBVPD</w:t>
            </w:r>
          </w:p>
          <w:p w14:paraId="61F85F50" w14:textId="77777777" w:rsidR="0061600E" w:rsidRPr="00DE2EF6" w:rsidRDefault="0061600E" w:rsidP="00A3747D">
            <w:pPr>
              <w:pStyle w:val="Betarp"/>
              <w:jc w:val="both"/>
              <w:rPr>
                <w:rFonts w:eastAsia="Yu Mincho"/>
                <w:szCs w:val="22"/>
              </w:rPr>
            </w:pPr>
            <w:r w:rsidRPr="00DE2EF6">
              <w:rPr>
                <w:rFonts w:eastAsia="Yu Mincho"/>
                <w:szCs w:val="22"/>
              </w:rPr>
              <w:t xml:space="preserve">III dalies </w:t>
            </w:r>
          </w:p>
          <w:p w14:paraId="106D587B" w14:textId="77777777" w:rsidR="0061600E" w:rsidRPr="00DE2EF6" w:rsidRDefault="0061600E" w:rsidP="00A3747D">
            <w:pPr>
              <w:pStyle w:val="Betarp"/>
              <w:jc w:val="both"/>
              <w:rPr>
                <w:rFonts w:eastAsia="Yu Mincho"/>
                <w:szCs w:val="22"/>
              </w:rPr>
            </w:pPr>
            <w:r w:rsidRPr="00DE2EF6">
              <w:rPr>
                <w:rFonts w:eastAsia="Yu Mincho"/>
                <w:szCs w:val="22"/>
              </w:rPr>
              <w:t>C10 punktas</w:t>
            </w:r>
          </w:p>
        </w:tc>
        <w:tc>
          <w:tcPr>
            <w:tcW w:w="210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E8270C" w14:textId="77777777" w:rsidR="0061600E" w:rsidRPr="00DE2EF6" w:rsidRDefault="0061600E" w:rsidP="00A3747D">
            <w:pPr>
              <w:pStyle w:val="Betarp"/>
              <w:jc w:val="both"/>
              <w:rPr>
                <w:rFonts w:eastAsia="Arial"/>
                <w:szCs w:val="22"/>
              </w:rPr>
            </w:pPr>
            <w:r w:rsidRPr="00DE2EF6">
              <w:rPr>
                <w:rFonts w:eastAsia="Arial"/>
                <w:szCs w:val="22"/>
              </w:rPr>
              <w:t xml:space="preserve">Iš Lietuvoje įsteigtų subjektų įrodančių dokumentų nereikalaujama. </w:t>
            </w:r>
          </w:p>
          <w:p w14:paraId="5E2ED252" w14:textId="77777777" w:rsidR="0061600E" w:rsidRPr="00DE2EF6" w:rsidRDefault="0061600E" w:rsidP="00A3747D">
            <w:pPr>
              <w:pStyle w:val="Betarp"/>
              <w:jc w:val="both"/>
              <w:rPr>
                <w:bCs/>
                <w:iCs/>
                <w:szCs w:val="22"/>
              </w:rPr>
            </w:pPr>
            <w:r w:rsidRPr="00DE2EF6">
              <w:rPr>
                <w:rFonts w:eastAsia="Arial"/>
                <w:szCs w:val="22"/>
              </w:rPr>
              <w:t>Užtenka pateikto EBVPD.</w:t>
            </w:r>
          </w:p>
        </w:tc>
      </w:tr>
      <w:tr w:rsidR="0061600E" w:rsidRPr="00DE2EF6" w14:paraId="64763C6C" w14:textId="77777777" w:rsidTr="00A3747D">
        <w:tc>
          <w:tcPr>
            <w:tcW w:w="42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336A946" w14:textId="77777777" w:rsidR="0061600E" w:rsidRPr="00DE2EF6" w:rsidRDefault="0061600E" w:rsidP="00A3747D">
            <w:pPr>
              <w:pStyle w:val="Betarp"/>
              <w:ind w:left="-113" w:right="-122"/>
              <w:jc w:val="center"/>
              <w:rPr>
                <w:bCs/>
                <w:szCs w:val="22"/>
              </w:rPr>
            </w:pPr>
            <w:r w:rsidRPr="00DE2EF6">
              <w:rPr>
                <w:bCs/>
                <w:szCs w:val="22"/>
              </w:rPr>
              <w:t>3.4.4.</w:t>
            </w:r>
          </w:p>
        </w:tc>
        <w:tc>
          <w:tcPr>
            <w:tcW w:w="152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308DCA3" w14:textId="77777777" w:rsidR="0061600E" w:rsidRPr="00DE2EF6" w:rsidRDefault="0061600E" w:rsidP="00A3747D">
            <w:pPr>
              <w:pStyle w:val="Betarp"/>
              <w:jc w:val="both"/>
              <w:rPr>
                <w:bCs/>
                <w:szCs w:val="22"/>
              </w:rPr>
            </w:pPr>
            <w:r w:rsidRPr="00DE2EF6">
              <w:rPr>
                <w:szCs w:val="22"/>
              </w:rPr>
              <w:t xml:space="preserve">Tiekėjas pirkimo metu pateko į interesų konflikto situaciją, kaip apibrėžta VPĮ 21 straipsnyje, ir atitinkamos padėties negalima ištaisyti. </w:t>
            </w:r>
          </w:p>
          <w:p w14:paraId="46053CDF" w14:textId="77777777" w:rsidR="0061600E" w:rsidRPr="00DE2EF6" w:rsidRDefault="0061600E" w:rsidP="00A3747D">
            <w:pPr>
              <w:pStyle w:val="Betarp"/>
              <w:jc w:val="both"/>
              <w:rPr>
                <w:bCs/>
                <w:szCs w:val="22"/>
              </w:rPr>
            </w:pPr>
            <w:r w:rsidRPr="00DE2EF6">
              <w:rPr>
                <w:szCs w:val="22"/>
              </w:rPr>
              <w:t>Laikoma, kad atitinkamos padėties dėl interesų konflikto negalima ištaisyti, jeigu į interesų konfliktą patekę asmenys nulėmė viešojo pirkimo komisijos ar Perkančiojo subjekto sprendimus ir šių sprendimų pakeitimas prieštarautų VPĮ nuostatoms.</w:t>
            </w:r>
          </w:p>
        </w:tc>
        <w:tc>
          <w:tcPr>
            <w:tcW w:w="94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FD00D1" w14:textId="77777777" w:rsidR="0061600E" w:rsidRPr="00DE2EF6" w:rsidRDefault="0061600E" w:rsidP="00A3747D">
            <w:pPr>
              <w:pStyle w:val="Betarp"/>
              <w:ind w:right="-107"/>
              <w:rPr>
                <w:rFonts w:eastAsia="Yu Mincho"/>
                <w:bCs/>
                <w:szCs w:val="22"/>
              </w:rPr>
            </w:pPr>
            <w:r w:rsidRPr="00DE2EF6">
              <w:rPr>
                <w:rFonts w:eastAsia="Yu Mincho"/>
                <w:bCs/>
                <w:szCs w:val="22"/>
              </w:rPr>
              <w:t xml:space="preserve">VPĮ 46 straipsnio </w:t>
            </w:r>
          </w:p>
          <w:p w14:paraId="7215288A" w14:textId="77777777" w:rsidR="0061600E" w:rsidRPr="00DE2EF6" w:rsidRDefault="0061600E" w:rsidP="00A3747D">
            <w:pPr>
              <w:pStyle w:val="Betarp"/>
              <w:ind w:right="-107"/>
              <w:rPr>
                <w:rFonts w:eastAsia="Yu Mincho"/>
                <w:bCs/>
                <w:szCs w:val="22"/>
              </w:rPr>
            </w:pPr>
            <w:r w:rsidRPr="00DE2EF6">
              <w:rPr>
                <w:rFonts w:eastAsia="Yu Mincho"/>
                <w:bCs/>
                <w:szCs w:val="22"/>
              </w:rPr>
              <w:t>4 dalies 2 punktas</w:t>
            </w:r>
          </w:p>
          <w:p w14:paraId="30C13570" w14:textId="77777777" w:rsidR="0061600E" w:rsidRPr="00DE2EF6" w:rsidRDefault="0061600E" w:rsidP="00A3747D">
            <w:pPr>
              <w:pStyle w:val="Betarp"/>
              <w:ind w:right="-107"/>
              <w:rPr>
                <w:rFonts w:eastAsia="Yu Mincho"/>
                <w:szCs w:val="22"/>
              </w:rPr>
            </w:pPr>
          </w:p>
          <w:p w14:paraId="7F2BD48A" w14:textId="77777777" w:rsidR="0061600E" w:rsidRPr="00DE2EF6" w:rsidRDefault="0061600E" w:rsidP="00A3747D">
            <w:pPr>
              <w:pStyle w:val="Betarp"/>
              <w:ind w:right="-107"/>
              <w:rPr>
                <w:rFonts w:eastAsia="Yu Mincho"/>
                <w:szCs w:val="22"/>
              </w:rPr>
            </w:pPr>
            <w:r w:rsidRPr="00DE2EF6">
              <w:rPr>
                <w:rFonts w:eastAsia="Yu Mincho"/>
                <w:szCs w:val="22"/>
              </w:rPr>
              <w:t>EBVPD III dalies C12 punktas</w:t>
            </w:r>
          </w:p>
        </w:tc>
        <w:tc>
          <w:tcPr>
            <w:tcW w:w="210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859D94" w14:textId="77777777" w:rsidR="0061600E" w:rsidRPr="00DE2EF6" w:rsidRDefault="0061600E" w:rsidP="00A3747D">
            <w:pPr>
              <w:pStyle w:val="Betarp"/>
              <w:jc w:val="both"/>
              <w:rPr>
                <w:rFonts w:eastAsia="Arial"/>
                <w:szCs w:val="22"/>
              </w:rPr>
            </w:pPr>
            <w:r w:rsidRPr="00DE2EF6">
              <w:rPr>
                <w:rFonts w:eastAsia="Arial"/>
                <w:szCs w:val="22"/>
              </w:rPr>
              <w:t xml:space="preserve">Iš Lietuvoje įsteigtų subjektų įrodančių dokumentų nereikalaujama. </w:t>
            </w:r>
          </w:p>
          <w:p w14:paraId="53FB22E3" w14:textId="77777777" w:rsidR="0061600E" w:rsidRPr="00DE2EF6" w:rsidRDefault="0061600E" w:rsidP="00A3747D">
            <w:pPr>
              <w:pStyle w:val="Betarp"/>
              <w:jc w:val="both"/>
              <w:rPr>
                <w:bCs/>
                <w:iCs/>
                <w:szCs w:val="22"/>
              </w:rPr>
            </w:pPr>
            <w:r w:rsidRPr="00DE2EF6">
              <w:rPr>
                <w:rFonts w:eastAsia="Arial"/>
                <w:szCs w:val="22"/>
              </w:rPr>
              <w:t>Užtenka pateikto EBVPD.</w:t>
            </w:r>
          </w:p>
        </w:tc>
      </w:tr>
      <w:tr w:rsidR="0061600E" w:rsidRPr="00DE2EF6" w14:paraId="329ABFA6" w14:textId="77777777" w:rsidTr="00A3747D">
        <w:tc>
          <w:tcPr>
            <w:tcW w:w="42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6F8F2E6" w14:textId="77777777" w:rsidR="0061600E" w:rsidRPr="00DE2EF6" w:rsidRDefault="0061600E" w:rsidP="00A3747D">
            <w:pPr>
              <w:pStyle w:val="Betarp"/>
              <w:ind w:left="-113" w:right="-122"/>
              <w:jc w:val="center"/>
              <w:rPr>
                <w:bCs/>
                <w:szCs w:val="22"/>
              </w:rPr>
            </w:pPr>
            <w:r w:rsidRPr="00DE2EF6">
              <w:rPr>
                <w:bCs/>
                <w:szCs w:val="22"/>
              </w:rPr>
              <w:t>3.4.5.</w:t>
            </w:r>
          </w:p>
        </w:tc>
        <w:tc>
          <w:tcPr>
            <w:tcW w:w="152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78B181A" w14:textId="77777777" w:rsidR="0061600E" w:rsidRPr="00DE2EF6" w:rsidRDefault="0061600E" w:rsidP="00A3747D">
            <w:pPr>
              <w:pStyle w:val="Betarp"/>
              <w:jc w:val="both"/>
              <w:rPr>
                <w:bCs/>
                <w:szCs w:val="22"/>
              </w:rPr>
            </w:pPr>
            <w:r w:rsidRPr="00DE2EF6">
              <w:rPr>
                <w:szCs w:val="22"/>
              </w:rPr>
              <w:t>Pažeista konkurencija, kaip nustatyta VPĮ 27 straipsnio 3 ir 4 dalyse, ir atitinkamos padėties negalima ištaisyti.</w:t>
            </w:r>
          </w:p>
        </w:tc>
        <w:tc>
          <w:tcPr>
            <w:tcW w:w="94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288046" w14:textId="77777777" w:rsidR="0061600E" w:rsidRPr="00DE2EF6" w:rsidRDefault="0061600E" w:rsidP="00A3747D">
            <w:pPr>
              <w:pStyle w:val="Betarp"/>
              <w:ind w:right="-107"/>
              <w:rPr>
                <w:rFonts w:eastAsia="Yu Mincho"/>
                <w:bCs/>
                <w:szCs w:val="22"/>
              </w:rPr>
            </w:pPr>
            <w:r w:rsidRPr="00DE2EF6">
              <w:rPr>
                <w:rFonts w:eastAsia="Yu Mincho"/>
                <w:bCs/>
                <w:szCs w:val="22"/>
              </w:rPr>
              <w:t xml:space="preserve">VPĮ 46 straipsnio </w:t>
            </w:r>
          </w:p>
          <w:p w14:paraId="22CDEDAD" w14:textId="77777777" w:rsidR="0061600E" w:rsidRPr="00DE2EF6" w:rsidRDefault="0061600E" w:rsidP="00A3747D">
            <w:pPr>
              <w:pStyle w:val="Betarp"/>
              <w:ind w:right="-107"/>
              <w:rPr>
                <w:rFonts w:eastAsia="Yu Mincho"/>
                <w:bCs/>
                <w:szCs w:val="22"/>
              </w:rPr>
            </w:pPr>
            <w:r w:rsidRPr="00DE2EF6">
              <w:rPr>
                <w:rFonts w:eastAsia="Yu Mincho"/>
                <w:bCs/>
                <w:szCs w:val="22"/>
              </w:rPr>
              <w:t>4 dalies 3 punktas</w:t>
            </w:r>
          </w:p>
          <w:p w14:paraId="5123BD38" w14:textId="77777777" w:rsidR="0061600E" w:rsidRPr="00DE2EF6" w:rsidRDefault="0061600E" w:rsidP="00A3747D">
            <w:pPr>
              <w:pStyle w:val="Betarp"/>
              <w:ind w:right="-107"/>
              <w:rPr>
                <w:rFonts w:eastAsia="Yu Mincho"/>
                <w:szCs w:val="22"/>
              </w:rPr>
            </w:pPr>
          </w:p>
          <w:p w14:paraId="631EF019" w14:textId="77777777" w:rsidR="0061600E" w:rsidRPr="00DE2EF6" w:rsidRDefault="0061600E" w:rsidP="00A3747D">
            <w:pPr>
              <w:pStyle w:val="Betarp"/>
              <w:ind w:right="-107"/>
              <w:rPr>
                <w:rFonts w:eastAsia="Yu Mincho"/>
                <w:szCs w:val="22"/>
              </w:rPr>
            </w:pPr>
            <w:r w:rsidRPr="00DE2EF6">
              <w:rPr>
                <w:rFonts w:eastAsia="Yu Mincho"/>
                <w:szCs w:val="22"/>
              </w:rPr>
              <w:t xml:space="preserve">EBVPD III dalies C13 punktas </w:t>
            </w:r>
          </w:p>
        </w:tc>
        <w:tc>
          <w:tcPr>
            <w:tcW w:w="210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EDD85B" w14:textId="77777777" w:rsidR="0061600E" w:rsidRPr="00DE2EF6" w:rsidRDefault="0061600E" w:rsidP="00A3747D">
            <w:pPr>
              <w:pStyle w:val="Betarp"/>
              <w:jc w:val="both"/>
              <w:rPr>
                <w:rFonts w:eastAsia="Arial"/>
                <w:szCs w:val="22"/>
              </w:rPr>
            </w:pPr>
            <w:r w:rsidRPr="00DE2EF6">
              <w:rPr>
                <w:rFonts w:eastAsia="Arial"/>
                <w:szCs w:val="22"/>
              </w:rPr>
              <w:t xml:space="preserve">Iš Lietuvoje įsteigtų subjektų įrodančių dokumentų nereikalaujama. </w:t>
            </w:r>
          </w:p>
          <w:p w14:paraId="2391FCC4" w14:textId="77777777" w:rsidR="0061600E" w:rsidRPr="00DE2EF6" w:rsidRDefault="0061600E" w:rsidP="00A3747D">
            <w:pPr>
              <w:pStyle w:val="Betarp"/>
              <w:jc w:val="both"/>
              <w:rPr>
                <w:bCs/>
                <w:iCs/>
                <w:szCs w:val="22"/>
              </w:rPr>
            </w:pPr>
            <w:r w:rsidRPr="00DE2EF6">
              <w:rPr>
                <w:rFonts w:eastAsia="Arial"/>
                <w:szCs w:val="22"/>
              </w:rPr>
              <w:t>Užtenka pateikto EBVPD.</w:t>
            </w:r>
          </w:p>
        </w:tc>
      </w:tr>
      <w:tr w:rsidR="0061600E" w:rsidRPr="00DE2EF6" w14:paraId="2A1C34F0" w14:textId="77777777" w:rsidTr="00A3747D">
        <w:tc>
          <w:tcPr>
            <w:tcW w:w="42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5B711FA" w14:textId="77777777" w:rsidR="0061600E" w:rsidRPr="00DE2EF6" w:rsidRDefault="0061600E" w:rsidP="00A3747D">
            <w:pPr>
              <w:pStyle w:val="Betarp"/>
              <w:ind w:left="-113" w:right="-122"/>
              <w:jc w:val="center"/>
              <w:rPr>
                <w:bCs/>
                <w:szCs w:val="22"/>
              </w:rPr>
            </w:pPr>
            <w:r w:rsidRPr="00DE2EF6">
              <w:rPr>
                <w:bCs/>
                <w:szCs w:val="22"/>
              </w:rPr>
              <w:t>3.4.6.</w:t>
            </w:r>
          </w:p>
        </w:tc>
        <w:tc>
          <w:tcPr>
            <w:tcW w:w="152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B399963" w14:textId="77777777" w:rsidR="0061600E" w:rsidRPr="00DE2EF6" w:rsidRDefault="0061600E" w:rsidP="00A3747D">
            <w:pPr>
              <w:pStyle w:val="Betarp"/>
              <w:jc w:val="both"/>
              <w:rPr>
                <w:szCs w:val="22"/>
              </w:rPr>
            </w:pPr>
            <w:r w:rsidRPr="00DE2EF6">
              <w:rPr>
                <w:szCs w:val="22"/>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3BBE1E4B" w14:textId="77777777" w:rsidR="0061600E" w:rsidRPr="00DE2EF6" w:rsidRDefault="0061600E" w:rsidP="00A3747D">
            <w:pPr>
              <w:pStyle w:val="Betarp"/>
              <w:jc w:val="both"/>
              <w:rPr>
                <w:bCs/>
                <w:szCs w:val="22"/>
              </w:rPr>
            </w:pPr>
            <w:r w:rsidRPr="00DE2EF6">
              <w:rPr>
                <w:bCs/>
                <w:szCs w:val="22"/>
              </w:rPr>
              <w:t xml:space="preserve">Šiuo pagrindu tiekėjas taip pat pašalinamas iš pirkimo procedūros, kai ankstesnių procedūrų, atliktų VPĮ, Viešųjų </w:t>
            </w:r>
            <w:r w:rsidRPr="00DE2EF6">
              <w:rPr>
                <w:bCs/>
                <w:szCs w:val="22"/>
              </w:rPr>
              <w:lastRenderedPageBreak/>
              <w:t xml:space="preserve">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079CE6FC" w14:textId="77777777" w:rsidR="0061600E" w:rsidRPr="00DE2EF6" w:rsidRDefault="0061600E" w:rsidP="00A3747D">
            <w:pPr>
              <w:pStyle w:val="Betarp"/>
              <w:jc w:val="both"/>
              <w:rPr>
                <w:bCs/>
                <w:szCs w:val="22"/>
              </w:rPr>
            </w:pPr>
            <w:r w:rsidRPr="00DE2EF6">
              <w:rPr>
                <w:bCs/>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94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560CD1" w14:textId="77777777" w:rsidR="0061600E" w:rsidRPr="00DE2EF6" w:rsidRDefault="0061600E" w:rsidP="00A3747D">
            <w:pPr>
              <w:pStyle w:val="Betarp"/>
              <w:ind w:right="-107"/>
              <w:rPr>
                <w:rFonts w:eastAsia="Yu Mincho"/>
                <w:bCs/>
                <w:szCs w:val="22"/>
              </w:rPr>
            </w:pPr>
            <w:r w:rsidRPr="00DE2EF6">
              <w:rPr>
                <w:rFonts w:eastAsia="Yu Mincho"/>
                <w:bCs/>
                <w:szCs w:val="22"/>
              </w:rPr>
              <w:lastRenderedPageBreak/>
              <w:t xml:space="preserve">VPĮ 46 straipsnio </w:t>
            </w:r>
          </w:p>
          <w:p w14:paraId="65367B66" w14:textId="77777777" w:rsidR="0061600E" w:rsidRPr="00DE2EF6" w:rsidRDefault="0061600E" w:rsidP="00A3747D">
            <w:pPr>
              <w:pStyle w:val="Betarp"/>
              <w:ind w:right="-107"/>
              <w:rPr>
                <w:rFonts w:eastAsia="Yu Mincho"/>
                <w:bCs/>
                <w:szCs w:val="22"/>
              </w:rPr>
            </w:pPr>
            <w:r w:rsidRPr="00DE2EF6">
              <w:rPr>
                <w:rFonts w:eastAsia="Yu Mincho"/>
                <w:bCs/>
                <w:szCs w:val="22"/>
              </w:rPr>
              <w:t>4 dalies 4 punktas</w:t>
            </w:r>
          </w:p>
          <w:p w14:paraId="7628F136" w14:textId="77777777" w:rsidR="0061600E" w:rsidRPr="00DE2EF6" w:rsidRDefault="0061600E" w:rsidP="00A3747D">
            <w:pPr>
              <w:pStyle w:val="Betarp"/>
              <w:ind w:right="-107"/>
              <w:rPr>
                <w:rFonts w:eastAsia="Yu Mincho"/>
                <w:szCs w:val="22"/>
              </w:rPr>
            </w:pPr>
          </w:p>
          <w:p w14:paraId="1BBA99CF" w14:textId="77777777" w:rsidR="0061600E" w:rsidRPr="00DE2EF6" w:rsidRDefault="0061600E" w:rsidP="00A3747D">
            <w:pPr>
              <w:pStyle w:val="Betarp"/>
              <w:ind w:right="-107"/>
              <w:rPr>
                <w:rFonts w:eastAsia="Yu Mincho"/>
                <w:szCs w:val="22"/>
              </w:rPr>
            </w:pPr>
            <w:r w:rsidRPr="00DE2EF6">
              <w:rPr>
                <w:rFonts w:eastAsia="Yu Mincho"/>
                <w:szCs w:val="22"/>
              </w:rPr>
              <w:t xml:space="preserve">EBVPD III dalies C15 punktas </w:t>
            </w:r>
          </w:p>
        </w:tc>
        <w:tc>
          <w:tcPr>
            <w:tcW w:w="210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AB50F8" w14:textId="77777777" w:rsidR="0061600E" w:rsidRPr="00DE2EF6" w:rsidRDefault="0061600E" w:rsidP="00A3747D">
            <w:pPr>
              <w:pStyle w:val="Betarp"/>
              <w:jc w:val="both"/>
              <w:rPr>
                <w:rFonts w:eastAsia="Arial"/>
                <w:szCs w:val="22"/>
              </w:rPr>
            </w:pPr>
            <w:r w:rsidRPr="00DE2EF6">
              <w:rPr>
                <w:rFonts w:eastAsia="Arial"/>
                <w:szCs w:val="22"/>
              </w:rPr>
              <w:t xml:space="preserve">Iš Lietuvoje įsteigtų subjektų įrodančių dokumentų nereikalaujama. </w:t>
            </w:r>
          </w:p>
          <w:p w14:paraId="274E31D5" w14:textId="77777777" w:rsidR="0061600E" w:rsidRPr="00DE2EF6" w:rsidRDefault="0061600E" w:rsidP="00A3747D">
            <w:pPr>
              <w:pStyle w:val="Betarp"/>
              <w:jc w:val="both"/>
              <w:rPr>
                <w:szCs w:val="22"/>
              </w:rPr>
            </w:pPr>
            <w:r w:rsidRPr="00DE2EF6">
              <w:rPr>
                <w:rFonts w:eastAsia="Arial"/>
                <w:szCs w:val="22"/>
              </w:rPr>
              <w:t>Užtenka pateikto EBVPD.</w:t>
            </w:r>
          </w:p>
          <w:p w14:paraId="7DDA75E4" w14:textId="77777777" w:rsidR="0061600E" w:rsidRPr="00DE2EF6" w:rsidRDefault="0061600E" w:rsidP="00A3747D">
            <w:pPr>
              <w:pStyle w:val="Betarp"/>
              <w:jc w:val="both"/>
              <w:rPr>
                <w:bCs/>
                <w:iCs/>
                <w:szCs w:val="22"/>
              </w:rPr>
            </w:pPr>
          </w:p>
          <w:p w14:paraId="40E9B0E7" w14:textId="77777777" w:rsidR="0061600E" w:rsidRPr="00DE2EF6" w:rsidRDefault="0061600E" w:rsidP="00A3747D">
            <w:pPr>
              <w:pStyle w:val="Betarp"/>
              <w:jc w:val="both"/>
              <w:rPr>
                <w:bCs/>
                <w:szCs w:val="22"/>
              </w:rPr>
            </w:pPr>
            <w:r w:rsidRPr="00DE2EF6">
              <w:rPr>
                <w:bCs/>
                <w:szCs w:val="22"/>
              </w:rPr>
              <w:t xml:space="preserve">Priimant sprendimus dėl tiekėjo pašalinimo iš pirkimo procedūros šiame punkte nurodytu pašalinimo pagrindu, be kita ko, gali būti atsižvelgiama į pagal VPĮ 52 straipsnį skelbiamą informaciją: </w:t>
            </w:r>
          </w:p>
          <w:p w14:paraId="6034582C" w14:textId="77777777" w:rsidR="0061600E" w:rsidRPr="00DE2EF6" w:rsidRDefault="00BD0B66" w:rsidP="00A3747D">
            <w:pPr>
              <w:pStyle w:val="Betarp"/>
              <w:jc w:val="both"/>
              <w:rPr>
                <w:szCs w:val="22"/>
                <w:u w:val="single"/>
              </w:rPr>
            </w:pPr>
            <w:hyperlink r:id="rId13">
              <w:r w:rsidR="0061600E" w:rsidRPr="00DE2EF6">
                <w:rPr>
                  <w:rStyle w:val="Hipersaitas"/>
                  <w:szCs w:val="22"/>
                </w:rPr>
                <w:t>https://vpt.lrv.lt/melaginga-informacija-pateikusiu-tiekeju-sarasas-3</w:t>
              </w:r>
            </w:hyperlink>
          </w:p>
          <w:p w14:paraId="53276A0C" w14:textId="77777777" w:rsidR="0061600E" w:rsidRPr="00DE2EF6" w:rsidRDefault="0061600E" w:rsidP="00A3747D">
            <w:pPr>
              <w:pStyle w:val="Betarp"/>
              <w:jc w:val="both"/>
              <w:rPr>
                <w:bCs/>
                <w:szCs w:val="22"/>
              </w:rPr>
            </w:pPr>
          </w:p>
        </w:tc>
      </w:tr>
      <w:tr w:rsidR="0061600E" w:rsidRPr="00DE2EF6" w14:paraId="613669B7" w14:textId="77777777" w:rsidTr="00A3747D">
        <w:tc>
          <w:tcPr>
            <w:tcW w:w="42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727A837" w14:textId="77777777" w:rsidR="0061600E" w:rsidRPr="00DE2EF6" w:rsidRDefault="0061600E" w:rsidP="00A3747D">
            <w:pPr>
              <w:pStyle w:val="Betarp"/>
              <w:ind w:left="-113" w:right="-122"/>
              <w:jc w:val="center"/>
              <w:rPr>
                <w:bCs/>
                <w:szCs w:val="22"/>
              </w:rPr>
            </w:pPr>
            <w:r w:rsidRPr="00DE2EF6">
              <w:rPr>
                <w:bCs/>
                <w:szCs w:val="22"/>
              </w:rPr>
              <w:t>3.4.7.</w:t>
            </w:r>
          </w:p>
        </w:tc>
        <w:tc>
          <w:tcPr>
            <w:tcW w:w="152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76D1554" w14:textId="77777777" w:rsidR="0061600E" w:rsidRPr="00DE2EF6" w:rsidRDefault="0061600E" w:rsidP="00A3747D">
            <w:pPr>
              <w:pStyle w:val="Betarp"/>
              <w:jc w:val="both"/>
              <w:rPr>
                <w:bCs/>
                <w:szCs w:val="22"/>
              </w:rPr>
            </w:pPr>
            <w:r w:rsidRPr="00DE2EF6">
              <w:rPr>
                <w:szCs w:val="22"/>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94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D81F11" w14:textId="77777777" w:rsidR="0061600E" w:rsidRPr="00DE2EF6" w:rsidRDefault="0061600E" w:rsidP="00A3747D">
            <w:pPr>
              <w:pStyle w:val="Betarp"/>
              <w:ind w:right="-107"/>
              <w:rPr>
                <w:rFonts w:eastAsia="Yu Mincho"/>
                <w:bCs/>
                <w:szCs w:val="22"/>
              </w:rPr>
            </w:pPr>
            <w:r w:rsidRPr="00DE2EF6">
              <w:rPr>
                <w:rFonts w:eastAsia="Yu Mincho"/>
                <w:bCs/>
                <w:szCs w:val="22"/>
              </w:rPr>
              <w:t xml:space="preserve">VPĮ 46 straipsnio </w:t>
            </w:r>
          </w:p>
          <w:p w14:paraId="242CAA11" w14:textId="77777777" w:rsidR="0061600E" w:rsidRPr="00DE2EF6" w:rsidRDefault="0061600E" w:rsidP="00A3747D">
            <w:pPr>
              <w:pStyle w:val="Betarp"/>
              <w:ind w:right="-107"/>
              <w:rPr>
                <w:rFonts w:eastAsia="Yu Mincho"/>
                <w:bCs/>
                <w:szCs w:val="22"/>
              </w:rPr>
            </w:pPr>
            <w:r w:rsidRPr="00DE2EF6">
              <w:rPr>
                <w:rFonts w:eastAsia="Yu Mincho"/>
                <w:bCs/>
                <w:szCs w:val="22"/>
              </w:rPr>
              <w:t>4 dalies 5 punktas</w:t>
            </w:r>
          </w:p>
          <w:p w14:paraId="60850E50" w14:textId="77777777" w:rsidR="0061600E" w:rsidRPr="00DE2EF6" w:rsidRDefault="0061600E" w:rsidP="00A3747D">
            <w:pPr>
              <w:pStyle w:val="Betarp"/>
              <w:ind w:right="-107"/>
              <w:rPr>
                <w:rFonts w:eastAsia="Yu Mincho"/>
                <w:szCs w:val="22"/>
              </w:rPr>
            </w:pPr>
          </w:p>
          <w:p w14:paraId="6B82FF7B" w14:textId="77777777" w:rsidR="0061600E" w:rsidRPr="00DE2EF6" w:rsidRDefault="0061600E" w:rsidP="00A3747D">
            <w:pPr>
              <w:pStyle w:val="Betarp"/>
              <w:ind w:right="-107"/>
              <w:rPr>
                <w:rFonts w:eastAsia="Yu Mincho"/>
                <w:szCs w:val="22"/>
              </w:rPr>
            </w:pPr>
            <w:r w:rsidRPr="00DE2EF6">
              <w:rPr>
                <w:rFonts w:eastAsia="Yu Mincho"/>
                <w:szCs w:val="22"/>
              </w:rPr>
              <w:t>EBVPD</w:t>
            </w:r>
            <w:r w:rsidRPr="00DE2EF6">
              <w:rPr>
                <w:rFonts w:eastAsia="Arial"/>
                <w:szCs w:val="22"/>
              </w:rPr>
              <w:t xml:space="preserve"> III dalies C15 punktas</w:t>
            </w:r>
          </w:p>
          <w:p w14:paraId="1B900B85" w14:textId="77777777" w:rsidR="0061600E" w:rsidRPr="00DE2EF6" w:rsidRDefault="0061600E" w:rsidP="00A3747D">
            <w:pPr>
              <w:pStyle w:val="Betarp"/>
              <w:ind w:right="-107"/>
              <w:rPr>
                <w:rFonts w:eastAsia="Yu Mincho"/>
                <w:szCs w:val="22"/>
              </w:rPr>
            </w:pPr>
          </w:p>
          <w:p w14:paraId="0016AE49" w14:textId="77777777" w:rsidR="0061600E" w:rsidRPr="00DE2EF6" w:rsidRDefault="0061600E" w:rsidP="00A3747D">
            <w:pPr>
              <w:pStyle w:val="Betarp"/>
              <w:ind w:right="-107"/>
              <w:rPr>
                <w:rFonts w:eastAsia="Yu Mincho"/>
                <w:szCs w:val="22"/>
              </w:rPr>
            </w:pPr>
          </w:p>
        </w:tc>
        <w:tc>
          <w:tcPr>
            <w:tcW w:w="210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28C625" w14:textId="77777777" w:rsidR="0061600E" w:rsidRPr="00DE2EF6" w:rsidRDefault="0061600E" w:rsidP="00A3747D">
            <w:pPr>
              <w:pStyle w:val="Betarp"/>
              <w:jc w:val="both"/>
              <w:rPr>
                <w:rFonts w:eastAsia="Arial"/>
                <w:szCs w:val="22"/>
              </w:rPr>
            </w:pPr>
            <w:r w:rsidRPr="00DE2EF6">
              <w:rPr>
                <w:rFonts w:eastAsia="Arial"/>
                <w:szCs w:val="22"/>
              </w:rPr>
              <w:t xml:space="preserve">Iš Lietuvoje įsteigtų subjektų įrodančių dokumentų nereikalaujama. </w:t>
            </w:r>
          </w:p>
          <w:p w14:paraId="14461F96" w14:textId="77777777" w:rsidR="0061600E" w:rsidRPr="00DE2EF6" w:rsidRDefault="0061600E" w:rsidP="00A3747D">
            <w:pPr>
              <w:pStyle w:val="Betarp"/>
              <w:jc w:val="both"/>
              <w:rPr>
                <w:bCs/>
                <w:iCs/>
                <w:szCs w:val="22"/>
              </w:rPr>
            </w:pPr>
            <w:r w:rsidRPr="00DE2EF6">
              <w:rPr>
                <w:rFonts w:eastAsia="Arial"/>
                <w:szCs w:val="22"/>
              </w:rPr>
              <w:t>Užtenka pateikto EBVPD.</w:t>
            </w:r>
          </w:p>
        </w:tc>
      </w:tr>
      <w:tr w:rsidR="0061600E" w:rsidRPr="00DE2EF6" w14:paraId="128CF1FB" w14:textId="77777777" w:rsidTr="00A3747D">
        <w:tc>
          <w:tcPr>
            <w:tcW w:w="42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F8284C6" w14:textId="77777777" w:rsidR="0061600E" w:rsidRPr="00DE2EF6" w:rsidRDefault="0061600E" w:rsidP="00A3747D">
            <w:pPr>
              <w:pStyle w:val="Betarp"/>
              <w:ind w:left="-113" w:right="-122"/>
              <w:jc w:val="center"/>
              <w:rPr>
                <w:bCs/>
                <w:szCs w:val="22"/>
              </w:rPr>
            </w:pPr>
            <w:r w:rsidRPr="00DE2EF6">
              <w:rPr>
                <w:bCs/>
                <w:szCs w:val="22"/>
              </w:rPr>
              <w:t>3.4.8.</w:t>
            </w:r>
          </w:p>
        </w:tc>
        <w:tc>
          <w:tcPr>
            <w:tcW w:w="152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D2C968A" w14:textId="77777777" w:rsidR="0061600E" w:rsidRPr="00DE2EF6" w:rsidRDefault="0061600E" w:rsidP="00A3747D">
            <w:pPr>
              <w:jc w:val="both"/>
              <w:rPr>
                <w:sz w:val="22"/>
                <w:szCs w:val="22"/>
              </w:rPr>
            </w:pPr>
            <w:r w:rsidRPr="00DE2EF6">
              <w:rPr>
                <w:sz w:val="22"/>
                <w:szCs w:val="22"/>
              </w:rPr>
              <w:t xml:space="preserve">Tiekėjas yra neįvykdęs sutarties, sudarytos vadovaujantis VPĮ, Viešųjų pirkimų, atliekamų gynybos ir saugumo srityje, įstatymu ar Pirkimų, atliekamų vandentvarkos, energetikos, transporto ar pašto paslaugų </w:t>
            </w:r>
            <w:r w:rsidRPr="00DE2EF6">
              <w:rPr>
                <w:sz w:val="22"/>
                <w:szCs w:val="22"/>
              </w:rPr>
              <w:lastRenderedPageBreak/>
              <w:t xml:space="preserve">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2981AA7" w14:textId="77777777" w:rsidR="0061600E" w:rsidRPr="00DE2EF6" w:rsidRDefault="0061600E" w:rsidP="00A3747D">
            <w:pPr>
              <w:jc w:val="both"/>
              <w:rPr>
                <w:sz w:val="22"/>
                <w:szCs w:val="22"/>
              </w:rPr>
            </w:pPr>
            <w:r w:rsidRPr="00DE2EF6">
              <w:rPr>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94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434F6F" w14:textId="77777777" w:rsidR="0061600E" w:rsidRPr="00DE2EF6" w:rsidRDefault="0061600E" w:rsidP="00A3747D">
            <w:pPr>
              <w:pStyle w:val="Betarp"/>
              <w:ind w:right="-107"/>
              <w:rPr>
                <w:rFonts w:eastAsia="Yu Mincho"/>
                <w:bCs/>
                <w:szCs w:val="22"/>
              </w:rPr>
            </w:pPr>
            <w:r w:rsidRPr="00DE2EF6">
              <w:rPr>
                <w:rFonts w:eastAsia="Yu Mincho"/>
                <w:bCs/>
                <w:szCs w:val="22"/>
              </w:rPr>
              <w:lastRenderedPageBreak/>
              <w:t xml:space="preserve">VPĮ 46 straipsnio </w:t>
            </w:r>
          </w:p>
          <w:p w14:paraId="114B3C34" w14:textId="77777777" w:rsidR="0061600E" w:rsidRPr="00DE2EF6" w:rsidRDefault="0061600E" w:rsidP="00A3747D">
            <w:pPr>
              <w:pStyle w:val="Betarp"/>
              <w:ind w:right="-107"/>
              <w:rPr>
                <w:rFonts w:eastAsia="Yu Mincho"/>
                <w:bCs/>
                <w:szCs w:val="22"/>
              </w:rPr>
            </w:pPr>
            <w:r w:rsidRPr="00DE2EF6">
              <w:rPr>
                <w:rFonts w:eastAsia="Yu Mincho"/>
                <w:bCs/>
                <w:szCs w:val="22"/>
              </w:rPr>
              <w:t>4 dalies 6 punktas</w:t>
            </w:r>
          </w:p>
          <w:p w14:paraId="0E51596E" w14:textId="77777777" w:rsidR="0061600E" w:rsidRPr="00DE2EF6" w:rsidRDefault="0061600E" w:rsidP="00A3747D">
            <w:pPr>
              <w:pStyle w:val="Betarp"/>
              <w:ind w:right="-107"/>
              <w:rPr>
                <w:rFonts w:eastAsia="Yu Mincho"/>
                <w:szCs w:val="22"/>
              </w:rPr>
            </w:pPr>
          </w:p>
          <w:p w14:paraId="61E08FD3" w14:textId="77777777" w:rsidR="0061600E" w:rsidRPr="00DE2EF6" w:rsidRDefault="0061600E" w:rsidP="00A3747D">
            <w:pPr>
              <w:pStyle w:val="Betarp"/>
              <w:ind w:right="-107"/>
              <w:rPr>
                <w:rFonts w:eastAsia="Yu Mincho"/>
                <w:szCs w:val="22"/>
              </w:rPr>
            </w:pPr>
            <w:r w:rsidRPr="00DE2EF6">
              <w:rPr>
                <w:rFonts w:eastAsia="Yu Mincho"/>
                <w:szCs w:val="22"/>
              </w:rPr>
              <w:t>EBVPD</w:t>
            </w:r>
            <w:r w:rsidRPr="00DE2EF6">
              <w:rPr>
                <w:rFonts w:eastAsia="Arial"/>
                <w:szCs w:val="22"/>
              </w:rPr>
              <w:t xml:space="preserve"> III dalies C14 punktas</w:t>
            </w:r>
          </w:p>
          <w:p w14:paraId="7EFA7AB3" w14:textId="77777777" w:rsidR="0061600E" w:rsidRPr="00DE2EF6" w:rsidRDefault="0061600E" w:rsidP="00A3747D">
            <w:pPr>
              <w:pStyle w:val="Betarp"/>
              <w:ind w:right="-107"/>
              <w:rPr>
                <w:rFonts w:eastAsia="Yu Mincho"/>
                <w:szCs w:val="22"/>
              </w:rPr>
            </w:pPr>
          </w:p>
          <w:p w14:paraId="6A421831" w14:textId="77777777" w:rsidR="0061600E" w:rsidRPr="00DE2EF6" w:rsidRDefault="0061600E" w:rsidP="00A3747D">
            <w:pPr>
              <w:pStyle w:val="Betarp"/>
              <w:ind w:right="-107"/>
              <w:rPr>
                <w:rFonts w:eastAsia="Yu Mincho"/>
                <w:szCs w:val="22"/>
              </w:rPr>
            </w:pPr>
          </w:p>
        </w:tc>
        <w:tc>
          <w:tcPr>
            <w:tcW w:w="210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A6F0B0" w14:textId="77777777" w:rsidR="0061600E" w:rsidRPr="00DE2EF6" w:rsidRDefault="0061600E" w:rsidP="00A3747D">
            <w:pPr>
              <w:pStyle w:val="Betarp"/>
              <w:jc w:val="both"/>
              <w:rPr>
                <w:rFonts w:eastAsia="Arial"/>
                <w:szCs w:val="22"/>
              </w:rPr>
            </w:pPr>
            <w:r w:rsidRPr="00DE2EF6">
              <w:rPr>
                <w:rFonts w:eastAsia="Arial"/>
                <w:szCs w:val="22"/>
              </w:rPr>
              <w:t xml:space="preserve">Iš Lietuvoje įsteigtų subjektų įrodančių dokumentų nereikalaujama. </w:t>
            </w:r>
          </w:p>
          <w:p w14:paraId="136C3E19" w14:textId="77777777" w:rsidR="0061600E" w:rsidRPr="00DE2EF6" w:rsidRDefault="0061600E" w:rsidP="00A3747D">
            <w:pPr>
              <w:pStyle w:val="Betarp"/>
              <w:jc w:val="both"/>
              <w:rPr>
                <w:szCs w:val="22"/>
              </w:rPr>
            </w:pPr>
            <w:r w:rsidRPr="00DE2EF6">
              <w:rPr>
                <w:rFonts w:eastAsia="Arial"/>
                <w:szCs w:val="22"/>
              </w:rPr>
              <w:t>Užtenka pateikto EBVPD.</w:t>
            </w:r>
          </w:p>
          <w:p w14:paraId="3A96F45D" w14:textId="77777777" w:rsidR="0061600E" w:rsidRPr="00DE2EF6" w:rsidRDefault="0061600E" w:rsidP="00A3747D">
            <w:pPr>
              <w:pStyle w:val="Betarp"/>
              <w:jc w:val="both"/>
              <w:rPr>
                <w:bCs/>
                <w:iCs/>
                <w:szCs w:val="22"/>
              </w:rPr>
            </w:pPr>
          </w:p>
          <w:p w14:paraId="4C295EDD" w14:textId="77777777" w:rsidR="0061600E" w:rsidRPr="00DE2EF6" w:rsidRDefault="0061600E" w:rsidP="00A3747D">
            <w:pPr>
              <w:pStyle w:val="Betarp"/>
              <w:jc w:val="both"/>
              <w:rPr>
                <w:bCs/>
                <w:szCs w:val="22"/>
              </w:rPr>
            </w:pPr>
            <w:r w:rsidRPr="00DE2EF6">
              <w:rPr>
                <w:bCs/>
                <w:szCs w:val="22"/>
              </w:rPr>
              <w:t xml:space="preserve">Priimant sprendimus dėl tiekėjo pašalinimo iš pirkimo procedūros šiame punkte nurodytu pašalinimo pagrindu, gali būti atsižvelgiama į pagal VPĮ 91 straipsnį skelbiamą informaciją: </w:t>
            </w:r>
          </w:p>
          <w:p w14:paraId="6A291E46" w14:textId="77777777" w:rsidR="0061600E" w:rsidRPr="00DE2EF6" w:rsidRDefault="0061600E" w:rsidP="00A3747D">
            <w:pPr>
              <w:pStyle w:val="Betarp"/>
              <w:jc w:val="both"/>
              <w:rPr>
                <w:szCs w:val="22"/>
              </w:rPr>
            </w:pPr>
          </w:p>
          <w:p w14:paraId="467B430A" w14:textId="77777777" w:rsidR="0061600E" w:rsidRPr="00DE2EF6" w:rsidRDefault="00BD0B66" w:rsidP="00A3747D">
            <w:pPr>
              <w:pStyle w:val="Betarp"/>
              <w:jc w:val="both"/>
              <w:rPr>
                <w:rStyle w:val="Hipersaitas"/>
                <w:szCs w:val="22"/>
              </w:rPr>
            </w:pPr>
            <w:hyperlink r:id="rId14" w:history="1">
              <w:r w:rsidR="0061600E" w:rsidRPr="00DE2EF6">
                <w:rPr>
                  <w:rStyle w:val="Hipersaitas"/>
                  <w:szCs w:val="22"/>
                </w:rPr>
                <w:t>https://vpt.lrv.lt/lt/pasalinimo-pagrindai-1/nepatikimi-tiekejai-1</w:t>
              </w:r>
            </w:hyperlink>
          </w:p>
          <w:p w14:paraId="01C7A7C9" w14:textId="77777777" w:rsidR="0061600E" w:rsidRPr="00DE2EF6" w:rsidRDefault="0061600E" w:rsidP="00A3747D">
            <w:pPr>
              <w:pStyle w:val="Betarp"/>
              <w:jc w:val="both"/>
              <w:rPr>
                <w:szCs w:val="22"/>
              </w:rPr>
            </w:pPr>
          </w:p>
          <w:p w14:paraId="637C72A1" w14:textId="77777777" w:rsidR="0061600E" w:rsidRPr="00DE2EF6" w:rsidRDefault="00BD0B66" w:rsidP="00A3747D">
            <w:pPr>
              <w:pStyle w:val="Betarp"/>
              <w:jc w:val="both"/>
              <w:rPr>
                <w:szCs w:val="22"/>
              </w:rPr>
            </w:pPr>
            <w:hyperlink r:id="rId15" w:history="1">
              <w:r w:rsidR="0061600E" w:rsidRPr="00DE2EF6">
                <w:rPr>
                  <w:rStyle w:val="Hipersaitas"/>
                  <w:szCs w:val="22"/>
                </w:rPr>
                <w:t>https://vpt.lrv.lt/lt/pasalinimo-pagrindai-1/nepatikimu-koncesininku-sarasas-1/nepatikimu-koncesininku-sarasas</w:t>
              </w:r>
            </w:hyperlink>
          </w:p>
          <w:p w14:paraId="38467590" w14:textId="77777777" w:rsidR="0061600E" w:rsidRPr="00DE2EF6" w:rsidRDefault="0061600E" w:rsidP="00A3747D">
            <w:pPr>
              <w:pStyle w:val="Betarp"/>
              <w:jc w:val="both"/>
              <w:rPr>
                <w:bCs/>
                <w:szCs w:val="22"/>
              </w:rPr>
            </w:pPr>
          </w:p>
          <w:p w14:paraId="0218F573" w14:textId="77777777" w:rsidR="0061600E" w:rsidRPr="00DE2EF6" w:rsidRDefault="0061600E" w:rsidP="00A3747D">
            <w:pPr>
              <w:pStyle w:val="Betarp"/>
              <w:jc w:val="both"/>
              <w:rPr>
                <w:bCs/>
                <w:szCs w:val="22"/>
              </w:rPr>
            </w:pPr>
          </w:p>
        </w:tc>
      </w:tr>
      <w:tr w:rsidR="0061600E" w:rsidRPr="00DE2EF6" w14:paraId="5138AD27" w14:textId="77777777" w:rsidTr="00A3747D">
        <w:tc>
          <w:tcPr>
            <w:tcW w:w="42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2BDC50" w14:textId="77777777" w:rsidR="0061600E" w:rsidRPr="00DE2EF6" w:rsidRDefault="0061600E" w:rsidP="00A3747D">
            <w:pPr>
              <w:pStyle w:val="Betarp"/>
              <w:ind w:left="-113" w:right="-122"/>
              <w:jc w:val="center"/>
              <w:rPr>
                <w:szCs w:val="22"/>
              </w:rPr>
            </w:pPr>
            <w:r w:rsidRPr="00DE2EF6">
              <w:rPr>
                <w:szCs w:val="22"/>
              </w:rPr>
              <w:lastRenderedPageBreak/>
              <w:t>3.4.9.</w:t>
            </w:r>
          </w:p>
          <w:p w14:paraId="61AFC765" w14:textId="77777777" w:rsidR="0061600E" w:rsidRPr="00DE2EF6" w:rsidRDefault="0061600E" w:rsidP="00A3747D">
            <w:pPr>
              <w:pStyle w:val="Betarp"/>
              <w:ind w:left="-113" w:right="-122"/>
              <w:jc w:val="center"/>
              <w:rPr>
                <w:szCs w:val="22"/>
              </w:rPr>
            </w:pPr>
          </w:p>
        </w:tc>
        <w:tc>
          <w:tcPr>
            <w:tcW w:w="152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8161D5" w14:textId="77777777" w:rsidR="0061600E" w:rsidRPr="00DE2EF6" w:rsidRDefault="0061600E" w:rsidP="00A3747D">
            <w:pPr>
              <w:pStyle w:val="Betarp"/>
              <w:jc w:val="both"/>
              <w:rPr>
                <w:szCs w:val="22"/>
              </w:rPr>
            </w:pPr>
            <w:r w:rsidRPr="00DE2EF6">
              <w:rPr>
                <w:szCs w:val="22"/>
              </w:rPr>
              <w:t>Tiekėjas yra padaręs rimtą profesinį pažeidimą, dėl kurio Perkantysis subjektas abejoja tiekėjo sąžiningumu, kai jis</w:t>
            </w:r>
            <w:bookmarkStart w:id="5" w:name="part_030e6c6c64ba4f96a23474e439d1b80c"/>
            <w:bookmarkEnd w:id="5"/>
            <w:r w:rsidRPr="00DE2EF6">
              <w:rPr>
                <w:szCs w:val="22"/>
              </w:rPr>
              <w:t xml:space="preserve"> yra padaręs finansinės atskaitomybės ir audito teisės aktų pažeidimą ir nuo jo padarymo dienos praėjo mažiau kaip vieni metai.</w:t>
            </w:r>
          </w:p>
          <w:p w14:paraId="1192F0B0" w14:textId="77777777" w:rsidR="0061600E" w:rsidRPr="00DE2EF6" w:rsidRDefault="0061600E" w:rsidP="00A3747D">
            <w:pPr>
              <w:rPr>
                <w:sz w:val="22"/>
                <w:szCs w:val="22"/>
              </w:rPr>
            </w:pPr>
          </w:p>
        </w:tc>
        <w:tc>
          <w:tcPr>
            <w:tcW w:w="94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284E47" w14:textId="77777777" w:rsidR="0061600E" w:rsidRPr="00DE2EF6" w:rsidRDefault="0061600E" w:rsidP="00A3747D">
            <w:pPr>
              <w:pStyle w:val="Betarp"/>
              <w:ind w:right="-107"/>
              <w:rPr>
                <w:rFonts w:eastAsia="Yu Mincho"/>
                <w:bCs/>
                <w:szCs w:val="22"/>
              </w:rPr>
            </w:pPr>
            <w:r w:rsidRPr="00DE2EF6">
              <w:rPr>
                <w:rFonts w:eastAsia="Yu Mincho"/>
                <w:bCs/>
                <w:szCs w:val="22"/>
              </w:rPr>
              <w:t xml:space="preserve">VPĮ 46 straipsnio </w:t>
            </w:r>
          </w:p>
          <w:p w14:paraId="1E4FD86E" w14:textId="77777777" w:rsidR="0061600E" w:rsidRPr="00DE2EF6" w:rsidRDefault="0061600E" w:rsidP="00A3747D">
            <w:pPr>
              <w:pStyle w:val="Betarp"/>
              <w:ind w:right="-107"/>
              <w:rPr>
                <w:rFonts w:eastAsia="Yu Mincho"/>
                <w:bCs/>
                <w:szCs w:val="22"/>
              </w:rPr>
            </w:pPr>
            <w:r w:rsidRPr="00DE2EF6">
              <w:rPr>
                <w:rFonts w:eastAsia="Yu Mincho"/>
                <w:bCs/>
                <w:szCs w:val="22"/>
              </w:rPr>
              <w:t xml:space="preserve">4 dalies 7 punkto </w:t>
            </w:r>
          </w:p>
          <w:p w14:paraId="782EB73E" w14:textId="77777777" w:rsidR="0061600E" w:rsidRPr="00DE2EF6" w:rsidRDefault="0061600E" w:rsidP="00A3747D">
            <w:pPr>
              <w:pStyle w:val="Betarp"/>
              <w:ind w:right="-107"/>
              <w:rPr>
                <w:rFonts w:eastAsia="Yu Mincho"/>
                <w:bCs/>
                <w:szCs w:val="22"/>
              </w:rPr>
            </w:pPr>
            <w:r w:rsidRPr="00DE2EF6">
              <w:rPr>
                <w:rFonts w:eastAsia="Yu Mincho"/>
                <w:bCs/>
                <w:szCs w:val="22"/>
              </w:rPr>
              <w:t>a papunktis</w:t>
            </w:r>
          </w:p>
          <w:p w14:paraId="3338CA13" w14:textId="77777777" w:rsidR="0061600E" w:rsidRPr="00DE2EF6" w:rsidRDefault="0061600E" w:rsidP="00A3747D">
            <w:pPr>
              <w:pStyle w:val="Betarp"/>
              <w:ind w:right="-107"/>
              <w:rPr>
                <w:rFonts w:eastAsia="Yu Mincho"/>
                <w:szCs w:val="22"/>
              </w:rPr>
            </w:pPr>
          </w:p>
          <w:p w14:paraId="24ACFAD1" w14:textId="77777777" w:rsidR="0061600E" w:rsidRPr="00DE2EF6" w:rsidRDefault="0061600E" w:rsidP="00A3747D">
            <w:pPr>
              <w:pStyle w:val="Betarp"/>
              <w:ind w:right="-107"/>
              <w:rPr>
                <w:rFonts w:eastAsia="Yu Mincho"/>
                <w:szCs w:val="22"/>
              </w:rPr>
            </w:pPr>
            <w:r w:rsidRPr="00DE2EF6">
              <w:rPr>
                <w:rFonts w:eastAsia="Yu Mincho"/>
                <w:szCs w:val="22"/>
              </w:rPr>
              <w:t>EBVPD III dalies C11 punktas</w:t>
            </w:r>
          </w:p>
        </w:tc>
        <w:tc>
          <w:tcPr>
            <w:tcW w:w="210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1EFB72" w14:textId="77777777" w:rsidR="0061600E" w:rsidRPr="00DE2EF6" w:rsidRDefault="0061600E" w:rsidP="00A3747D">
            <w:pPr>
              <w:pStyle w:val="Betarp"/>
              <w:jc w:val="both"/>
              <w:rPr>
                <w:bCs/>
                <w:iCs/>
                <w:szCs w:val="22"/>
              </w:rPr>
            </w:pPr>
            <w:r w:rsidRPr="00DE2EF6">
              <w:rPr>
                <w:rFonts w:eastAsia="Arial"/>
                <w:szCs w:val="22"/>
              </w:rPr>
              <w:t xml:space="preserve">Iš Lietuvoje įsteigtų subjektų įrodančių dokumentų nereikalaujama. Užtenka pateikto EBVPD. </w:t>
            </w:r>
            <w:r w:rsidRPr="00DE2EF6">
              <w:rPr>
                <w:bCs/>
                <w:iCs/>
                <w:szCs w:val="22"/>
              </w:rPr>
              <w:t xml:space="preserve">Priimant sprendimus dėl tiekėjo pašalinimo iš pirkimo procedūros šiame punkte nurodytu pašalinimo pagrindu, be kita ko, atsižvelgiama į nacionalinėje duomenų bazėje adresu: </w:t>
            </w:r>
            <w:hyperlink r:id="rId16" w:history="1">
              <w:r w:rsidRPr="00DE2EF6">
                <w:rPr>
                  <w:rStyle w:val="Hipersaitas"/>
                  <w:bCs/>
                  <w:iCs/>
                  <w:szCs w:val="22"/>
                </w:rPr>
                <w:t>https://www.registrucentras.lt/jar/p/index.php</w:t>
              </w:r>
            </w:hyperlink>
            <w:r w:rsidRPr="00DE2EF6">
              <w:rPr>
                <w:bCs/>
                <w:iCs/>
                <w:szCs w:val="22"/>
              </w:rPr>
              <w:t xml:space="preserve"> paskelbtą informaciją, taip pat į šiame </w:t>
            </w:r>
            <w:r w:rsidRPr="00DE2EF6">
              <w:rPr>
                <w:bCs/>
                <w:iCs/>
                <w:szCs w:val="22"/>
              </w:rPr>
              <w:lastRenderedPageBreak/>
              <w:t>informaciniame pranešime pateiktą informaciją:</w:t>
            </w:r>
          </w:p>
          <w:p w14:paraId="0EA0FDE3" w14:textId="77777777" w:rsidR="0061600E" w:rsidRPr="00DE2EF6" w:rsidRDefault="00BD0B66" w:rsidP="00A3747D">
            <w:pPr>
              <w:pStyle w:val="Betarp"/>
              <w:jc w:val="both"/>
              <w:rPr>
                <w:bCs/>
                <w:iCs/>
                <w:szCs w:val="22"/>
              </w:rPr>
            </w:pPr>
            <w:hyperlink r:id="rId17" w:history="1">
              <w:r w:rsidR="0061600E" w:rsidRPr="00DE2EF6">
                <w:rPr>
                  <w:rStyle w:val="Hipersaitas"/>
                  <w:iCs/>
                  <w:szCs w:val="22"/>
                </w:rPr>
                <w:t>https://vpt.lrv.lt/lt/naujienos/finansiniu-ataskaitu-nepateikimas-gali-tapti-kliutimi-dalyvauti-viesuosiuose-pirkimuose</w:t>
              </w:r>
            </w:hyperlink>
            <w:r w:rsidR="0061600E" w:rsidRPr="00DE2EF6">
              <w:rPr>
                <w:bCs/>
                <w:iCs/>
                <w:szCs w:val="22"/>
              </w:rPr>
              <w:t xml:space="preserve">. </w:t>
            </w:r>
          </w:p>
        </w:tc>
      </w:tr>
      <w:tr w:rsidR="0061600E" w:rsidRPr="00DE2EF6" w14:paraId="1942049F" w14:textId="77777777" w:rsidTr="00A3747D">
        <w:tc>
          <w:tcPr>
            <w:tcW w:w="42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6579A25" w14:textId="77777777" w:rsidR="0061600E" w:rsidRPr="00DE2EF6" w:rsidRDefault="0061600E" w:rsidP="00A3747D">
            <w:pPr>
              <w:pStyle w:val="Betarp"/>
              <w:ind w:left="-113" w:right="-122"/>
              <w:jc w:val="center"/>
              <w:rPr>
                <w:szCs w:val="22"/>
              </w:rPr>
            </w:pPr>
            <w:r w:rsidRPr="00DE2EF6">
              <w:rPr>
                <w:szCs w:val="22"/>
              </w:rPr>
              <w:lastRenderedPageBreak/>
              <w:t>3.4.10.</w:t>
            </w:r>
          </w:p>
        </w:tc>
        <w:tc>
          <w:tcPr>
            <w:tcW w:w="152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9C14346" w14:textId="77777777" w:rsidR="0061600E" w:rsidRPr="00DE2EF6" w:rsidRDefault="0061600E" w:rsidP="00A3747D">
            <w:pPr>
              <w:pStyle w:val="Betarp"/>
              <w:jc w:val="both"/>
              <w:rPr>
                <w:bCs/>
                <w:szCs w:val="22"/>
              </w:rPr>
            </w:pPr>
            <w:r w:rsidRPr="00DE2EF6">
              <w:rPr>
                <w:szCs w:val="22"/>
              </w:rPr>
              <w:t>Tiekėjas yra padaręs rimtą profesinį pažeidimą, dėl kurio Perkantysis subjektas abejoja tiekėjo sąžiningumu, kai jis (tiekėjas) neatitinka minimalių patikimo mokesčių mokėtojo kriterijų, nustatytų Lietuvos Respublikos mokesčių administravimo įstatymo 40</w:t>
            </w:r>
            <w:r w:rsidRPr="00DE2EF6">
              <w:rPr>
                <w:szCs w:val="22"/>
                <w:vertAlign w:val="superscript"/>
              </w:rPr>
              <w:t>1</w:t>
            </w:r>
            <w:r w:rsidRPr="00DE2EF6">
              <w:rPr>
                <w:szCs w:val="22"/>
              </w:rPr>
              <w:t xml:space="preserve"> straipsnio 1 dalyje.</w:t>
            </w:r>
          </w:p>
        </w:tc>
        <w:tc>
          <w:tcPr>
            <w:tcW w:w="94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3EB95C" w14:textId="77777777" w:rsidR="0061600E" w:rsidRPr="00DE2EF6" w:rsidRDefault="0061600E" w:rsidP="00A3747D">
            <w:pPr>
              <w:pStyle w:val="Betarp"/>
              <w:ind w:right="-107"/>
              <w:rPr>
                <w:rFonts w:eastAsia="Yu Mincho"/>
                <w:bCs/>
                <w:szCs w:val="22"/>
              </w:rPr>
            </w:pPr>
            <w:r w:rsidRPr="00DE2EF6">
              <w:rPr>
                <w:rFonts w:eastAsia="Yu Mincho"/>
                <w:bCs/>
                <w:szCs w:val="22"/>
              </w:rPr>
              <w:t xml:space="preserve">VPĮ 46 straipsnio </w:t>
            </w:r>
          </w:p>
          <w:p w14:paraId="1F59CB9A" w14:textId="77777777" w:rsidR="0061600E" w:rsidRPr="00DE2EF6" w:rsidRDefault="0061600E" w:rsidP="00A3747D">
            <w:pPr>
              <w:pStyle w:val="Betarp"/>
              <w:ind w:right="-107"/>
              <w:rPr>
                <w:rFonts w:eastAsia="Yu Mincho"/>
                <w:bCs/>
                <w:szCs w:val="22"/>
              </w:rPr>
            </w:pPr>
            <w:r w:rsidRPr="00DE2EF6">
              <w:rPr>
                <w:rFonts w:eastAsia="Yu Mincho"/>
                <w:bCs/>
                <w:szCs w:val="22"/>
              </w:rPr>
              <w:t xml:space="preserve">4 dalies 7 punkto </w:t>
            </w:r>
          </w:p>
          <w:p w14:paraId="52E489DE" w14:textId="77777777" w:rsidR="0061600E" w:rsidRPr="00DE2EF6" w:rsidRDefault="0061600E" w:rsidP="00A3747D">
            <w:pPr>
              <w:pStyle w:val="Betarp"/>
              <w:ind w:right="-107"/>
              <w:rPr>
                <w:rFonts w:eastAsia="Yu Mincho"/>
                <w:bCs/>
                <w:szCs w:val="22"/>
              </w:rPr>
            </w:pPr>
            <w:r w:rsidRPr="00DE2EF6">
              <w:rPr>
                <w:rFonts w:eastAsia="Yu Mincho"/>
                <w:bCs/>
                <w:szCs w:val="22"/>
              </w:rPr>
              <w:t>b papunktis</w:t>
            </w:r>
          </w:p>
          <w:p w14:paraId="2489E8F6" w14:textId="77777777" w:rsidR="0061600E" w:rsidRPr="00DE2EF6" w:rsidRDefault="0061600E" w:rsidP="00A3747D">
            <w:pPr>
              <w:pStyle w:val="Betarp"/>
              <w:ind w:right="-107"/>
              <w:rPr>
                <w:rFonts w:eastAsia="Yu Mincho"/>
                <w:szCs w:val="22"/>
              </w:rPr>
            </w:pPr>
          </w:p>
          <w:p w14:paraId="59BADAA4" w14:textId="77777777" w:rsidR="0061600E" w:rsidRPr="00DE2EF6" w:rsidRDefault="0061600E" w:rsidP="00A3747D">
            <w:pPr>
              <w:pStyle w:val="Betarp"/>
              <w:ind w:right="-107"/>
              <w:rPr>
                <w:rFonts w:eastAsia="Yu Mincho"/>
                <w:szCs w:val="22"/>
              </w:rPr>
            </w:pPr>
            <w:r w:rsidRPr="00DE2EF6">
              <w:rPr>
                <w:rFonts w:eastAsia="Yu Mincho"/>
                <w:szCs w:val="22"/>
              </w:rPr>
              <w:t>EBVPD III dalies C11 punktas</w:t>
            </w:r>
          </w:p>
        </w:tc>
        <w:tc>
          <w:tcPr>
            <w:tcW w:w="210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62A509" w14:textId="77777777" w:rsidR="0061600E" w:rsidRPr="00DE2EF6" w:rsidRDefault="0061600E" w:rsidP="00A3747D">
            <w:pPr>
              <w:pStyle w:val="Betarp"/>
              <w:jc w:val="both"/>
              <w:rPr>
                <w:rFonts w:eastAsia="Arial"/>
                <w:szCs w:val="22"/>
              </w:rPr>
            </w:pPr>
            <w:r w:rsidRPr="00DE2EF6">
              <w:rPr>
                <w:rFonts w:eastAsia="Arial"/>
                <w:szCs w:val="22"/>
              </w:rPr>
              <w:t xml:space="preserve">Iš Lietuvoje įsteigtų subjektų įrodančių dokumentų nereikalaujama. </w:t>
            </w:r>
          </w:p>
          <w:p w14:paraId="136233D9" w14:textId="77777777" w:rsidR="0061600E" w:rsidRPr="00DE2EF6" w:rsidRDefault="0061600E" w:rsidP="00A3747D">
            <w:pPr>
              <w:pStyle w:val="Betarp"/>
              <w:jc w:val="both"/>
              <w:rPr>
                <w:szCs w:val="22"/>
              </w:rPr>
            </w:pPr>
            <w:r w:rsidRPr="00DE2EF6">
              <w:rPr>
                <w:rFonts w:eastAsia="Arial"/>
                <w:szCs w:val="22"/>
              </w:rPr>
              <w:t>Užtenka pateikto EBVPD.</w:t>
            </w:r>
          </w:p>
          <w:p w14:paraId="396BBCC3" w14:textId="77777777" w:rsidR="0061600E" w:rsidRPr="00DE2EF6" w:rsidRDefault="0061600E" w:rsidP="00A3747D">
            <w:pPr>
              <w:pStyle w:val="Betarp"/>
              <w:jc w:val="both"/>
              <w:rPr>
                <w:bCs/>
                <w:iCs/>
                <w:szCs w:val="22"/>
              </w:rPr>
            </w:pPr>
          </w:p>
          <w:p w14:paraId="75354FC4" w14:textId="77777777" w:rsidR="0061600E" w:rsidRPr="00DE2EF6" w:rsidRDefault="0061600E" w:rsidP="00A3747D">
            <w:pPr>
              <w:pStyle w:val="Betarp"/>
              <w:jc w:val="both"/>
              <w:rPr>
                <w:bCs/>
                <w:szCs w:val="22"/>
              </w:rPr>
            </w:pPr>
            <w:r w:rsidRPr="00DE2EF6">
              <w:rPr>
                <w:szCs w:val="22"/>
              </w:rPr>
              <w:t>Priimant sprendimus dėl tiekėjo pašalinimo iš pirkimo procedūros šiame punkte nurodytu pašalinimo pagrindu, be kita ko, atsižvelgiama į</w:t>
            </w:r>
            <w:r w:rsidRPr="00DE2EF6">
              <w:rPr>
                <w:bCs/>
                <w:szCs w:val="22"/>
              </w:rPr>
              <w:t xml:space="preserve"> </w:t>
            </w:r>
            <w:r w:rsidRPr="00DE2EF6">
              <w:rPr>
                <w:szCs w:val="22"/>
              </w:rPr>
              <w:t xml:space="preserve">nacionalinėje duomenų bazėje adresu </w:t>
            </w:r>
            <w:hyperlink r:id="rId18">
              <w:r w:rsidRPr="00DE2EF6">
                <w:rPr>
                  <w:rStyle w:val="Hipersaitas"/>
                  <w:szCs w:val="22"/>
                </w:rPr>
                <w:t>https://www.vmi.lt/evmi/mokesciu-moketoju-informacija</w:t>
              </w:r>
            </w:hyperlink>
            <w:r w:rsidRPr="00DE2EF6">
              <w:rPr>
                <w:szCs w:val="22"/>
              </w:rPr>
              <w:t xml:space="preserve"> skelbiamą informaciją.</w:t>
            </w:r>
          </w:p>
        </w:tc>
      </w:tr>
      <w:tr w:rsidR="0061600E" w:rsidRPr="00DE2EF6" w14:paraId="47B8CF59" w14:textId="77777777" w:rsidTr="00A3747D">
        <w:tc>
          <w:tcPr>
            <w:tcW w:w="42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B80954" w14:textId="77777777" w:rsidR="0061600E" w:rsidRPr="00DE2EF6" w:rsidRDefault="0061600E" w:rsidP="00A3747D">
            <w:pPr>
              <w:pStyle w:val="Betarp"/>
              <w:ind w:left="-113" w:right="-122"/>
              <w:jc w:val="center"/>
              <w:rPr>
                <w:szCs w:val="22"/>
              </w:rPr>
            </w:pPr>
            <w:r w:rsidRPr="00DE2EF6">
              <w:rPr>
                <w:szCs w:val="22"/>
              </w:rPr>
              <w:t>3.4.11.</w:t>
            </w:r>
          </w:p>
        </w:tc>
        <w:tc>
          <w:tcPr>
            <w:tcW w:w="152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4A8C84" w14:textId="77777777" w:rsidR="0061600E" w:rsidRPr="00DE2EF6" w:rsidRDefault="0061600E" w:rsidP="00A3747D">
            <w:pPr>
              <w:pStyle w:val="Betarp"/>
              <w:jc w:val="both"/>
              <w:rPr>
                <w:szCs w:val="22"/>
              </w:rPr>
            </w:pPr>
            <w:r w:rsidRPr="00DE2EF6">
              <w:rPr>
                <w:szCs w:val="22"/>
              </w:rPr>
              <w:t xml:space="preserve">Tiekėjas yra padaręs rimtą profesinį pažeidimą, dėl kurio Perkantysis subjektas abejoja tiekėjo sąžiningumu, kai jis </w:t>
            </w:r>
            <w:r w:rsidRPr="00DE2EF6">
              <w:rPr>
                <w:color w:val="000000"/>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94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FD9C37" w14:textId="77777777" w:rsidR="0061600E" w:rsidRPr="00DE2EF6" w:rsidRDefault="0061600E" w:rsidP="00A3747D">
            <w:pPr>
              <w:pStyle w:val="Betarp"/>
              <w:ind w:right="-107"/>
              <w:rPr>
                <w:rFonts w:eastAsia="Yu Mincho"/>
                <w:bCs/>
                <w:szCs w:val="22"/>
              </w:rPr>
            </w:pPr>
            <w:r w:rsidRPr="00DE2EF6">
              <w:rPr>
                <w:rFonts w:eastAsia="Yu Mincho"/>
                <w:bCs/>
                <w:szCs w:val="22"/>
              </w:rPr>
              <w:t xml:space="preserve">VPĮ 46 straipsnio </w:t>
            </w:r>
          </w:p>
          <w:p w14:paraId="555EB1FC" w14:textId="77777777" w:rsidR="0061600E" w:rsidRPr="00DE2EF6" w:rsidRDefault="0061600E" w:rsidP="00A3747D">
            <w:pPr>
              <w:pStyle w:val="Betarp"/>
              <w:ind w:right="-107"/>
              <w:rPr>
                <w:rFonts w:eastAsia="Yu Mincho"/>
                <w:bCs/>
                <w:szCs w:val="22"/>
              </w:rPr>
            </w:pPr>
            <w:r w:rsidRPr="00DE2EF6">
              <w:rPr>
                <w:rFonts w:eastAsia="Yu Mincho"/>
                <w:bCs/>
                <w:szCs w:val="22"/>
              </w:rPr>
              <w:t xml:space="preserve">4 dalies 7 punkto </w:t>
            </w:r>
          </w:p>
          <w:p w14:paraId="2CDEFFBE" w14:textId="77777777" w:rsidR="0061600E" w:rsidRPr="00DE2EF6" w:rsidRDefault="0061600E" w:rsidP="00A3747D">
            <w:pPr>
              <w:pStyle w:val="Betarp"/>
              <w:ind w:right="-107"/>
              <w:rPr>
                <w:rFonts w:eastAsia="Yu Mincho"/>
                <w:bCs/>
                <w:szCs w:val="22"/>
              </w:rPr>
            </w:pPr>
            <w:r w:rsidRPr="00DE2EF6">
              <w:rPr>
                <w:rFonts w:eastAsia="Yu Mincho"/>
                <w:bCs/>
                <w:szCs w:val="22"/>
              </w:rPr>
              <w:t>c papunktis</w:t>
            </w:r>
          </w:p>
          <w:p w14:paraId="0205E4C8" w14:textId="77777777" w:rsidR="0061600E" w:rsidRPr="00DE2EF6" w:rsidRDefault="0061600E" w:rsidP="00A3747D">
            <w:pPr>
              <w:pStyle w:val="Betarp"/>
              <w:ind w:right="-107"/>
              <w:rPr>
                <w:rFonts w:eastAsia="Yu Mincho"/>
                <w:szCs w:val="22"/>
              </w:rPr>
            </w:pPr>
          </w:p>
          <w:p w14:paraId="37268E72" w14:textId="77777777" w:rsidR="0061600E" w:rsidRPr="00DE2EF6" w:rsidRDefault="0061600E" w:rsidP="00A3747D">
            <w:pPr>
              <w:pStyle w:val="Betarp"/>
              <w:ind w:right="-107"/>
              <w:rPr>
                <w:rFonts w:eastAsia="Yu Mincho"/>
                <w:szCs w:val="22"/>
              </w:rPr>
            </w:pPr>
            <w:r w:rsidRPr="00DE2EF6">
              <w:rPr>
                <w:rFonts w:eastAsia="Yu Mincho"/>
                <w:szCs w:val="22"/>
              </w:rPr>
              <w:t>EBVPD III dalies C11 punktas</w:t>
            </w:r>
          </w:p>
        </w:tc>
        <w:tc>
          <w:tcPr>
            <w:tcW w:w="210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337153" w14:textId="77777777" w:rsidR="0061600E" w:rsidRPr="00DE2EF6" w:rsidRDefault="0061600E" w:rsidP="00A3747D">
            <w:pPr>
              <w:pStyle w:val="Betarp"/>
              <w:jc w:val="both"/>
              <w:rPr>
                <w:rFonts w:eastAsia="Arial"/>
                <w:szCs w:val="22"/>
              </w:rPr>
            </w:pPr>
            <w:r w:rsidRPr="00DE2EF6">
              <w:rPr>
                <w:rFonts w:eastAsia="Arial"/>
                <w:szCs w:val="22"/>
              </w:rPr>
              <w:t xml:space="preserve">Iš Lietuvoje įsteigtų subjektų įrodančių dokumentų nereikalaujama. </w:t>
            </w:r>
          </w:p>
          <w:p w14:paraId="198F59B1" w14:textId="77777777" w:rsidR="0061600E" w:rsidRPr="00DE2EF6" w:rsidRDefault="0061600E" w:rsidP="00A3747D">
            <w:pPr>
              <w:pStyle w:val="Betarp"/>
              <w:jc w:val="both"/>
              <w:rPr>
                <w:szCs w:val="22"/>
              </w:rPr>
            </w:pPr>
            <w:r w:rsidRPr="00DE2EF6">
              <w:rPr>
                <w:rFonts w:eastAsia="Arial"/>
                <w:szCs w:val="22"/>
              </w:rPr>
              <w:t>Užtenka pateikto EBVPD.</w:t>
            </w:r>
          </w:p>
          <w:p w14:paraId="2B709B4B" w14:textId="77777777" w:rsidR="0061600E" w:rsidRPr="00DE2EF6" w:rsidRDefault="0061600E" w:rsidP="00A3747D">
            <w:pPr>
              <w:pStyle w:val="Betarp"/>
              <w:jc w:val="both"/>
              <w:rPr>
                <w:bCs/>
                <w:iCs/>
                <w:szCs w:val="22"/>
              </w:rPr>
            </w:pPr>
          </w:p>
          <w:p w14:paraId="1A02445F" w14:textId="77777777" w:rsidR="0061600E" w:rsidRPr="00DE2EF6" w:rsidRDefault="0061600E" w:rsidP="00A3747D">
            <w:pPr>
              <w:rPr>
                <w:bCs/>
                <w:sz w:val="22"/>
                <w:szCs w:val="22"/>
              </w:rPr>
            </w:pPr>
            <w:r w:rsidRPr="00DE2EF6">
              <w:rPr>
                <w:bCs/>
                <w:sz w:val="22"/>
                <w:szCs w:val="22"/>
              </w:rPr>
              <w:t xml:space="preserve">Priimant sprendimus dėl tiekėjo pašalinimo iš pirkimo procedūros šiame punkte nurodytu pašalinimo pagrindu, be kita ko, atsižvelgiama į nacionalinėje duomenų bazėje adresu: </w:t>
            </w:r>
          </w:p>
          <w:p w14:paraId="6405A5DC" w14:textId="77777777" w:rsidR="0061600E" w:rsidRPr="00DE2EF6" w:rsidRDefault="00BD0B66" w:rsidP="00A3747D">
            <w:pPr>
              <w:rPr>
                <w:bCs/>
                <w:iCs/>
                <w:sz w:val="22"/>
                <w:szCs w:val="22"/>
              </w:rPr>
            </w:pPr>
            <w:hyperlink r:id="rId19" w:history="1">
              <w:r w:rsidR="0061600E" w:rsidRPr="00DE2EF6">
                <w:rPr>
                  <w:rStyle w:val="Hipersaitas"/>
                  <w:sz w:val="22"/>
                  <w:szCs w:val="22"/>
                </w:rPr>
                <w:t>https://kt.gov.lt/lt/atviri-duomenys/diskvalifikavimas-is-viesuju-pirkimu</w:t>
              </w:r>
            </w:hyperlink>
            <w:r w:rsidR="0061600E" w:rsidRPr="00DE2EF6">
              <w:rPr>
                <w:sz w:val="22"/>
                <w:szCs w:val="22"/>
              </w:rPr>
              <w:t xml:space="preserve"> skelbiamą informaciją. </w:t>
            </w:r>
          </w:p>
        </w:tc>
      </w:tr>
      <w:tr w:rsidR="0061600E" w:rsidRPr="00DE2EF6" w14:paraId="4AD865C2" w14:textId="77777777" w:rsidTr="00A3747D">
        <w:trPr>
          <w:trHeight w:val="435"/>
        </w:trPr>
        <w:tc>
          <w:tcPr>
            <w:tcW w:w="425" w:type="pct"/>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17F76ECA" w14:textId="77777777" w:rsidR="0061600E" w:rsidRPr="00DE2EF6" w:rsidRDefault="0061600E" w:rsidP="00A3747D">
            <w:pPr>
              <w:pStyle w:val="Betarp"/>
              <w:ind w:left="-113" w:right="-122"/>
              <w:jc w:val="center"/>
              <w:rPr>
                <w:szCs w:val="22"/>
              </w:rPr>
            </w:pPr>
            <w:r w:rsidRPr="00DE2EF6">
              <w:rPr>
                <w:szCs w:val="22"/>
              </w:rPr>
              <w:t>3.4.12.</w:t>
            </w:r>
          </w:p>
        </w:tc>
        <w:tc>
          <w:tcPr>
            <w:tcW w:w="1523" w:type="pct"/>
            <w:tcBorders>
              <w:top w:val="single" w:sz="6" w:space="0" w:color="000000"/>
              <w:left w:val="single" w:sz="6" w:space="0" w:color="000000"/>
              <w:bottom w:val="single" w:sz="4" w:space="0" w:color="auto"/>
              <w:right w:val="single" w:sz="6" w:space="0" w:color="000000"/>
            </w:tcBorders>
            <w:tcMar>
              <w:top w:w="0" w:type="dxa"/>
              <w:left w:w="108" w:type="dxa"/>
              <w:bottom w:w="0" w:type="dxa"/>
              <w:right w:w="108" w:type="dxa"/>
            </w:tcMar>
          </w:tcPr>
          <w:p w14:paraId="0A61EC9D" w14:textId="77777777" w:rsidR="0061600E" w:rsidRPr="00DE2EF6" w:rsidRDefault="0061600E" w:rsidP="00A3747D">
            <w:pPr>
              <w:pStyle w:val="Betarp"/>
              <w:rPr>
                <w:szCs w:val="22"/>
              </w:rPr>
            </w:pPr>
            <w:r w:rsidRPr="00DE2EF6">
              <w:rPr>
                <w:rStyle w:val="normaltextrun"/>
                <w:szCs w:val="22"/>
              </w:rPr>
              <w:t>Tiekėjas yra neatlikęs jam paskirtos baudžiamojo poveikio priemonės – uždraudimo juridiniam asmeniui dalyvauti viešuosiuose pirkimuose.</w:t>
            </w:r>
            <w:r w:rsidRPr="00DE2EF6">
              <w:rPr>
                <w:rStyle w:val="eop"/>
                <w:szCs w:val="22"/>
              </w:rPr>
              <w:t> </w:t>
            </w:r>
          </w:p>
        </w:tc>
        <w:tc>
          <w:tcPr>
            <w:tcW w:w="945" w:type="pct"/>
            <w:tcBorders>
              <w:top w:val="single" w:sz="6" w:space="0" w:color="000000"/>
              <w:left w:val="single" w:sz="6" w:space="0" w:color="000000"/>
              <w:bottom w:val="single" w:sz="4" w:space="0" w:color="auto"/>
              <w:right w:val="single" w:sz="6" w:space="0" w:color="000000"/>
            </w:tcBorders>
            <w:tcMar>
              <w:top w:w="0" w:type="dxa"/>
              <w:left w:w="108" w:type="dxa"/>
              <w:bottom w:w="0" w:type="dxa"/>
              <w:right w:w="108" w:type="dxa"/>
            </w:tcMar>
          </w:tcPr>
          <w:p w14:paraId="69BF0379" w14:textId="77777777" w:rsidR="0061600E" w:rsidRPr="00DE2EF6" w:rsidRDefault="0061600E" w:rsidP="00A3747D">
            <w:pPr>
              <w:pStyle w:val="paragraph"/>
              <w:spacing w:before="0" w:beforeAutospacing="0" w:after="0" w:afterAutospacing="0"/>
              <w:ind w:right="-107"/>
              <w:textAlignment w:val="baseline"/>
              <w:rPr>
                <w:sz w:val="22"/>
                <w:szCs w:val="22"/>
              </w:rPr>
            </w:pPr>
            <w:r w:rsidRPr="00DE2EF6">
              <w:rPr>
                <w:rStyle w:val="normaltextrun"/>
                <w:sz w:val="22"/>
                <w:szCs w:val="22"/>
              </w:rPr>
              <w:t>VPĮ 46 straipsnio 2¹ dalis</w:t>
            </w:r>
            <w:r w:rsidRPr="00DE2EF6">
              <w:rPr>
                <w:rStyle w:val="eop"/>
                <w:sz w:val="22"/>
                <w:szCs w:val="22"/>
              </w:rPr>
              <w:t> </w:t>
            </w:r>
          </w:p>
          <w:p w14:paraId="5FF51AE3" w14:textId="77777777" w:rsidR="0061600E" w:rsidRPr="00DE2EF6" w:rsidRDefault="0061600E" w:rsidP="00A3747D">
            <w:pPr>
              <w:pStyle w:val="paragraph"/>
              <w:spacing w:before="0" w:beforeAutospacing="0" w:after="0" w:afterAutospacing="0"/>
              <w:ind w:right="-107"/>
              <w:textAlignment w:val="baseline"/>
              <w:rPr>
                <w:sz w:val="22"/>
                <w:szCs w:val="22"/>
              </w:rPr>
            </w:pPr>
            <w:r w:rsidRPr="00DE2EF6">
              <w:rPr>
                <w:rStyle w:val="eop"/>
                <w:sz w:val="22"/>
                <w:szCs w:val="22"/>
              </w:rPr>
              <w:t> </w:t>
            </w:r>
          </w:p>
          <w:p w14:paraId="59155FD0" w14:textId="77777777" w:rsidR="0061600E" w:rsidRPr="00DE2EF6" w:rsidRDefault="0061600E" w:rsidP="00A3747D">
            <w:pPr>
              <w:pStyle w:val="Betarp"/>
              <w:ind w:right="-107"/>
              <w:rPr>
                <w:rFonts w:eastAsia="Yu Mincho"/>
                <w:szCs w:val="22"/>
              </w:rPr>
            </w:pPr>
            <w:r w:rsidRPr="00DE2EF6">
              <w:rPr>
                <w:rStyle w:val="normaltextrun"/>
                <w:szCs w:val="22"/>
              </w:rPr>
              <w:t>EBVPD III dalies D2 punktas</w:t>
            </w:r>
            <w:r w:rsidRPr="00DE2EF6">
              <w:rPr>
                <w:rStyle w:val="eop"/>
                <w:szCs w:val="22"/>
              </w:rPr>
              <w:t> </w:t>
            </w:r>
          </w:p>
        </w:tc>
        <w:tc>
          <w:tcPr>
            <w:tcW w:w="210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2409973D" w14:textId="77777777" w:rsidR="0061600E" w:rsidRPr="00DE2EF6" w:rsidRDefault="0061600E" w:rsidP="00A3747D">
            <w:pPr>
              <w:pStyle w:val="paragraph"/>
              <w:spacing w:before="0" w:beforeAutospacing="0" w:after="0" w:afterAutospacing="0"/>
              <w:jc w:val="both"/>
              <w:textAlignment w:val="baseline"/>
              <w:rPr>
                <w:rStyle w:val="normaltextrun"/>
                <w:sz w:val="22"/>
                <w:szCs w:val="22"/>
              </w:rPr>
            </w:pPr>
            <w:r w:rsidRPr="00DE2EF6">
              <w:rPr>
                <w:rStyle w:val="normaltextrun"/>
                <w:sz w:val="22"/>
                <w:szCs w:val="22"/>
              </w:rPr>
              <w:t xml:space="preserve">Iš Lietuvoje įsteigtų subjektų įrodančių dokumentų nereikalaujama. </w:t>
            </w:r>
          </w:p>
          <w:p w14:paraId="1EFBCF7C" w14:textId="77777777" w:rsidR="0061600E" w:rsidRPr="00DE2EF6" w:rsidRDefault="0061600E" w:rsidP="00A3747D">
            <w:pPr>
              <w:pStyle w:val="paragraph"/>
              <w:spacing w:before="0" w:beforeAutospacing="0" w:after="0" w:afterAutospacing="0"/>
              <w:jc w:val="both"/>
              <w:textAlignment w:val="baseline"/>
              <w:rPr>
                <w:sz w:val="22"/>
                <w:szCs w:val="22"/>
              </w:rPr>
            </w:pPr>
            <w:r w:rsidRPr="00DE2EF6">
              <w:rPr>
                <w:rStyle w:val="normaltextrun"/>
                <w:sz w:val="22"/>
                <w:szCs w:val="22"/>
              </w:rPr>
              <w:t>Užtenka pateikto EBVPD.</w:t>
            </w:r>
            <w:r w:rsidRPr="00DE2EF6">
              <w:rPr>
                <w:rStyle w:val="eop"/>
                <w:sz w:val="22"/>
                <w:szCs w:val="22"/>
              </w:rPr>
              <w:t> </w:t>
            </w:r>
          </w:p>
          <w:p w14:paraId="3D539719" w14:textId="77777777" w:rsidR="0061600E" w:rsidRPr="00DE2EF6" w:rsidRDefault="0061600E" w:rsidP="00A3747D">
            <w:pPr>
              <w:pStyle w:val="Betarp"/>
              <w:jc w:val="both"/>
              <w:rPr>
                <w:rFonts w:eastAsia="Arial"/>
                <w:szCs w:val="22"/>
              </w:rPr>
            </w:pPr>
            <w:r w:rsidRPr="00DE2EF6">
              <w:rPr>
                <w:rStyle w:val="eop"/>
                <w:szCs w:val="22"/>
              </w:rPr>
              <w:t> </w:t>
            </w:r>
          </w:p>
        </w:tc>
      </w:tr>
      <w:tr w:rsidR="0061600E" w:rsidRPr="00DE2EF6" w14:paraId="2006C01E" w14:textId="77777777" w:rsidTr="00A3747D">
        <w:tc>
          <w:tcPr>
            <w:tcW w:w="4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4AED9" w14:textId="77777777" w:rsidR="0061600E" w:rsidRPr="00DE2EF6" w:rsidRDefault="0061600E" w:rsidP="00A3747D">
            <w:pPr>
              <w:pStyle w:val="Betarp"/>
              <w:ind w:left="-113" w:right="-122"/>
              <w:jc w:val="center"/>
              <w:rPr>
                <w:szCs w:val="22"/>
              </w:rPr>
            </w:pPr>
            <w:r w:rsidRPr="00DE2EF6">
              <w:rPr>
                <w:szCs w:val="22"/>
              </w:rPr>
              <w:t>3.4.13.</w:t>
            </w:r>
          </w:p>
        </w:tc>
        <w:tc>
          <w:tcPr>
            <w:tcW w:w="15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749FD7" w14:textId="77777777" w:rsidR="0061600E" w:rsidRPr="00DE2EF6" w:rsidRDefault="0061600E" w:rsidP="00A3747D">
            <w:pPr>
              <w:pStyle w:val="prastasiniatinklio"/>
              <w:jc w:val="both"/>
              <w:rPr>
                <w:sz w:val="22"/>
              </w:rPr>
            </w:pPr>
            <w:r w:rsidRPr="00DE2EF6">
              <w:rPr>
                <w:sz w:val="22"/>
              </w:rPr>
              <w:t xml:space="preserve">Tiekėjas yra pažeidęs bent vieną iš VPĮ 17 straipsnio 2 dalies 2 punkte nurodytų aplinkos apsaugos ir socialinės teisės įpareigojimų, kurį Perkantysis subjektas gali įrodyti bet kokiomis tinkamomis priemonėmis. </w:t>
            </w:r>
          </w:p>
          <w:p w14:paraId="1324A8E4" w14:textId="77777777" w:rsidR="0061600E" w:rsidRPr="00DE2EF6" w:rsidRDefault="0061600E" w:rsidP="00A3747D">
            <w:pPr>
              <w:pStyle w:val="prastasiniatinklio"/>
              <w:jc w:val="both"/>
              <w:rPr>
                <w:sz w:val="22"/>
              </w:rPr>
            </w:pPr>
            <w:r w:rsidRPr="00DE2EF6">
              <w:rPr>
                <w:sz w:val="22"/>
              </w:rPr>
              <w:t xml:space="preserve">Šiuo pagrindu Perkantysis subjektas pašalina tiekėją iš </w:t>
            </w:r>
          </w:p>
          <w:p w14:paraId="006FE5A2" w14:textId="77777777" w:rsidR="0061600E" w:rsidRPr="00DE2EF6" w:rsidRDefault="0061600E" w:rsidP="00A3747D">
            <w:pPr>
              <w:pStyle w:val="prastasiniatinklio"/>
              <w:jc w:val="both"/>
              <w:rPr>
                <w:sz w:val="22"/>
              </w:rPr>
            </w:pPr>
            <w:r w:rsidRPr="00DE2EF6">
              <w:rPr>
                <w:sz w:val="22"/>
              </w:rPr>
              <w:t xml:space="preserve">pirkimo procedūros, jeigu nuo pažeidimo padarymo dienos praėjo mažiau kaip vieneri </w:t>
            </w:r>
          </w:p>
          <w:p w14:paraId="5FC9312C" w14:textId="77777777" w:rsidR="0061600E" w:rsidRPr="00DE2EF6" w:rsidRDefault="0061600E" w:rsidP="00A3747D">
            <w:pPr>
              <w:pStyle w:val="prastasiniatinklio"/>
              <w:jc w:val="both"/>
              <w:rPr>
                <w:sz w:val="22"/>
              </w:rPr>
            </w:pPr>
            <w:r w:rsidRPr="00DE2EF6">
              <w:rPr>
                <w:sz w:val="22"/>
              </w:rPr>
              <w:t>metai.</w:t>
            </w:r>
          </w:p>
        </w:tc>
        <w:tc>
          <w:tcPr>
            <w:tcW w:w="9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703D1A" w14:textId="77777777" w:rsidR="0061600E" w:rsidRPr="00DE2EF6" w:rsidRDefault="0061600E" w:rsidP="00A3747D">
            <w:pPr>
              <w:pStyle w:val="prastasiniatinklio"/>
              <w:rPr>
                <w:sz w:val="22"/>
              </w:rPr>
            </w:pPr>
            <w:r w:rsidRPr="00DE2EF6">
              <w:rPr>
                <w:sz w:val="22"/>
              </w:rPr>
              <w:t xml:space="preserve">VPĮ 46 straipsnio </w:t>
            </w:r>
          </w:p>
          <w:p w14:paraId="20E4E4C4" w14:textId="77777777" w:rsidR="0061600E" w:rsidRPr="00DE2EF6" w:rsidRDefault="0061600E" w:rsidP="00A3747D">
            <w:pPr>
              <w:pStyle w:val="prastasiniatinklio"/>
              <w:rPr>
                <w:sz w:val="22"/>
              </w:rPr>
            </w:pPr>
            <w:r w:rsidRPr="00DE2EF6">
              <w:rPr>
                <w:sz w:val="22"/>
              </w:rPr>
              <w:t>6 dalies 1 punktas</w:t>
            </w:r>
          </w:p>
          <w:p w14:paraId="0828F046" w14:textId="77777777" w:rsidR="0061600E" w:rsidRPr="00DE2EF6" w:rsidRDefault="0061600E" w:rsidP="00A3747D">
            <w:pPr>
              <w:pStyle w:val="prastasiniatinklio"/>
              <w:rPr>
                <w:sz w:val="22"/>
              </w:rPr>
            </w:pPr>
          </w:p>
          <w:p w14:paraId="25966255" w14:textId="77777777" w:rsidR="0061600E" w:rsidRPr="00DE2EF6" w:rsidRDefault="0061600E" w:rsidP="00A3747D">
            <w:pPr>
              <w:pStyle w:val="prastasiniatinklio"/>
              <w:rPr>
                <w:sz w:val="22"/>
              </w:rPr>
            </w:pPr>
            <w:r w:rsidRPr="00DE2EF6">
              <w:rPr>
                <w:sz w:val="22"/>
              </w:rPr>
              <w:t>EBVPD III dalies C1 ir C2 punktai</w:t>
            </w:r>
          </w:p>
        </w:tc>
        <w:tc>
          <w:tcPr>
            <w:tcW w:w="2107" w:type="pct"/>
            <w:tcBorders>
              <w:top w:val="single" w:sz="6" w:space="0" w:color="000000"/>
              <w:left w:val="single" w:sz="4" w:space="0" w:color="auto"/>
              <w:bottom w:val="single" w:sz="6" w:space="0" w:color="000000"/>
              <w:right w:val="single" w:sz="6" w:space="0" w:color="000000"/>
            </w:tcBorders>
            <w:tcMar>
              <w:top w:w="0" w:type="dxa"/>
              <w:left w:w="108" w:type="dxa"/>
              <w:bottom w:w="0" w:type="dxa"/>
              <w:right w:w="108" w:type="dxa"/>
            </w:tcMar>
          </w:tcPr>
          <w:p w14:paraId="15471380" w14:textId="77777777" w:rsidR="0061600E" w:rsidRPr="00DE2EF6" w:rsidRDefault="0061600E" w:rsidP="00A3747D">
            <w:pPr>
              <w:pStyle w:val="paragraph"/>
              <w:spacing w:before="0" w:beforeAutospacing="0" w:after="0" w:afterAutospacing="0"/>
              <w:jc w:val="both"/>
              <w:textAlignment w:val="baseline"/>
              <w:rPr>
                <w:rStyle w:val="normaltextrun"/>
                <w:sz w:val="22"/>
                <w:szCs w:val="22"/>
              </w:rPr>
            </w:pPr>
            <w:r w:rsidRPr="00DE2EF6">
              <w:rPr>
                <w:rStyle w:val="normaltextrun"/>
                <w:sz w:val="22"/>
                <w:szCs w:val="22"/>
              </w:rPr>
              <w:t xml:space="preserve">Iš Lietuvoje įsteigtų subjektų įrodančių dokumentų nereikalaujama. </w:t>
            </w:r>
          </w:p>
          <w:p w14:paraId="62C3C6F3" w14:textId="77777777" w:rsidR="0061600E" w:rsidRPr="00DE2EF6" w:rsidRDefault="0061600E" w:rsidP="00A3747D">
            <w:pPr>
              <w:pStyle w:val="paragraph"/>
              <w:spacing w:before="0" w:beforeAutospacing="0" w:after="0" w:afterAutospacing="0"/>
              <w:jc w:val="both"/>
              <w:textAlignment w:val="baseline"/>
              <w:rPr>
                <w:sz w:val="22"/>
                <w:szCs w:val="22"/>
              </w:rPr>
            </w:pPr>
            <w:r w:rsidRPr="00DE2EF6">
              <w:rPr>
                <w:rStyle w:val="normaltextrun"/>
                <w:sz w:val="22"/>
                <w:szCs w:val="22"/>
              </w:rPr>
              <w:t>Užtenka pateikto EBVPD.</w:t>
            </w:r>
            <w:r w:rsidRPr="00DE2EF6">
              <w:rPr>
                <w:rStyle w:val="eop"/>
                <w:sz w:val="22"/>
                <w:szCs w:val="22"/>
              </w:rPr>
              <w:t> </w:t>
            </w:r>
          </w:p>
          <w:p w14:paraId="0BB453FD" w14:textId="77777777" w:rsidR="0061600E" w:rsidRPr="00DE2EF6" w:rsidRDefault="0061600E" w:rsidP="00A3747D">
            <w:pPr>
              <w:pStyle w:val="paragraph"/>
              <w:spacing w:before="0" w:beforeAutospacing="0" w:after="0" w:afterAutospacing="0"/>
              <w:jc w:val="both"/>
              <w:textAlignment w:val="baseline"/>
              <w:rPr>
                <w:rStyle w:val="normaltextrun"/>
                <w:sz w:val="22"/>
                <w:szCs w:val="22"/>
              </w:rPr>
            </w:pPr>
          </w:p>
        </w:tc>
      </w:tr>
    </w:tbl>
    <w:p w14:paraId="32508D27" w14:textId="77777777" w:rsidR="00F76C6C" w:rsidRPr="00DE2EF6" w:rsidRDefault="00F76C6C" w:rsidP="00504A8B">
      <w:pPr>
        <w:pStyle w:val="TEXTAS1"/>
        <w:widowControl/>
        <w:spacing w:before="60"/>
        <w:ind w:left="0"/>
        <w:rPr>
          <w:lang w:val="lt-LT"/>
        </w:rPr>
      </w:pPr>
      <w:r w:rsidRPr="00DE2EF6">
        <w:rPr>
          <w:lang w:val="lt-LT"/>
        </w:rPr>
        <w:t>3.5. Subtiekėjų, kurių pajėgumais tiekėjas nesiremia, pašalinimo pagrindai ir jų patikrinimo tvarka</w:t>
      </w:r>
      <w:r w:rsidR="00722FF2" w:rsidRPr="00DE2EF6">
        <w:rPr>
          <w:lang w:val="lt-LT"/>
        </w:rPr>
        <w:t xml:space="preserve">, </w:t>
      </w:r>
      <w:r w:rsidRPr="00DE2EF6">
        <w:rPr>
          <w:lang w:val="lt-LT"/>
        </w:rPr>
        <w:t>jei Perkantysis subjektas tikrina, ar nėra tokio subtiekėjo pašalinimo pagrindų</w:t>
      </w:r>
      <w:r w:rsidR="00722FF2" w:rsidRPr="00DE2EF6">
        <w:rPr>
          <w:lang w:val="lt-LT"/>
        </w:rPr>
        <w:t>,</w:t>
      </w:r>
      <w:r w:rsidRPr="00DE2EF6">
        <w:rPr>
          <w:lang w:val="lt-LT"/>
        </w:rPr>
        <w:t xml:space="preserve"> nurodyta </w:t>
      </w:r>
      <w:r w:rsidR="00897AEB" w:rsidRPr="00DE2EF6">
        <w:rPr>
          <w:lang w:val="lt-LT"/>
        </w:rPr>
        <w:t xml:space="preserve">pirkimo </w:t>
      </w:r>
      <w:r w:rsidRPr="00DE2EF6">
        <w:rPr>
          <w:lang w:val="lt-LT"/>
        </w:rPr>
        <w:t>sutarties projekte.</w:t>
      </w:r>
    </w:p>
    <w:p w14:paraId="5743E0BE" w14:textId="77777777" w:rsidR="00F76C6C" w:rsidRPr="00DE2EF6" w:rsidRDefault="00F76C6C" w:rsidP="00316749">
      <w:pPr>
        <w:keepNext/>
        <w:tabs>
          <w:tab w:val="left" w:pos="1134"/>
        </w:tabs>
        <w:autoSpaceDE w:val="0"/>
        <w:autoSpaceDN w:val="0"/>
        <w:adjustRightInd w:val="0"/>
        <w:spacing w:before="20" w:after="20"/>
        <w:jc w:val="both"/>
        <w:outlineLvl w:val="0"/>
        <w:rPr>
          <w:kern w:val="16"/>
          <w:sz w:val="22"/>
          <w:szCs w:val="22"/>
          <w:lang w:eastAsia="ar-SA"/>
        </w:rPr>
      </w:pPr>
      <w:r w:rsidRPr="00DE2EF6">
        <w:rPr>
          <w:kern w:val="16"/>
          <w:sz w:val="22"/>
          <w:szCs w:val="22"/>
          <w:lang w:eastAsia="ar-SA"/>
        </w:rPr>
        <w:t>3.6. Tiekėjų kvalifikacijos reikalavimai</w:t>
      </w:r>
      <w:r w:rsidR="00152440" w:rsidRPr="00DE2EF6">
        <w:rPr>
          <w:kern w:val="16"/>
          <w:sz w:val="22"/>
          <w:szCs w:val="22"/>
          <w:lang w:eastAsia="ar-SA"/>
        </w:rPr>
        <w:t>:</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46"/>
        <w:gridCol w:w="4252"/>
        <w:gridCol w:w="4962"/>
      </w:tblGrid>
      <w:tr w:rsidR="00BF0AEC" w:rsidRPr="00DE2EF6" w14:paraId="20E976DD" w14:textId="77777777" w:rsidTr="007E23FD">
        <w:trPr>
          <w:cantSplit/>
        </w:trPr>
        <w:tc>
          <w:tcPr>
            <w:tcW w:w="5098" w:type="dxa"/>
            <w:gridSpan w:val="2"/>
            <w:vAlign w:val="center"/>
          </w:tcPr>
          <w:p w14:paraId="6211AF1D" w14:textId="77777777" w:rsidR="00BF0AEC" w:rsidRPr="00DE2EF6" w:rsidRDefault="00BF0AEC" w:rsidP="007A5E49">
            <w:pPr>
              <w:tabs>
                <w:tab w:val="left" w:pos="1134"/>
              </w:tabs>
              <w:autoSpaceDE w:val="0"/>
              <w:autoSpaceDN w:val="0"/>
              <w:adjustRightInd w:val="0"/>
              <w:jc w:val="center"/>
              <w:outlineLvl w:val="0"/>
              <w:rPr>
                <w:b/>
                <w:bCs/>
                <w:color w:val="000000"/>
                <w:kern w:val="16"/>
                <w:sz w:val="22"/>
                <w:szCs w:val="22"/>
                <w:lang w:eastAsia="ar-SA"/>
              </w:rPr>
            </w:pPr>
            <w:r w:rsidRPr="00DE2EF6">
              <w:rPr>
                <w:b/>
                <w:bCs/>
                <w:color w:val="000000"/>
                <w:kern w:val="16"/>
                <w:sz w:val="22"/>
                <w:szCs w:val="22"/>
                <w:lang w:eastAsia="ar-SA"/>
              </w:rPr>
              <w:t>Kvalifikacijos reikalavimai</w:t>
            </w:r>
          </w:p>
        </w:tc>
        <w:tc>
          <w:tcPr>
            <w:tcW w:w="4962" w:type="dxa"/>
            <w:tcMar>
              <w:left w:w="28" w:type="dxa"/>
              <w:right w:w="28" w:type="dxa"/>
            </w:tcMar>
            <w:vAlign w:val="center"/>
          </w:tcPr>
          <w:p w14:paraId="5B77E06C" w14:textId="77777777" w:rsidR="00BF0AEC" w:rsidRPr="00DE2EF6" w:rsidRDefault="00BF0AEC" w:rsidP="007A5E49">
            <w:pPr>
              <w:tabs>
                <w:tab w:val="left" w:pos="1134"/>
              </w:tabs>
              <w:autoSpaceDE w:val="0"/>
              <w:autoSpaceDN w:val="0"/>
              <w:adjustRightInd w:val="0"/>
              <w:jc w:val="center"/>
              <w:outlineLvl w:val="0"/>
              <w:rPr>
                <w:b/>
                <w:bCs/>
                <w:color w:val="000000"/>
                <w:kern w:val="16"/>
                <w:sz w:val="22"/>
                <w:szCs w:val="22"/>
                <w:lang w:eastAsia="ar-SA"/>
              </w:rPr>
            </w:pPr>
            <w:r w:rsidRPr="00DE2EF6">
              <w:rPr>
                <w:b/>
                <w:bCs/>
                <w:color w:val="000000"/>
                <w:kern w:val="16"/>
                <w:sz w:val="22"/>
                <w:szCs w:val="22"/>
                <w:lang w:eastAsia="ar-SA"/>
              </w:rPr>
              <w:t>Dokumentai ir informacija, įrodantys, kad tiekėjų  kvalifikacija atitinka keliamus reikalavimus</w:t>
            </w:r>
          </w:p>
        </w:tc>
      </w:tr>
      <w:tr w:rsidR="008850E4" w:rsidRPr="00DE2EF6" w14:paraId="4FA6549D" w14:textId="77777777" w:rsidTr="007E23FD">
        <w:trPr>
          <w:trHeight w:val="388"/>
        </w:trPr>
        <w:tc>
          <w:tcPr>
            <w:tcW w:w="846" w:type="dxa"/>
          </w:tcPr>
          <w:p w14:paraId="3781B7C7" w14:textId="77777777" w:rsidR="00693AA8" w:rsidRPr="00DE2EF6" w:rsidRDefault="00693AA8" w:rsidP="00693AA8">
            <w:pPr>
              <w:tabs>
                <w:tab w:val="left" w:pos="1134"/>
              </w:tabs>
              <w:autoSpaceDE w:val="0"/>
              <w:autoSpaceDN w:val="0"/>
              <w:adjustRightInd w:val="0"/>
              <w:jc w:val="center"/>
              <w:outlineLvl w:val="0"/>
              <w:rPr>
                <w:color w:val="000000"/>
                <w:kern w:val="16"/>
                <w:sz w:val="22"/>
                <w:szCs w:val="22"/>
                <w:lang w:eastAsia="ar-SA"/>
              </w:rPr>
            </w:pPr>
            <w:r w:rsidRPr="00DE2EF6">
              <w:rPr>
                <w:color w:val="000000"/>
                <w:kern w:val="16"/>
                <w:sz w:val="22"/>
                <w:szCs w:val="22"/>
                <w:lang w:eastAsia="ar-SA"/>
              </w:rPr>
              <w:t>3.6.1.</w:t>
            </w:r>
          </w:p>
        </w:tc>
        <w:tc>
          <w:tcPr>
            <w:tcW w:w="4252" w:type="dxa"/>
            <w:tcMar>
              <w:top w:w="28" w:type="dxa"/>
              <w:left w:w="57" w:type="dxa"/>
              <w:bottom w:w="28" w:type="dxa"/>
              <w:right w:w="57" w:type="dxa"/>
            </w:tcMar>
          </w:tcPr>
          <w:p w14:paraId="06742FAD" w14:textId="198DE1EB" w:rsidR="007A5E49" w:rsidRPr="00DE2EF6" w:rsidRDefault="00693AA8" w:rsidP="009F56A2">
            <w:pPr>
              <w:jc w:val="both"/>
              <w:rPr>
                <w:sz w:val="22"/>
                <w:szCs w:val="22"/>
              </w:rPr>
            </w:pPr>
            <w:r w:rsidRPr="00DE2EF6">
              <w:rPr>
                <w:sz w:val="22"/>
                <w:szCs w:val="22"/>
              </w:rPr>
              <w:t>Tiekėjas per pastaruosius 3 (trejus) metus</w:t>
            </w:r>
            <w:r w:rsidR="007A5E49" w:rsidRPr="00DE2EF6">
              <w:rPr>
                <w:sz w:val="22"/>
                <w:szCs w:val="22"/>
              </w:rPr>
              <w:t xml:space="preserve"> iki pasiūlymų pateikimo termino pabaigos yra įvykdęs ar vykdo bent 1 (vieną) </w:t>
            </w:r>
            <w:r w:rsidR="00B72A65" w:rsidRPr="00DE2EF6">
              <w:rPr>
                <w:sz w:val="22"/>
                <w:szCs w:val="22"/>
              </w:rPr>
              <w:t>d</w:t>
            </w:r>
            <w:r w:rsidR="00246882" w:rsidRPr="00DE2EF6">
              <w:rPr>
                <w:sz w:val="22"/>
                <w:szCs w:val="22"/>
              </w:rPr>
              <w:t>uomenų centro tarnybinių stočių resursų nuomos</w:t>
            </w:r>
            <w:r w:rsidR="00B72A65" w:rsidRPr="00DE2EF6">
              <w:rPr>
                <w:sz w:val="22"/>
                <w:szCs w:val="22"/>
              </w:rPr>
              <w:t xml:space="preserve">, duomenų migravimo ir tinklo priežiūros paslaugų </w:t>
            </w:r>
            <w:r w:rsidR="007A5E49" w:rsidRPr="00DE2EF6">
              <w:rPr>
                <w:sz w:val="22"/>
                <w:szCs w:val="22"/>
              </w:rPr>
              <w:t xml:space="preserve">sutartį, kurios įvykdytos dalies vertė be PVM nemažesnė nei </w:t>
            </w:r>
            <w:r w:rsidR="00B72A65" w:rsidRPr="00DE2EF6">
              <w:rPr>
                <w:sz w:val="22"/>
                <w:szCs w:val="22"/>
              </w:rPr>
              <w:t>65</w:t>
            </w:r>
            <w:r w:rsidR="007A5E49" w:rsidRPr="00DE2EF6">
              <w:rPr>
                <w:sz w:val="22"/>
                <w:szCs w:val="22"/>
              </w:rPr>
              <w:t xml:space="preserve"> 000,00 Eur.</w:t>
            </w:r>
          </w:p>
          <w:p w14:paraId="1FA4881B" w14:textId="77777777" w:rsidR="00A025BF" w:rsidRPr="00DE2EF6" w:rsidRDefault="00A025BF" w:rsidP="00AD2FB3">
            <w:pPr>
              <w:ind w:firstLine="369"/>
              <w:jc w:val="both"/>
              <w:rPr>
                <w:sz w:val="22"/>
              </w:rPr>
            </w:pPr>
            <w:r w:rsidRPr="00DE2EF6">
              <w:rPr>
                <w:sz w:val="22"/>
              </w:rPr>
              <w:lastRenderedPageBreak/>
              <w:t>Reikalavimai:</w:t>
            </w:r>
          </w:p>
          <w:p w14:paraId="06064662" w14:textId="77777777" w:rsidR="00A025BF" w:rsidRPr="00DE2EF6" w:rsidRDefault="00A025BF" w:rsidP="00A025BF">
            <w:pPr>
              <w:jc w:val="both"/>
              <w:rPr>
                <w:sz w:val="22"/>
              </w:rPr>
            </w:pPr>
            <w:r w:rsidRPr="00DE2EF6">
              <w:rPr>
                <w:sz w:val="22"/>
              </w:rPr>
              <w:t>- Paslaugas turi būti suteikęs tiekėjas arba ūkio subjektas, kurio pajėgumais tiekėjas remiasi, savo jėgomis.</w:t>
            </w:r>
          </w:p>
          <w:p w14:paraId="39C6D786" w14:textId="77777777" w:rsidR="00A025BF" w:rsidRPr="00DE2EF6" w:rsidRDefault="00A025BF" w:rsidP="00A025BF">
            <w:pPr>
              <w:jc w:val="both"/>
              <w:rPr>
                <w:sz w:val="22"/>
              </w:rPr>
            </w:pPr>
            <w:r w:rsidRPr="00DE2EF6">
              <w:rPr>
                <w:sz w:val="22"/>
              </w:rPr>
              <w:t xml:space="preserve">- Tiekėjas gali remtis kitų ūkio subjektų pajėgumais tik tuo atveju, jeigu tie subjektai patys vykdys tą pirkimo sutarties dalį, kuriai reikia jų turimų pajėgumų. </w:t>
            </w:r>
          </w:p>
          <w:p w14:paraId="1C46F2D1" w14:textId="77777777" w:rsidR="007A5E49" w:rsidRPr="00DE2EF6" w:rsidRDefault="00A025BF" w:rsidP="00A025BF">
            <w:pPr>
              <w:jc w:val="both"/>
              <w:rPr>
                <w:sz w:val="22"/>
              </w:rPr>
            </w:pPr>
            <w:r w:rsidRPr="00DE2EF6">
              <w:rPr>
                <w:sz w:val="22"/>
              </w:rPr>
              <w:t>- Jeigu pasiūlymą teikia ūkio subjektų grupė – reikalavimą turi atitikti visi ūkio subjektų grupės nariai kartu (ūkio subjektų grupės narių turima patirtis sumuojama), atsižvelgiant į jų prisiimamus įsipareigojimus.</w:t>
            </w:r>
          </w:p>
        </w:tc>
        <w:tc>
          <w:tcPr>
            <w:tcW w:w="4962" w:type="dxa"/>
            <w:tcMar>
              <w:top w:w="28" w:type="dxa"/>
              <w:left w:w="57" w:type="dxa"/>
              <w:bottom w:w="28" w:type="dxa"/>
              <w:right w:w="57" w:type="dxa"/>
            </w:tcMar>
          </w:tcPr>
          <w:p w14:paraId="68DE0C2C" w14:textId="0D055220" w:rsidR="00A025BF" w:rsidRPr="00DE2EF6" w:rsidRDefault="00F108D8" w:rsidP="00C402BC">
            <w:pPr>
              <w:ind w:firstLine="227"/>
              <w:jc w:val="both"/>
              <w:rPr>
                <w:sz w:val="22"/>
              </w:rPr>
            </w:pPr>
            <w:r w:rsidRPr="00DE2EF6">
              <w:rPr>
                <w:sz w:val="22"/>
              </w:rPr>
              <w:lastRenderedPageBreak/>
              <w:t>1.</w:t>
            </w:r>
            <w:r w:rsidR="007B4CC3" w:rsidRPr="00DE2EF6">
              <w:rPr>
                <w:sz w:val="22"/>
              </w:rPr>
              <w:t xml:space="preserve"> </w:t>
            </w:r>
            <w:r w:rsidR="00A025BF" w:rsidRPr="00DE2EF6">
              <w:rPr>
                <w:sz w:val="22"/>
              </w:rPr>
              <w:t xml:space="preserve">Per pastaruosius 3 (trejus) metus  įvykdytų </w:t>
            </w:r>
            <w:r w:rsidR="008C2AC4" w:rsidRPr="00DE2EF6">
              <w:rPr>
                <w:sz w:val="22"/>
              </w:rPr>
              <w:t>duomenų centro tarnybinių stočių resursų nuomos, duomenų migravimo ir tinklo priežiūros</w:t>
            </w:r>
            <w:r w:rsidR="00A025BF" w:rsidRPr="00DE2EF6">
              <w:rPr>
                <w:sz w:val="22"/>
              </w:rPr>
              <w:t xml:space="preserve"> paslaugų sutarčių sąrašas, kuriame nurodytos suteiktos paslaugos</w:t>
            </w:r>
            <w:r w:rsidR="00490D93" w:rsidRPr="00DE2EF6">
              <w:rPr>
                <w:sz w:val="22"/>
              </w:rPr>
              <w:t xml:space="preserve"> (sutarties objektas ir trumpas aprašymas)</w:t>
            </w:r>
            <w:r w:rsidR="00A025BF" w:rsidRPr="00DE2EF6">
              <w:rPr>
                <w:sz w:val="22"/>
              </w:rPr>
              <w:t>,</w:t>
            </w:r>
            <w:r w:rsidR="00664AA5" w:rsidRPr="00DE2EF6">
              <w:rPr>
                <w:sz w:val="22"/>
              </w:rPr>
              <w:t xml:space="preserve"> suteiktų paslaugų vertė be PVM, </w:t>
            </w:r>
            <w:r w:rsidR="00A025BF" w:rsidRPr="00DE2EF6">
              <w:rPr>
                <w:sz w:val="22"/>
              </w:rPr>
              <w:t xml:space="preserve"> </w:t>
            </w:r>
            <w:r w:rsidR="006B5C4E" w:rsidRPr="00DE2EF6">
              <w:rPr>
                <w:sz w:val="22"/>
              </w:rPr>
              <w:t xml:space="preserve">sutarties </w:t>
            </w:r>
            <w:r w:rsidR="00A025BF" w:rsidRPr="00DE2EF6">
              <w:rPr>
                <w:sz w:val="22"/>
              </w:rPr>
              <w:t>datos</w:t>
            </w:r>
            <w:r w:rsidR="005E3DD8" w:rsidRPr="00DE2EF6">
              <w:rPr>
                <w:sz w:val="22"/>
              </w:rPr>
              <w:t xml:space="preserve"> (</w:t>
            </w:r>
            <w:r w:rsidR="006B5C4E" w:rsidRPr="00DE2EF6">
              <w:rPr>
                <w:sz w:val="22"/>
              </w:rPr>
              <w:t>įsigaliojimo ir pabaigos (įvykdymo)</w:t>
            </w:r>
            <w:r w:rsidR="00197DAF" w:rsidRPr="00DE2EF6">
              <w:rPr>
                <w:sz w:val="22"/>
              </w:rPr>
              <w:t xml:space="preserve">, paslaugų </w:t>
            </w:r>
            <w:r w:rsidR="00A025BF" w:rsidRPr="00DE2EF6">
              <w:rPr>
                <w:sz w:val="22"/>
              </w:rPr>
              <w:t xml:space="preserve">gavėjai (tiek viešieji, </w:t>
            </w:r>
            <w:r w:rsidR="00A025BF" w:rsidRPr="00DE2EF6">
              <w:rPr>
                <w:sz w:val="22"/>
              </w:rPr>
              <w:lastRenderedPageBreak/>
              <w:t>tiek privatieji)</w:t>
            </w:r>
            <w:r w:rsidR="00197DAF" w:rsidRPr="00DE2EF6">
              <w:rPr>
                <w:sz w:val="22"/>
              </w:rPr>
              <w:t xml:space="preserve"> (įmonių pavadinimai, kontaktinių asmenų </w:t>
            </w:r>
            <w:r w:rsidR="00A025BF" w:rsidRPr="00DE2EF6">
              <w:rPr>
                <w:sz w:val="22"/>
              </w:rPr>
              <w:t>vardai, pavardės, telefonų numeriai, elektroninio pašto adresai.</w:t>
            </w:r>
          </w:p>
          <w:p w14:paraId="077D069C" w14:textId="6C3B556F" w:rsidR="005E5B1D" w:rsidRPr="00DE2EF6" w:rsidRDefault="005E5B1D" w:rsidP="00C402BC">
            <w:pPr>
              <w:ind w:firstLine="227"/>
              <w:jc w:val="both"/>
              <w:rPr>
                <w:iCs/>
                <w:sz w:val="22"/>
                <w:szCs w:val="22"/>
              </w:rPr>
            </w:pPr>
            <w:r w:rsidRPr="00DE2EF6">
              <w:rPr>
                <w:iCs/>
                <w:sz w:val="22"/>
                <w:szCs w:val="22"/>
              </w:rPr>
              <w:t xml:space="preserve">2. </w:t>
            </w:r>
            <w:r w:rsidR="0049236C" w:rsidRPr="00DE2EF6">
              <w:rPr>
                <w:iCs/>
                <w:sz w:val="22"/>
                <w:szCs w:val="22"/>
              </w:rPr>
              <w:t>Paslaugų gavėjų pažymos apie tinkamą sutarties įvykdymą (gali būti pateikt</w:t>
            </w:r>
            <w:r w:rsidR="0066350A" w:rsidRPr="00DE2EF6">
              <w:rPr>
                <w:iCs/>
                <w:sz w:val="22"/>
                <w:szCs w:val="22"/>
              </w:rPr>
              <w:t>os</w:t>
            </w:r>
            <w:r w:rsidR="0049236C" w:rsidRPr="00DE2EF6">
              <w:rPr>
                <w:iCs/>
                <w:sz w:val="22"/>
                <w:szCs w:val="22"/>
              </w:rPr>
              <w:t xml:space="preserve"> </w:t>
            </w:r>
            <w:r w:rsidR="0066350A" w:rsidRPr="00DE2EF6">
              <w:rPr>
                <w:iCs/>
                <w:sz w:val="22"/>
                <w:szCs w:val="22"/>
              </w:rPr>
              <w:t xml:space="preserve">paslaugų </w:t>
            </w:r>
            <w:r w:rsidR="0049236C" w:rsidRPr="00DE2EF6">
              <w:rPr>
                <w:iCs/>
                <w:sz w:val="22"/>
                <w:szCs w:val="22"/>
              </w:rPr>
              <w:t>perdavimo-priėmimo aktų kopijos ar kiti lygiaverčiai dokumentai, įrodantys tinkamą sutarties įvykdymą).</w:t>
            </w:r>
          </w:p>
          <w:p w14:paraId="13E016BA" w14:textId="550B013F" w:rsidR="00171F99" w:rsidRPr="00DE2EF6" w:rsidRDefault="00171F99" w:rsidP="006B4CC2">
            <w:pPr>
              <w:ind w:firstLine="229"/>
              <w:jc w:val="both"/>
              <w:rPr>
                <w:iCs/>
                <w:sz w:val="24"/>
                <w:szCs w:val="24"/>
              </w:rPr>
            </w:pPr>
            <w:r w:rsidRPr="00DE2EF6">
              <w:rPr>
                <w:i/>
                <w:iCs/>
                <w:sz w:val="22"/>
                <w:szCs w:val="22"/>
              </w:rPr>
              <w:t>Pateikiamos dokumentų skaitmeninės kopijos.</w:t>
            </w:r>
          </w:p>
          <w:p w14:paraId="104C65C3" w14:textId="142C90F7" w:rsidR="00A025BF" w:rsidRPr="00DE2EF6" w:rsidRDefault="00A025BF" w:rsidP="00F329C1">
            <w:pPr>
              <w:pStyle w:val="Sraopastraipa"/>
              <w:numPr>
                <w:ilvl w:val="0"/>
                <w:numId w:val="24"/>
              </w:numPr>
              <w:ind w:left="0" w:firstLine="0"/>
            </w:pPr>
            <w:r w:rsidRPr="00DE2EF6">
              <w:t>Perkantysis subjektas, norėdamas įsitikinti tiekėjo pajėgumu įvykdyti sutartį ir (arba) pasitikslinti pateiktą informaciją, gali paprašyti tiekėjo pateikti įvykdytų sutarčių kopijas arba šių sutarčių išrašus, sutarties objektą apibūdinančius dokumentus, pvz., techninę specifikaciją bei kitus, Perkančiojo subjektu manymu reikiamus dokumentus ir informaciją;</w:t>
            </w:r>
          </w:p>
          <w:p w14:paraId="6708976E" w14:textId="1D5A7DD1" w:rsidR="00171F99" w:rsidRPr="00DE2EF6" w:rsidRDefault="00A025BF" w:rsidP="00171F99">
            <w:pPr>
              <w:pStyle w:val="Sraopastraipa"/>
              <w:numPr>
                <w:ilvl w:val="0"/>
                <w:numId w:val="24"/>
              </w:numPr>
              <w:ind w:left="0" w:firstLine="0"/>
            </w:pPr>
            <w:r w:rsidRPr="00DE2EF6">
              <w:t>Perkantysis subjektas, siekdamas patikslinti informaciją apie vykdytą sutartį, pasilieka teisę be išankstinio įspėjimo susisiekti su tiekėjo nurodytais paslaugų gavėjais.</w:t>
            </w:r>
          </w:p>
        </w:tc>
      </w:tr>
      <w:tr w:rsidR="00BF0AEC" w:rsidRPr="00DE2EF6" w14:paraId="2E76BF55" w14:textId="77777777" w:rsidTr="007E23FD">
        <w:trPr>
          <w:trHeight w:val="388"/>
        </w:trPr>
        <w:tc>
          <w:tcPr>
            <w:tcW w:w="846" w:type="dxa"/>
          </w:tcPr>
          <w:p w14:paraId="3B08FC54" w14:textId="77777777" w:rsidR="00BF0AEC" w:rsidRPr="00DE2EF6" w:rsidRDefault="00BF0AEC" w:rsidP="007A5E49">
            <w:pPr>
              <w:tabs>
                <w:tab w:val="left" w:pos="1134"/>
              </w:tabs>
              <w:autoSpaceDE w:val="0"/>
              <w:autoSpaceDN w:val="0"/>
              <w:adjustRightInd w:val="0"/>
              <w:jc w:val="center"/>
              <w:outlineLvl w:val="0"/>
              <w:rPr>
                <w:color w:val="000000"/>
                <w:kern w:val="16"/>
                <w:sz w:val="22"/>
                <w:szCs w:val="22"/>
                <w:lang w:eastAsia="ar-SA"/>
              </w:rPr>
            </w:pPr>
            <w:r w:rsidRPr="00DE2EF6">
              <w:rPr>
                <w:color w:val="000000"/>
                <w:kern w:val="16"/>
                <w:sz w:val="22"/>
                <w:szCs w:val="22"/>
                <w:lang w:eastAsia="ar-SA"/>
              </w:rPr>
              <w:lastRenderedPageBreak/>
              <w:t>3.6.2.</w:t>
            </w:r>
          </w:p>
        </w:tc>
        <w:tc>
          <w:tcPr>
            <w:tcW w:w="4252" w:type="dxa"/>
            <w:tcMar>
              <w:top w:w="28" w:type="dxa"/>
              <w:left w:w="57" w:type="dxa"/>
              <w:bottom w:w="28" w:type="dxa"/>
              <w:right w:w="57" w:type="dxa"/>
            </w:tcMar>
          </w:tcPr>
          <w:p w14:paraId="62C4EE91" w14:textId="6C492FBB" w:rsidR="00C3042D" w:rsidRPr="00DE2EF6" w:rsidRDefault="008850E4" w:rsidP="00236CD5">
            <w:pPr>
              <w:jc w:val="both"/>
              <w:rPr>
                <w:sz w:val="22"/>
                <w:szCs w:val="22"/>
              </w:rPr>
            </w:pPr>
            <w:r w:rsidRPr="00DE2EF6">
              <w:rPr>
                <w:sz w:val="22"/>
                <w:szCs w:val="22"/>
              </w:rPr>
              <w:t>Tiekėjas turi turėti</w:t>
            </w:r>
            <w:r w:rsidR="00642E30" w:rsidRPr="00DE2EF6">
              <w:rPr>
                <w:sz w:val="22"/>
                <w:szCs w:val="22"/>
              </w:rPr>
              <w:t xml:space="preserve"> galimybę</w:t>
            </w:r>
            <w:r w:rsidRPr="00DE2EF6">
              <w:rPr>
                <w:sz w:val="22"/>
                <w:szCs w:val="22"/>
              </w:rPr>
              <w:t xml:space="preserve"> </w:t>
            </w:r>
            <w:r w:rsidR="00642E30" w:rsidRPr="00DE2EF6">
              <w:rPr>
                <w:sz w:val="22"/>
                <w:szCs w:val="22"/>
              </w:rPr>
              <w:t xml:space="preserve">pasitelkti nemažiau nei 2 (du) </w:t>
            </w:r>
            <w:r w:rsidR="00897AEB" w:rsidRPr="00DE2EF6">
              <w:rPr>
                <w:sz w:val="22"/>
                <w:szCs w:val="22"/>
              </w:rPr>
              <w:t xml:space="preserve">pirkimo </w:t>
            </w:r>
            <w:r w:rsidRPr="00DE2EF6">
              <w:rPr>
                <w:sz w:val="22"/>
                <w:szCs w:val="22"/>
              </w:rPr>
              <w:t xml:space="preserve">sutartį vykdysiančius </w:t>
            </w:r>
            <w:r w:rsidR="00642E30" w:rsidRPr="00DE2EF6">
              <w:rPr>
                <w:sz w:val="22"/>
                <w:szCs w:val="22"/>
              </w:rPr>
              <w:t xml:space="preserve">specialistus, kurių kiekvienas gali </w:t>
            </w:r>
            <w:r w:rsidR="008C1598" w:rsidRPr="00DE2EF6">
              <w:rPr>
                <w:sz w:val="22"/>
                <w:szCs w:val="22"/>
              </w:rPr>
              <w:t xml:space="preserve">tenkinti </w:t>
            </w:r>
            <w:r w:rsidR="00642E30" w:rsidRPr="00DE2EF6">
              <w:rPr>
                <w:sz w:val="22"/>
                <w:szCs w:val="22"/>
              </w:rPr>
              <w:t>kelis 3.6.2.1 – 3.6.2.</w:t>
            </w:r>
            <w:r w:rsidR="00052222" w:rsidRPr="00DE2EF6">
              <w:rPr>
                <w:sz w:val="22"/>
                <w:szCs w:val="22"/>
              </w:rPr>
              <w:t>5</w:t>
            </w:r>
            <w:r w:rsidR="00642E30" w:rsidRPr="00DE2EF6">
              <w:rPr>
                <w:sz w:val="22"/>
                <w:szCs w:val="22"/>
              </w:rPr>
              <w:t xml:space="preserve"> </w:t>
            </w:r>
            <w:r w:rsidR="00052222" w:rsidRPr="00DE2EF6">
              <w:rPr>
                <w:sz w:val="22"/>
                <w:szCs w:val="22"/>
              </w:rPr>
              <w:t>pa</w:t>
            </w:r>
            <w:r w:rsidR="00642E30" w:rsidRPr="00DE2EF6">
              <w:rPr>
                <w:sz w:val="22"/>
                <w:szCs w:val="22"/>
              </w:rPr>
              <w:t>punk</w:t>
            </w:r>
            <w:r w:rsidR="00052222" w:rsidRPr="00DE2EF6">
              <w:rPr>
                <w:sz w:val="22"/>
                <w:szCs w:val="22"/>
              </w:rPr>
              <w:t>čiuose</w:t>
            </w:r>
            <w:r w:rsidR="00642E30" w:rsidRPr="00DE2EF6">
              <w:rPr>
                <w:sz w:val="22"/>
                <w:szCs w:val="22"/>
              </w:rPr>
              <w:t xml:space="preserve"> specialistams keliamus kvalifikacijos reikalavimus</w:t>
            </w:r>
            <w:r w:rsidR="006D4D4B" w:rsidRPr="00DE2EF6">
              <w:rPr>
                <w:sz w:val="22"/>
                <w:szCs w:val="22"/>
              </w:rPr>
              <w:t>, o p</w:t>
            </w:r>
            <w:r w:rsidR="00642E30" w:rsidRPr="00DE2EF6">
              <w:rPr>
                <w:sz w:val="22"/>
                <w:szCs w:val="22"/>
              </w:rPr>
              <w:t xml:space="preserve">irkimo sutartį vykdyti pasitelkiami </w:t>
            </w:r>
            <w:r w:rsidR="006D4D4B" w:rsidRPr="00DE2EF6">
              <w:rPr>
                <w:sz w:val="22"/>
                <w:szCs w:val="22"/>
              </w:rPr>
              <w:t xml:space="preserve">visi </w:t>
            </w:r>
            <w:r w:rsidR="00642E30" w:rsidRPr="00DE2EF6">
              <w:rPr>
                <w:sz w:val="22"/>
                <w:szCs w:val="22"/>
              </w:rPr>
              <w:t>tiekėjo specialistai kartu turi tenkinti visus speciali</w:t>
            </w:r>
            <w:r w:rsidR="00C640E4" w:rsidRPr="00DE2EF6">
              <w:rPr>
                <w:sz w:val="22"/>
                <w:szCs w:val="22"/>
              </w:rPr>
              <w:t>s</w:t>
            </w:r>
            <w:r w:rsidR="00642E30" w:rsidRPr="00DE2EF6">
              <w:rPr>
                <w:sz w:val="22"/>
                <w:szCs w:val="22"/>
              </w:rPr>
              <w:t>tams ke</w:t>
            </w:r>
            <w:r w:rsidR="006D4D4B" w:rsidRPr="00DE2EF6">
              <w:rPr>
                <w:sz w:val="22"/>
                <w:szCs w:val="22"/>
              </w:rPr>
              <w:t>l</w:t>
            </w:r>
            <w:r w:rsidR="00642E30" w:rsidRPr="00DE2EF6">
              <w:rPr>
                <w:sz w:val="22"/>
                <w:szCs w:val="22"/>
              </w:rPr>
              <w:t xml:space="preserve">iamus </w:t>
            </w:r>
            <w:r w:rsidR="006D4D4B" w:rsidRPr="00DE2EF6">
              <w:rPr>
                <w:sz w:val="22"/>
                <w:szCs w:val="22"/>
              </w:rPr>
              <w:t xml:space="preserve">kvalifikacijos </w:t>
            </w:r>
            <w:r w:rsidR="00642E30" w:rsidRPr="00DE2EF6">
              <w:rPr>
                <w:sz w:val="22"/>
                <w:szCs w:val="22"/>
              </w:rPr>
              <w:t>reikalavimus.</w:t>
            </w:r>
          </w:p>
          <w:p w14:paraId="38011887" w14:textId="3F784C2E" w:rsidR="009F56A2" w:rsidRPr="00DE2EF6" w:rsidRDefault="00CF6E16" w:rsidP="00236CD5">
            <w:pPr>
              <w:jc w:val="both"/>
              <w:rPr>
                <w:sz w:val="22"/>
                <w:szCs w:val="22"/>
              </w:rPr>
            </w:pPr>
            <w:r w:rsidRPr="00DE2EF6">
              <w:rPr>
                <w:sz w:val="22"/>
                <w:szCs w:val="22"/>
              </w:rPr>
              <w:t>-</w:t>
            </w:r>
            <w:r w:rsidRPr="00DE2EF6">
              <w:rPr>
                <w:sz w:val="22"/>
                <w:szCs w:val="22"/>
              </w:rPr>
              <w:tab/>
              <w:t>Ti</w:t>
            </w:r>
            <w:r w:rsidR="00654194" w:rsidRPr="00DE2EF6">
              <w:rPr>
                <w:sz w:val="22"/>
                <w:szCs w:val="22"/>
              </w:rPr>
              <w:t>e</w:t>
            </w:r>
            <w:r w:rsidRPr="00DE2EF6">
              <w:rPr>
                <w:sz w:val="22"/>
                <w:szCs w:val="22"/>
              </w:rPr>
              <w:t>kėjas turi užtikrinti visų specialistų bendravimą lietuvių kalba (žodžiu ir raštu) arba savo sąskaita užtikrinti tinkamas vertimo paslaugas</w:t>
            </w:r>
            <w:r w:rsidR="008A7692" w:rsidRPr="00DE2EF6">
              <w:rPr>
                <w:sz w:val="22"/>
                <w:szCs w:val="22"/>
              </w:rPr>
              <w:t>.</w:t>
            </w:r>
          </w:p>
          <w:p w14:paraId="1D16C372" w14:textId="77777777" w:rsidR="008850E4" w:rsidRPr="00DE2EF6" w:rsidRDefault="009F56A2" w:rsidP="00236CD5">
            <w:pPr>
              <w:keepNext/>
              <w:ind w:firstLine="369"/>
              <w:jc w:val="both"/>
              <w:rPr>
                <w:sz w:val="22"/>
                <w:szCs w:val="22"/>
              </w:rPr>
            </w:pPr>
            <w:r w:rsidRPr="00DE2EF6">
              <w:rPr>
                <w:sz w:val="22"/>
                <w:szCs w:val="22"/>
              </w:rPr>
              <w:t>Reikalavimai:</w:t>
            </w:r>
          </w:p>
          <w:p w14:paraId="0D549C12" w14:textId="77777777" w:rsidR="009F56A2" w:rsidRPr="00DE2EF6" w:rsidRDefault="009F56A2" w:rsidP="00236CD5">
            <w:pPr>
              <w:jc w:val="both"/>
              <w:rPr>
                <w:sz w:val="22"/>
                <w:szCs w:val="22"/>
              </w:rPr>
            </w:pPr>
            <w:r w:rsidRPr="00DE2EF6">
              <w:rPr>
                <w:sz w:val="22"/>
                <w:szCs w:val="22"/>
              </w:rPr>
              <w:t>- Jeigu pasiūlymą teikia ūkio subjektų grupė – reikalavimą turi atitikti visi kartu (pajėgumai sumuojami);</w:t>
            </w:r>
          </w:p>
          <w:p w14:paraId="01F4261A" w14:textId="77777777" w:rsidR="009F56A2" w:rsidRPr="00DE2EF6" w:rsidRDefault="009F56A2" w:rsidP="00236CD5">
            <w:pPr>
              <w:jc w:val="both"/>
              <w:rPr>
                <w:sz w:val="22"/>
                <w:szCs w:val="22"/>
              </w:rPr>
            </w:pPr>
            <w:r w:rsidRPr="00DE2EF6">
              <w:rPr>
                <w:sz w:val="22"/>
                <w:szCs w:val="22"/>
              </w:rPr>
              <w:t>- Tiekėjas gali remtis kitų ūkio subjektų pajėgumais – reikalavimą turi atitikti visi kartu (šių ūkio subjektų pajėgumai gali būti sumuojami su tiekėjo pajėgumais). Tiekėjas gali remtis kitų ūkio subjektų pajėgumais tik tuo atveju, jeigu tie subjektai patys vykdys tą pirkimo sutarties dalį, kuriai reikia jų turimų pajėgumų;</w:t>
            </w:r>
          </w:p>
          <w:p w14:paraId="067680B8" w14:textId="3284D49E" w:rsidR="008850E4" w:rsidRPr="00DE2EF6" w:rsidRDefault="009F56A2" w:rsidP="00236CD5">
            <w:pPr>
              <w:jc w:val="both"/>
              <w:rPr>
                <w:sz w:val="22"/>
                <w:szCs w:val="22"/>
              </w:rPr>
            </w:pPr>
            <w:r w:rsidRPr="00DE2EF6">
              <w:rPr>
                <w:sz w:val="22"/>
                <w:szCs w:val="22"/>
              </w:rPr>
              <w:t>- Jei tiekėjas (jo pasitelkiami specialistai) pats atitinka keliamus reikalavimus, tačiau ketina pasitelkti subtiekėjus (jų specialistus), subtiekėjų specialistai privalo atitikti keliamus reikalavimus, jeigu subtiekėjai (jų darbuotojai) patys vykdys tas pirkimo sutarties dalis, kurioms reikia nustatytų kvalifikacijų.</w:t>
            </w:r>
          </w:p>
        </w:tc>
        <w:tc>
          <w:tcPr>
            <w:tcW w:w="4962" w:type="dxa"/>
            <w:tcMar>
              <w:top w:w="28" w:type="dxa"/>
              <w:left w:w="57" w:type="dxa"/>
              <w:bottom w:w="28" w:type="dxa"/>
              <w:right w:w="57" w:type="dxa"/>
            </w:tcMar>
          </w:tcPr>
          <w:p w14:paraId="0B34C307" w14:textId="36C55C53" w:rsidR="009F56A2" w:rsidRPr="00DE2EF6" w:rsidRDefault="009F56A2" w:rsidP="00236CD5">
            <w:pPr>
              <w:pStyle w:val="Komentarotekstas"/>
              <w:tabs>
                <w:tab w:val="left" w:pos="245"/>
              </w:tabs>
              <w:ind w:firstLine="85"/>
              <w:jc w:val="both"/>
              <w:rPr>
                <w:sz w:val="22"/>
                <w:szCs w:val="22"/>
              </w:rPr>
            </w:pPr>
            <w:r w:rsidRPr="00DE2EF6">
              <w:rPr>
                <w:sz w:val="22"/>
                <w:szCs w:val="22"/>
              </w:rPr>
              <w:t xml:space="preserve">1. </w:t>
            </w:r>
            <w:r w:rsidR="008850E4" w:rsidRPr="00DE2EF6">
              <w:rPr>
                <w:sz w:val="22"/>
                <w:szCs w:val="22"/>
              </w:rPr>
              <w:t>Pagal darbo sutartis su tiekėju</w:t>
            </w:r>
            <w:r w:rsidRPr="00DE2EF6">
              <w:rPr>
                <w:sz w:val="22"/>
                <w:szCs w:val="22"/>
              </w:rPr>
              <w:t>*</w:t>
            </w:r>
            <w:r w:rsidR="008850E4" w:rsidRPr="00DE2EF6">
              <w:rPr>
                <w:sz w:val="22"/>
                <w:szCs w:val="22"/>
              </w:rPr>
              <w:t xml:space="preserve"> dirbančių</w:t>
            </w:r>
            <w:r w:rsidR="00897AEB" w:rsidRPr="00DE2EF6">
              <w:rPr>
                <w:sz w:val="22"/>
                <w:szCs w:val="22"/>
              </w:rPr>
              <w:t xml:space="preserve"> </w:t>
            </w:r>
            <w:r w:rsidR="008850E4" w:rsidRPr="00DE2EF6">
              <w:rPr>
                <w:sz w:val="22"/>
                <w:szCs w:val="22"/>
              </w:rPr>
              <w:t>specialistų</w:t>
            </w:r>
            <w:r w:rsidR="00897AEB" w:rsidRPr="00DE2EF6">
              <w:rPr>
                <w:sz w:val="22"/>
                <w:szCs w:val="22"/>
              </w:rPr>
              <w:t xml:space="preserve"> </w:t>
            </w:r>
            <w:r w:rsidR="008850E4" w:rsidRPr="00DE2EF6">
              <w:rPr>
                <w:sz w:val="22"/>
                <w:szCs w:val="22"/>
              </w:rPr>
              <w:t xml:space="preserve">sąrašas, </w:t>
            </w:r>
            <w:r w:rsidR="00AA3D49" w:rsidRPr="00DE2EF6">
              <w:rPr>
                <w:sz w:val="22"/>
                <w:szCs w:val="22"/>
              </w:rPr>
              <w:t>kuriame nurodytos siūlomų specialistų pareigos, vardai, pavardės, teisiniai santykiai su teikėju, siūloma pozicija ir kt.</w:t>
            </w:r>
            <w:r w:rsidR="00257E12" w:rsidRPr="00DE2EF6">
              <w:rPr>
                <w:sz w:val="22"/>
                <w:szCs w:val="22"/>
              </w:rPr>
              <w:t xml:space="preserve">, </w:t>
            </w:r>
            <w:r w:rsidR="008850E4" w:rsidRPr="00DE2EF6">
              <w:rPr>
                <w:sz w:val="22"/>
                <w:szCs w:val="22"/>
              </w:rPr>
              <w:t>jei paslaugas teiks</w:t>
            </w:r>
            <w:r w:rsidR="008850E4" w:rsidRPr="00DE2EF6">
              <w:t xml:space="preserve"> </w:t>
            </w:r>
            <w:r w:rsidR="008850E4" w:rsidRPr="00DE2EF6">
              <w:rPr>
                <w:sz w:val="22"/>
                <w:szCs w:val="22"/>
              </w:rPr>
              <w:t>pagal darbo sutartis su tiekėjų dirbantys specialistai</w:t>
            </w:r>
            <w:r w:rsidR="00AA3D49" w:rsidRPr="00DE2EF6">
              <w:rPr>
                <w:sz w:val="22"/>
                <w:szCs w:val="22"/>
              </w:rPr>
              <w:t>.</w:t>
            </w:r>
          </w:p>
          <w:p w14:paraId="022A8F28" w14:textId="2CA5D56C" w:rsidR="009F56A2" w:rsidRPr="00DE2EF6" w:rsidRDefault="009F56A2" w:rsidP="00236CD5">
            <w:pPr>
              <w:pStyle w:val="Komentarotekstas"/>
              <w:tabs>
                <w:tab w:val="left" w:pos="245"/>
              </w:tabs>
              <w:ind w:firstLine="85"/>
              <w:jc w:val="both"/>
              <w:rPr>
                <w:sz w:val="22"/>
                <w:szCs w:val="22"/>
              </w:rPr>
            </w:pPr>
            <w:r w:rsidRPr="00DE2EF6">
              <w:rPr>
                <w:sz w:val="22"/>
                <w:szCs w:val="22"/>
              </w:rPr>
              <w:t xml:space="preserve">2. Tiekėjo </w:t>
            </w:r>
            <w:r w:rsidR="008850E4" w:rsidRPr="00DE2EF6">
              <w:rPr>
                <w:sz w:val="22"/>
                <w:szCs w:val="22"/>
              </w:rPr>
              <w:t>įsipareigojim</w:t>
            </w:r>
            <w:r w:rsidRPr="00DE2EF6">
              <w:rPr>
                <w:sz w:val="22"/>
                <w:szCs w:val="22"/>
              </w:rPr>
              <w:t>as</w:t>
            </w:r>
            <w:r w:rsidR="008850E4" w:rsidRPr="00DE2EF6">
              <w:rPr>
                <w:sz w:val="22"/>
                <w:szCs w:val="22"/>
              </w:rPr>
              <w:t>, kad paslaugas teiks sąraše nurodyti specialistai arba ne</w:t>
            </w:r>
            <w:r w:rsidR="001E4450" w:rsidRPr="00DE2EF6">
              <w:rPr>
                <w:sz w:val="22"/>
                <w:szCs w:val="22"/>
              </w:rPr>
              <w:t>žemesnės</w:t>
            </w:r>
            <w:r w:rsidR="008850E4" w:rsidRPr="00DE2EF6">
              <w:rPr>
                <w:sz w:val="22"/>
                <w:szCs w:val="22"/>
              </w:rPr>
              <w:t xml:space="preserve"> kvalifikacijos</w:t>
            </w:r>
            <w:r w:rsidR="008850E4" w:rsidRPr="00DE2EF6">
              <w:t xml:space="preserve"> </w:t>
            </w:r>
            <w:r w:rsidR="008850E4" w:rsidRPr="00DE2EF6">
              <w:rPr>
                <w:sz w:val="22"/>
                <w:szCs w:val="22"/>
              </w:rPr>
              <w:t xml:space="preserve">pagal darbo sutartį su tiekėjų </w:t>
            </w:r>
            <w:r w:rsidR="00897AEB" w:rsidRPr="00DE2EF6">
              <w:rPr>
                <w:sz w:val="22"/>
                <w:szCs w:val="22"/>
              </w:rPr>
              <w:t xml:space="preserve">dirbantys ar </w:t>
            </w:r>
            <w:r w:rsidR="008850E4" w:rsidRPr="00DE2EF6">
              <w:rPr>
                <w:sz w:val="22"/>
                <w:szCs w:val="22"/>
              </w:rPr>
              <w:t>dirb</w:t>
            </w:r>
            <w:r w:rsidR="00897AEB" w:rsidRPr="00DE2EF6">
              <w:rPr>
                <w:sz w:val="22"/>
                <w:szCs w:val="22"/>
              </w:rPr>
              <w:t>siantys</w:t>
            </w:r>
            <w:r w:rsidR="008850E4" w:rsidRPr="00DE2EF6">
              <w:rPr>
                <w:sz w:val="22"/>
                <w:szCs w:val="22"/>
              </w:rPr>
              <w:t xml:space="preserve"> kiti specialistai, jei su sąraše nurodytais speciali</w:t>
            </w:r>
            <w:r w:rsidR="00974368" w:rsidRPr="00DE2EF6">
              <w:rPr>
                <w:sz w:val="22"/>
                <w:szCs w:val="22"/>
              </w:rPr>
              <w:t>s</w:t>
            </w:r>
            <w:r w:rsidR="008850E4" w:rsidRPr="00DE2EF6">
              <w:rPr>
                <w:sz w:val="22"/>
                <w:szCs w:val="22"/>
              </w:rPr>
              <w:t>tais darbo sutartys su</w:t>
            </w:r>
            <w:r w:rsidR="008850E4" w:rsidRPr="00DE2EF6">
              <w:t xml:space="preserve"> </w:t>
            </w:r>
            <w:r w:rsidR="008850E4" w:rsidRPr="00DE2EF6">
              <w:rPr>
                <w:sz w:val="22"/>
                <w:szCs w:val="22"/>
              </w:rPr>
              <w:t>tiekėju bus nutrauktos.</w:t>
            </w:r>
          </w:p>
          <w:p w14:paraId="35C29A12" w14:textId="77777777" w:rsidR="00897AEB" w:rsidRPr="00DE2EF6" w:rsidRDefault="00897AEB" w:rsidP="00236CD5">
            <w:pPr>
              <w:pStyle w:val="Komentarotekstas"/>
              <w:ind w:firstLine="226"/>
              <w:jc w:val="both"/>
              <w:rPr>
                <w:iCs/>
                <w:color w:val="000000"/>
                <w:sz w:val="22"/>
              </w:rPr>
            </w:pPr>
            <w:r w:rsidRPr="00DE2EF6">
              <w:rPr>
                <w:iCs/>
                <w:color w:val="000000"/>
                <w:sz w:val="22"/>
              </w:rPr>
              <w:t>*– gali būti pateikiami tiekėjo ir (arba) tiekėjų grupės narių, jeigu pasiūlymą teikia ūkio subjektų grupė, ir (arba) kitų ūkio subjektų, kuriais remiasi tiekėjas, darbuotojų</w:t>
            </w:r>
            <w:r w:rsidR="001772D6" w:rsidRPr="00DE2EF6">
              <w:rPr>
                <w:iCs/>
                <w:color w:val="000000"/>
                <w:sz w:val="22"/>
              </w:rPr>
              <w:t>*</w:t>
            </w:r>
            <w:r w:rsidR="009F56A2" w:rsidRPr="00DE2EF6">
              <w:rPr>
                <w:iCs/>
                <w:color w:val="000000"/>
                <w:sz w:val="22"/>
              </w:rPr>
              <w:t>*</w:t>
            </w:r>
            <w:r w:rsidRPr="00DE2EF6">
              <w:rPr>
                <w:iCs/>
                <w:color w:val="000000"/>
                <w:sz w:val="22"/>
              </w:rPr>
              <w:t xml:space="preserve"> sąrašai – pajėgumai sumuojami;</w:t>
            </w:r>
          </w:p>
          <w:p w14:paraId="059D6249" w14:textId="77777777" w:rsidR="00897AEB" w:rsidRPr="00DE2EF6" w:rsidRDefault="00897AEB" w:rsidP="00236CD5">
            <w:pPr>
              <w:pStyle w:val="Komentarotekstas"/>
              <w:ind w:firstLine="226"/>
              <w:jc w:val="both"/>
              <w:rPr>
                <w:iCs/>
                <w:color w:val="000000"/>
                <w:sz w:val="22"/>
              </w:rPr>
            </w:pPr>
            <w:r w:rsidRPr="00DE2EF6">
              <w:rPr>
                <w:iCs/>
                <w:color w:val="000000"/>
                <w:sz w:val="22"/>
              </w:rPr>
              <w:t xml:space="preserve">**– gali būti pateikiami ir </w:t>
            </w:r>
            <w:proofErr w:type="spellStart"/>
            <w:r w:rsidRPr="00DE2EF6">
              <w:rPr>
                <w:iCs/>
                <w:color w:val="000000"/>
                <w:sz w:val="22"/>
              </w:rPr>
              <w:t>kvazisubtiekėjų</w:t>
            </w:r>
            <w:proofErr w:type="spellEnd"/>
            <w:r w:rsidRPr="00DE2EF6">
              <w:rPr>
                <w:iCs/>
                <w:color w:val="000000"/>
                <w:sz w:val="22"/>
              </w:rPr>
              <w:t xml:space="preserve"> – specialistų, kurių kvalifikacija tiekėjas remiasi, ir kurie pasiūlymo teikimo metu dar nėra tiekėjo</w:t>
            </w:r>
            <w:r w:rsidR="009F56A2" w:rsidRPr="00DE2EF6">
              <w:rPr>
                <w:iCs/>
                <w:color w:val="000000"/>
                <w:sz w:val="22"/>
              </w:rPr>
              <w:t xml:space="preserve"> ar</w:t>
            </w:r>
            <w:r w:rsidRPr="00DE2EF6">
              <w:rPr>
                <w:iCs/>
                <w:color w:val="000000"/>
                <w:sz w:val="22"/>
              </w:rPr>
              <w:t xml:space="preserve"> ūkio subjekto, kurio pajėgumais tiekėjas remiasi, darbuotojai, tačiau juos ketinama įdarbinti, jei pasiūlymas bus pripažintas laimėjusiu, sąrašai. Tokiu atveju kartu su pasiūlymu turi būti pateikti ir sąrašuose nurodytų </w:t>
            </w:r>
            <w:proofErr w:type="spellStart"/>
            <w:r w:rsidRPr="00DE2EF6">
              <w:rPr>
                <w:iCs/>
                <w:color w:val="000000"/>
                <w:sz w:val="22"/>
              </w:rPr>
              <w:t>kvazisubtiekėjų</w:t>
            </w:r>
            <w:proofErr w:type="spellEnd"/>
            <w:r w:rsidRPr="00DE2EF6">
              <w:rPr>
                <w:iCs/>
                <w:color w:val="000000"/>
                <w:sz w:val="22"/>
              </w:rPr>
              <w:t xml:space="preserve"> rašytiniai įsipareigojimai vykdyti tas pirkimo sutarties dalis, kurioms reikia nustatytų kvalifikacijų, ir šių  </w:t>
            </w:r>
            <w:proofErr w:type="spellStart"/>
            <w:r w:rsidRPr="00DE2EF6">
              <w:rPr>
                <w:iCs/>
                <w:color w:val="000000"/>
                <w:sz w:val="22"/>
              </w:rPr>
              <w:t>kvazisubtiekėjų</w:t>
            </w:r>
            <w:proofErr w:type="spellEnd"/>
            <w:r w:rsidRPr="00DE2EF6">
              <w:rPr>
                <w:iCs/>
                <w:color w:val="000000"/>
                <w:sz w:val="22"/>
              </w:rPr>
              <w:t xml:space="preserve"> arba su tiekėju, arba su ūkio subjektu, kurio pajėgumais tiekėjas remiasi, raštu sudaryti dvišaliai susitarimai, kad, jei tiekėjo pasiūlymas bus pripažintas laimėjusiu, šalys nevėliau nei iki bus pradėta vykdyti pirkimo </w:t>
            </w:r>
            <w:r w:rsidR="00F135CC" w:rsidRPr="00DE2EF6">
              <w:rPr>
                <w:iCs/>
                <w:color w:val="000000"/>
                <w:sz w:val="22"/>
              </w:rPr>
              <w:t>sutartis</w:t>
            </w:r>
            <w:r w:rsidRPr="00DE2EF6">
              <w:rPr>
                <w:iCs/>
                <w:color w:val="000000"/>
                <w:sz w:val="22"/>
              </w:rPr>
              <w:t xml:space="preserve"> sudarys darbo sutartis.</w:t>
            </w:r>
          </w:p>
          <w:p w14:paraId="01D0486A" w14:textId="61999F1D" w:rsidR="00974368" w:rsidRPr="00DE2EF6" w:rsidRDefault="00897AEB" w:rsidP="00236CD5">
            <w:pPr>
              <w:ind w:firstLine="226"/>
              <w:jc w:val="both"/>
              <w:rPr>
                <w:i/>
                <w:iCs/>
                <w:color w:val="000000"/>
                <w:sz w:val="22"/>
                <w:highlight w:val="cyan"/>
              </w:rPr>
            </w:pPr>
            <w:r w:rsidRPr="00DE2EF6">
              <w:rPr>
                <w:i/>
                <w:iCs/>
                <w:color w:val="000000"/>
                <w:sz w:val="22"/>
              </w:rPr>
              <w:t>Pateikiamos dokumentų skaitmeninės kopijos.</w:t>
            </w:r>
          </w:p>
        </w:tc>
      </w:tr>
      <w:tr w:rsidR="00502C05" w:rsidRPr="00DE2EF6" w14:paraId="380B77B0" w14:textId="77777777" w:rsidTr="007E23FD">
        <w:trPr>
          <w:cantSplit/>
          <w:trHeight w:val="388"/>
        </w:trPr>
        <w:tc>
          <w:tcPr>
            <w:tcW w:w="846" w:type="dxa"/>
          </w:tcPr>
          <w:p w14:paraId="1C96FBE5" w14:textId="77777777" w:rsidR="00502C05" w:rsidRPr="00DE2EF6" w:rsidRDefault="008850E4" w:rsidP="00502C05">
            <w:pPr>
              <w:tabs>
                <w:tab w:val="left" w:pos="1134"/>
              </w:tabs>
              <w:autoSpaceDE w:val="0"/>
              <w:autoSpaceDN w:val="0"/>
              <w:adjustRightInd w:val="0"/>
              <w:jc w:val="center"/>
              <w:outlineLvl w:val="0"/>
              <w:rPr>
                <w:color w:val="000000"/>
                <w:kern w:val="16"/>
                <w:sz w:val="22"/>
                <w:szCs w:val="22"/>
                <w:lang w:eastAsia="ar-SA"/>
              </w:rPr>
            </w:pPr>
            <w:r w:rsidRPr="00DE2EF6">
              <w:rPr>
                <w:color w:val="000000"/>
                <w:kern w:val="16"/>
                <w:sz w:val="22"/>
                <w:szCs w:val="22"/>
                <w:lang w:eastAsia="ar-SA"/>
              </w:rPr>
              <w:t>3.6.2.1.</w:t>
            </w:r>
          </w:p>
        </w:tc>
        <w:tc>
          <w:tcPr>
            <w:tcW w:w="4252" w:type="dxa"/>
            <w:tcMar>
              <w:top w:w="28" w:type="dxa"/>
              <w:left w:w="57" w:type="dxa"/>
              <w:bottom w:w="28" w:type="dxa"/>
              <w:right w:w="57" w:type="dxa"/>
            </w:tcMar>
          </w:tcPr>
          <w:p w14:paraId="53C1FD00" w14:textId="77777777" w:rsidR="00E21FC0" w:rsidRPr="00DE2EF6" w:rsidRDefault="008850E4" w:rsidP="0018274F">
            <w:pPr>
              <w:jc w:val="both"/>
              <w:rPr>
                <w:sz w:val="22"/>
                <w:szCs w:val="22"/>
              </w:rPr>
            </w:pPr>
            <w:r w:rsidRPr="00DE2EF6">
              <w:rPr>
                <w:sz w:val="22"/>
                <w:szCs w:val="22"/>
              </w:rPr>
              <w:t xml:space="preserve">nemažiau nei 1 (vieną) </w:t>
            </w:r>
            <w:r w:rsidR="0018274F" w:rsidRPr="00DE2EF6">
              <w:rPr>
                <w:sz w:val="22"/>
                <w:szCs w:val="22"/>
              </w:rPr>
              <w:t xml:space="preserve">specialistą, turinį </w:t>
            </w:r>
          </w:p>
          <w:p w14:paraId="70BDB6C4" w14:textId="28B555BF" w:rsidR="008537FF" w:rsidRPr="00DE2EF6" w:rsidRDefault="005A2C9D" w:rsidP="00502C05">
            <w:pPr>
              <w:jc w:val="both"/>
              <w:rPr>
                <w:b/>
                <w:bCs/>
                <w:sz w:val="22"/>
                <w:szCs w:val="22"/>
              </w:rPr>
            </w:pPr>
            <w:r w:rsidRPr="00DE2EF6">
              <w:rPr>
                <w:b/>
                <w:bCs/>
                <w:sz w:val="22"/>
                <w:szCs w:val="22"/>
              </w:rPr>
              <w:t xml:space="preserve">duomenų centro valdymo </w:t>
            </w:r>
            <w:r w:rsidR="00E36131" w:rsidRPr="00DE2EF6">
              <w:rPr>
                <w:b/>
                <w:bCs/>
                <w:sz w:val="22"/>
                <w:szCs w:val="22"/>
              </w:rPr>
              <w:t>specialisto</w:t>
            </w:r>
          </w:p>
          <w:p w14:paraId="68F5EE81" w14:textId="1D80C978" w:rsidR="00502C05" w:rsidRPr="00DE2EF6" w:rsidRDefault="0018274F" w:rsidP="00502C05">
            <w:pPr>
              <w:jc w:val="both"/>
              <w:rPr>
                <w:sz w:val="22"/>
                <w:szCs w:val="22"/>
              </w:rPr>
            </w:pPr>
            <w:r w:rsidRPr="00DE2EF6">
              <w:rPr>
                <w:sz w:val="22"/>
                <w:szCs w:val="22"/>
              </w:rPr>
              <w:t>kvalifikaciją</w:t>
            </w:r>
            <w:r w:rsidRPr="00DE2EF6">
              <w:rPr>
                <w:b/>
                <w:bCs/>
                <w:sz w:val="22"/>
                <w:szCs w:val="22"/>
              </w:rPr>
              <w:t>.</w:t>
            </w:r>
            <w:r w:rsidR="008850E4" w:rsidRPr="00DE2EF6">
              <w:rPr>
                <w:sz w:val="22"/>
                <w:szCs w:val="22"/>
              </w:rPr>
              <w:t xml:space="preserve"> </w:t>
            </w:r>
          </w:p>
        </w:tc>
        <w:tc>
          <w:tcPr>
            <w:tcW w:w="4962" w:type="dxa"/>
            <w:tcMar>
              <w:top w:w="28" w:type="dxa"/>
              <w:left w:w="57" w:type="dxa"/>
              <w:bottom w:w="28" w:type="dxa"/>
              <w:right w:w="57" w:type="dxa"/>
            </w:tcMar>
          </w:tcPr>
          <w:p w14:paraId="6D7695D1" w14:textId="4EC465E6" w:rsidR="00D67D74" w:rsidRPr="00DE2EF6" w:rsidRDefault="00557253" w:rsidP="002E5151">
            <w:pPr>
              <w:ind w:firstLine="85"/>
              <w:jc w:val="both"/>
              <w:rPr>
                <w:sz w:val="22"/>
                <w:szCs w:val="22"/>
              </w:rPr>
            </w:pPr>
            <w:proofErr w:type="spellStart"/>
            <w:r w:rsidRPr="00DE2EF6">
              <w:rPr>
                <w:b/>
                <w:bCs/>
                <w:sz w:val="22"/>
                <w:szCs w:val="22"/>
              </w:rPr>
              <w:t>Certified</w:t>
            </w:r>
            <w:proofErr w:type="spellEnd"/>
            <w:r w:rsidRPr="00DE2EF6">
              <w:rPr>
                <w:b/>
                <w:bCs/>
                <w:sz w:val="22"/>
                <w:szCs w:val="22"/>
              </w:rPr>
              <w:t xml:space="preserve"> Data Centre </w:t>
            </w:r>
            <w:proofErr w:type="spellStart"/>
            <w:r w:rsidRPr="00DE2EF6">
              <w:rPr>
                <w:b/>
                <w:bCs/>
                <w:sz w:val="22"/>
                <w:szCs w:val="22"/>
              </w:rPr>
              <w:t>Management</w:t>
            </w:r>
            <w:proofErr w:type="spellEnd"/>
            <w:r w:rsidRPr="00DE2EF6">
              <w:rPr>
                <w:b/>
                <w:bCs/>
                <w:sz w:val="22"/>
                <w:szCs w:val="22"/>
              </w:rPr>
              <w:t xml:space="preserve"> Professional (CDCMP)</w:t>
            </w:r>
            <w:r w:rsidRPr="00DE2EF6">
              <w:rPr>
                <w:sz w:val="22"/>
                <w:szCs w:val="22"/>
              </w:rPr>
              <w:t xml:space="preserve"> sertifikatas arba lygiavertis dokumentas.</w:t>
            </w:r>
            <w:r w:rsidR="00285797" w:rsidRPr="00DE2EF6">
              <w:rPr>
                <w:sz w:val="22"/>
                <w:szCs w:val="22"/>
              </w:rPr>
              <w:t xml:space="preserve"> </w:t>
            </w:r>
          </w:p>
          <w:p w14:paraId="13076714" w14:textId="77777777" w:rsidR="00EF2036" w:rsidRPr="00DE2EF6" w:rsidRDefault="00285797" w:rsidP="002E5151">
            <w:pPr>
              <w:ind w:firstLine="85"/>
              <w:jc w:val="both"/>
              <w:rPr>
                <w:rFonts w:cs="Calibri"/>
                <w:sz w:val="21"/>
                <w:szCs w:val="21"/>
                <w:u w:val="single"/>
              </w:rPr>
            </w:pPr>
            <w:r w:rsidRPr="00DE2EF6">
              <w:rPr>
                <w:i/>
                <w:sz w:val="22"/>
                <w:szCs w:val="22"/>
              </w:rPr>
              <w:t>Pateikiamos dokumentų skaitmeninės kopijos.</w:t>
            </w:r>
          </w:p>
          <w:p w14:paraId="420AEBF9" w14:textId="4CE25F33" w:rsidR="00502C05" w:rsidRPr="00DE2EF6" w:rsidRDefault="00EF2036" w:rsidP="002E5151">
            <w:pPr>
              <w:ind w:firstLine="85"/>
              <w:jc w:val="both"/>
              <w:rPr>
                <w:b/>
                <w:bCs/>
                <w:i/>
                <w:iCs/>
                <w:sz w:val="22"/>
                <w:szCs w:val="22"/>
              </w:rPr>
            </w:pPr>
            <w:r w:rsidRPr="00DE2EF6">
              <w:rPr>
                <w:rFonts w:cs="Calibri"/>
                <w:b/>
                <w:bCs/>
                <w:i/>
                <w:iCs/>
                <w:sz w:val="22"/>
                <w:szCs w:val="22"/>
              </w:rPr>
              <w:t>L</w:t>
            </w:r>
            <w:r w:rsidR="00BE4AFE" w:rsidRPr="00DE2EF6">
              <w:rPr>
                <w:rFonts w:cs="Calibri"/>
                <w:b/>
                <w:bCs/>
                <w:i/>
                <w:iCs/>
                <w:sz w:val="22"/>
                <w:szCs w:val="22"/>
              </w:rPr>
              <w:t xml:space="preserve">ygiaverčio dokumento </w:t>
            </w:r>
            <w:r w:rsidRPr="00DE2EF6">
              <w:rPr>
                <w:rFonts w:cs="Calibri"/>
                <w:b/>
                <w:bCs/>
                <w:i/>
                <w:iCs/>
                <w:sz w:val="22"/>
                <w:szCs w:val="22"/>
              </w:rPr>
              <w:t>„</w:t>
            </w:r>
            <w:r w:rsidR="00BE4AFE" w:rsidRPr="00DE2EF6">
              <w:rPr>
                <w:rFonts w:cs="Calibri"/>
                <w:b/>
                <w:bCs/>
                <w:i/>
                <w:iCs/>
                <w:sz w:val="22"/>
                <w:szCs w:val="22"/>
              </w:rPr>
              <w:t>lygiavertiškumą</w:t>
            </w:r>
            <w:r w:rsidRPr="00DE2EF6">
              <w:rPr>
                <w:rFonts w:cs="Calibri"/>
                <w:b/>
                <w:bCs/>
                <w:i/>
                <w:iCs/>
                <w:sz w:val="22"/>
                <w:szCs w:val="22"/>
              </w:rPr>
              <w:t xml:space="preserve">“ </w:t>
            </w:r>
            <w:r w:rsidR="00BE4AFE" w:rsidRPr="00DE2EF6">
              <w:rPr>
                <w:rFonts w:cs="Calibri"/>
                <w:b/>
                <w:bCs/>
                <w:i/>
                <w:iCs/>
                <w:sz w:val="22"/>
                <w:szCs w:val="22"/>
              </w:rPr>
              <w:t>įrodyti turi</w:t>
            </w:r>
            <w:r w:rsidRPr="00DE2EF6">
              <w:rPr>
                <w:rFonts w:cs="Calibri"/>
                <w:b/>
                <w:bCs/>
                <w:i/>
                <w:iCs/>
                <w:sz w:val="22"/>
                <w:szCs w:val="22"/>
              </w:rPr>
              <w:t xml:space="preserve"> t</w:t>
            </w:r>
            <w:r w:rsidR="00BE4AFE" w:rsidRPr="00DE2EF6">
              <w:rPr>
                <w:rFonts w:cs="Calibri"/>
                <w:b/>
                <w:bCs/>
                <w:i/>
                <w:iCs/>
                <w:sz w:val="22"/>
                <w:szCs w:val="22"/>
              </w:rPr>
              <w:t>i</w:t>
            </w:r>
            <w:r w:rsidRPr="00DE2EF6">
              <w:rPr>
                <w:rFonts w:cs="Calibri"/>
                <w:b/>
                <w:bCs/>
                <w:i/>
                <w:iCs/>
                <w:sz w:val="22"/>
                <w:szCs w:val="22"/>
              </w:rPr>
              <w:t>e</w:t>
            </w:r>
            <w:r w:rsidR="00BE4AFE" w:rsidRPr="00DE2EF6">
              <w:rPr>
                <w:rFonts w:cs="Calibri"/>
                <w:b/>
                <w:bCs/>
                <w:i/>
                <w:iCs/>
                <w:sz w:val="22"/>
                <w:szCs w:val="22"/>
              </w:rPr>
              <w:t>kėjas</w:t>
            </w:r>
            <w:r w:rsidR="002E5151" w:rsidRPr="00DE2EF6">
              <w:rPr>
                <w:rFonts w:cs="Calibri"/>
                <w:b/>
                <w:bCs/>
                <w:i/>
                <w:iCs/>
                <w:sz w:val="22"/>
                <w:szCs w:val="22"/>
              </w:rPr>
              <w:t>.</w:t>
            </w:r>
          </w:p>
        </w:tc>
      </w:tr>
      <w:tr w:rsidR="00AD37CB" w:rsidRPr="00DE2EF6" w14:paraId="45C7AB02" w14:textId="77777777" w:rsidTr="007E23FD">
        <w:trPr>
          <w:cantSplit/>
          <w:trHeight w:val="388"/>
        </w:trPr>
        <w:tc>
          <w:tcPr>
            <w:tcW w:w="846" w:type="dxa"/>
          </w:tcPr>
          <w:p w14:paraId="2AFB78AD" w14:textId="77777777" w:rsidR="00AD37CB" w:rsidRPr="00DE2EF6" w:rsidRDefault="00700847" w:rsidP="00502C05">
            <w:pPr>
              <w:tabs>
                <w:tab w:val="left" w:pos="1134"/>
              </w:tabs>
              <w:autoSpaceDE w:val="0"/>
              <w:autoSpaceDN w:val="0"/>
              <w:adjustRightInd w:val="0"/>
              <w:jc w:val="center"/>
              <w:outlineLvl w:val="0"/>
              <w:rPr>
                <w:color w:val="000000"/>
                <w:kern w:val="16"/>
                <w:sz w:val="22"/>
                <w:szCs w:val="22"/>
                <w:lang w:eastAsia="ar-SA"/>
              </w:rPr>
            </w:pPr>
            <w:r w:rsidRPr="00DE2EF6">
              <w:rPr>
                <w:color w:val="000000"/>
                <w:kern w:val="16"/>
                <w:sz w:val="22"/>
                <w:szCs w:val="22"/>
                <w:lang w:eastAsia="ar-SA"/>
              </w:rPr>
              <w:lastRenderedPageBreak/>
              <w:t>3.6.2.2.</w:t>
            </w:r>
          </w:p>
        </w:tc>
        <w:tc>
          <w:tcPr>
            <w:tcW w:w="4252" w:type="dxa"/>
            <w:tcMar>
              <w:top w:w="28" w:type="dxa"/>
              <w:left w:w="57" w:type="dxa"/>
              <w:bottom w:w="28" w:type="dxa"/>
              <w:right w:w="57" w:type="dxa"/>
            </w:tcMar>
          </w:tcPr>
          <w:p w14:paraId="7273DBD0" w14:textId="77777777" w:rsidR="00E21FC0" w:rsidRPr="00DE2EF6" w:rsidRDefault="009A730A" w:rsidP="00E21FC0">
            <w:pPr>
              <w:autoSpaceDE w:val="0"/>
              <w:adjustRightInd w:val="0"/>
              <w:rPr>
                <w:sz w:val="22"/>
                <w:szCs w:val="22"/>
              </w:rPr>
            </w:pPr>
            <w:r w:rsidRPr="00DE2EF6">
              <w:rPr>
                <w:sz w:val="22"/>
              </w:rPr>
              <w:t>nemažiau nei 1 (vie</w:t>
            </w:r>
            <w:r w:rsidRPr="00DE2EF6">
              <w:rPr>
                <w:sz w:val="22"/>
                <w:szCs w:val="22"/>
              </w:rPr>
              <w:t xml:space="preserve">ną) </w:t>
            </w:r>
            <w:r w:rsidR="00595B8C" w:rsidRPr="00DE2EF6">
              <w:rPr>
                <w:sz w:val="22"/>
                <w:szCs w:val="22"/>
              </w:rPr>
              <w:t xml:space="preserve">specialistą, turinį </w:t>
            </w:r>
          </w:p>
          <w:p w14:paraId="2B839550" w14:textId="77777777" w:rsidR="008537FF" w:rsidRPr="00DE2EF6" w:rsidRDefault="00595B8C" w:rsidP="00753DBB">
            <w:pPr>
              <w:autoSpaceDE w:val="0"/>
              <w:adjustRightInd w:val="0"/>
              <w:rPr>
                <w:sz w:val="22"/>
                <w:szCs w:val="22"/>
              </w:rPr>
            </w:pPr>
            <w:r w:rsidRPr="00DE2EF6">
              <w:rPr>
                <w:b/>
                <w:bCs/>
                <w:sz w:val="22"/>
                <w:szCs w:val="22"/>
              </w:rPr>
              <w:t>debesų kompiuterijos specialisto</w:t>
            </w:r>
            <w:r w:rsidRPr="00DE2EF6">
              <w:rPr>
                <w:sz w:val="22"/>
                <w:szCs w:val="22"/>
              </w:rPr>
              <w:t xml:space="preserve"> </w:t>
            </w:r>
          </w:p>
          <w:p w14:paraId="60A67559" w14:textId="3DC0E0F9" w:rsidR="00AD37CB" w:rsidRPr="00DE2EF6" w:rsidRDefault="00595B8C" w:rsidP="00753DBB">
            <w:pPr>
              <w:autoSpaceDE w:val="0"/>
              <w:adjustRightInd w:val="0"/>
              <w:rPr>
                <w:sz w:val="21"/>
                <w:szCs w:val="21"/>
              </w:rPr>
            </w:pPr>
            <w:r w:rsidRPr="00DE2EF6">
              <w:rPr>
                <w:sz w:val="22"/>
                <w:szCs w:val="22"/>
              </w:rPr>
              <w:t>kvalifikaciją</w:t>
            </w:r>
          </w:p>
        </w:tc>
        <w:tc>
          <w:tcPr>
            <w:tcW w:w="4962" w:type="dxa"/>
            <w:tcMar>
              <w:top w:w="28" w:type="dxa"/>
              <w:left w:w="57" w:type="dxa"/>
              <w:bottom w:w="28" w:type="dxa"/>
              <w:right w:w="57" w:type="dxa"/>
            </w:tcMar>
          </w:tcPr>
          <w:p w14:paraId="0AAF3E2F" w14:textId="3F98594A" w:rsidR="00C47393" w:rsidRPr="00DE2EF6" w:rsidRDefault="00C47393" w:rsidP="002E5151">
            <w:pPr>
              <w:ind w:firstLine="88"/>
              <w:jc w:val="both"/>
              <w:rPr>
                <w:sz w:val="22"/>
                <w:szCs w:val="22"/>
              </w:rPr>
            </w:pPr>
            <w:proofErr w:type="spellStart"/>
            <w:r w:rsidRPr="00DE2EF6">
              <w:rPr>
                <w:b/>
                <w:bCs/>
                <w:sz w:val="22"/>
                <w:szCs w:val="22"/>
              </w:rPr>
              <w:t>CompTIA</w:t>
            </w:r>
            <w:proofErr w:type="spellEnd"/>
            <w:r w:rsidRPr="00DE2EF6">
              <w:rPr>
                <w:b/>
                <w:bCs/>
                <w:sz w:val="22"/>
                <w:szCs w:val="22"/>
              </w:rPr>
              <w:t xml:space="preserve"> </w:t>
            </w:r>
            <w:proofErr w:type="spellStart"/>
            <w:r w:rsidRPr="00DE2EF6">
              <w:rPr>
                <w:b/>
                <w:bCs/>
                <w:sz w:val="22"/>
                <w:szCs w:val="22"/>
              </w:rPr>
              <w:t>Cloud</w:t>
            </w:r>
            <w:proofErr w:type="spellEnd"/>
            <w:r w:rsidRPr="00DE2EF6">
              <w:rPr>
                <w:b/>
                <w:bCs/>
                <w:sz w:val="22"/>
                <w:szCs w:val="22"/>
              </w:rPr>
              <w:t>+</w:t>
            </w:r>
            <w:r w:rsidRPr="00DE2EF6">
              <w:rPr>
                <w:sz w:val="22"/>
                <w:szCs w:val="22"/>
              </w:rPr>
              <w:t xml:space="preserve"> </w:t>
            </w:r>
            <w:r w:rsidR="006A5E78" w:rsidRPr="00DE2EF6">
              <w:rPr>
                <w:sz w:val="22"/>
                <w:szCs w:val="22"/>
              </w:rPr>
              <w:t xml:space="preserve">sertifikatas arba lygiavertis dokumentas. </w:t>
            </w:r>
          </w:p>
          <w:p w14:paraId="7B494ACE" w14:textId="6AAE3A9E" w:rsidR="00E2328D" w:rsidRPr="00DE2EF6" w:rsidRDefault="009A730A" w:rsidP="002E5151">
            <w:pPr>
              <w:ind w:firstLine="88"/>
              <w:jc w:val="both"/>
              <w:rPr>
                <w:b/>
                <w:bCs/>
                <w:i/>
                <w:iCs/>
              </w:rPr>
            </w:pPr>
            <w:r w:rsidRPr="00DE2EF6">
              <w:rPr>
                <w:i/>
                <w:sz w:val="22"/>
                <w:szCs w:val="22"/>
              </w:rPr>
              <w:t xml:space="preserve">Pateikiamos dokumentų skaitmeninės </w:t>
            </w:r>
            <w:proofErr w:type="spellStart"/>
            <w:r w:rsidRPr="00DE2EF6">
              <w:rPr>
                <w:i/>
                <w:sz w:val="22"/>
                <w:szCs w:val="22"/>
              </w:rPr>
              <w:t>kopijos.</w:t>
            </w:r>
            <w:r w:rsidR="002E5151" w:rsidRPr="00DE2EF6">
              <w:rPr>
                <w:b/>
                <w:bCs/>
                <w:i/>
                <w:iCs/>
                <w:sz w:val="22"/>
                <w:szCs w:val="22"/>
              </w:rPr>
              <w:t>Lygiaverčio</w:t>
            </w:r>
            <w:proofErr w:type="spellEnd"/>
            <w:r w:rsidR="002E5151" w:rsidRPr="00DE2EF6">
              <w:rPr>
                <w:b/>
                <w:bCs/>
                <w:i/>
                <w:iCs/>
                <w:sz w:val="22"/>
                <w:szCs w:val="22"/>
              </w:rPr>
              <w:t xml:space="preserve"> dokumento „lygiavertiškumą“ įrodyti turi tiekėjas.</w:t>
            </w:r>
          </w:p>
        </w:tc>
      </w:tr>
      <w:tr w:rsidR="00AD37CB" w:rsidRPr="00DE2EF6" w14:paraId="610043FC" w14:textId="77777777" w:rsidTr="007E23FD">
        <w:trPr>
          <w:cantSplit/>
          <w:trHeight w:val="388"/>
        </w:trPr>
        <w:tc>
          <w:tcPr>
            <w:tcW w:w="846" w:type="dxa"/>
          </w:tcPr>
          <w:p w14:paraId="6E9E9B84" w14:textId="328E0967" w:rsidR="00AD37CB" w:rsidRPr="00DE2EF6" w:rsidRDefault="009A730A" w:rsidP="004F6A89">
            <w:pPr>
              <w:tabs>
                <w:tab w:val="left" w:pos="1134"/>
              </w:tabs>
              <w:autoSpaceDE w:val="0"/>
              <w:autoSpaceDN w:val="0"/>
              <w:adjustRightInd w:val="0"/>
              <w:jc w:val="center"/>
              <w:outlineLvl w:val="0"/>
              <w:rPr>
                <w:color w:val="000000"/>
                <w:kern w:val="16"/>
                <w:sz w:val="22"/>
                <w:szCs w:val="22"/>
                <w:lang w:eastAsia="ar-SA"/>
              </w:rPr>
            </w:pPr>
            <w:r w:rsidRPr="00DE2EF6">
              <w:rPr>
                <w:color w:val="000000"/>
                <w:kern w:val="16"/>
                <w:sz w:val="22"/>
                <w:szCs w:val="22"/>
                <w:lang w:eastAsia="ar-SA"/>
              </w:rPr>
              <w:t>3.6.2.</w:t>
            </w:r>
            <w:r w:rsidR="004F6A89" w:rsidRPr="00DE2EF6">
              <w:rPr>
                <w:color w:val="000000"/>
                <w:kern w:val="16"/>
                <w:sz w:val="22"/>
                <w:szCs w:val="22"/>
                <w:lang w:eastAsia="ar-SA"/>
              </w:rPr>
              <w:t>3</w:t>
            </w:r>
            <w:r w:rsidRPr="00DE2EF6">
              <w:rPr>
                <w:color w:val="000000"/>
                <w:kern w:val="16"/>
                <w:sz w:val="22"/>
                <w:szCs w:val="22"/>
                <w:lang w:eastAsia="ar-SA"/>
              </w:rPr>
              <w:t>.</w:t>
            </w:r>
          </w:p>
        </w:tc>
        <w:tc>
          <w:tcPr>
            <w:tcW w:w="4252" w:type="dxa"/>
            <w:tcMar>
              <w:top w:w="28" w:type="dxa"/>
              <w:left w:w="57" w:type="dxa"/>
              <w:bottom w:w="28" w:type="dxa"/>
              <w:right w:w="57" w:type="dxa"/>
            </w:tcMar>
          </w:tcPr>
          <w:p w14:paraId="5532EB7C" w14:textId="77777777" w:rsidR="008537FF" w:rsidRPr="00DE2EF6" w:rsidRDefault="009A730A" w:rsidP="00753DBB">
            <w:pPr>
              <w:rPr>
                <w:sz w:val="22"/>
              </w:rPr>
            </w:pPr>
            <w:r w:rsidRPr="00DE2EF6">
              <w:rPr>
                <w:sz w:val="22"/>
              </w:rPr>
              <w:t xml:space="preserve">nemažiau nei 1 (vieną) </w:t>
            </w:r>
            <w:r w:rsidR="006F7678" w:rsidRPr="00DE2EF6">
              <w:rPr>
                <w:sz w:val="22"/>
              </w:rPr>
              <w:t xml:space="preserve">specialistą, turinį </w:t>
            </w:r>
            <w:r w:rsidR="00E21FC0" w:rsidRPr="00DE2EF6">
              <w:rPr>
                <w:b/>
                <w:bCs/>
                <w:sz w:val="22"/>
              </w:rPr>
              <w:t>kibernetinio saugumo specialisto</w:t>
            </w:r>
            <w:r w:rsidR="00E21FC0" w:rsidRPr="00DE2EF6">
              <w:rPr>
                <w:sz w:val="22"/>
              </w:rPr>
              <w:t xml:space="preserve"> </w:t>
            </w:r>
          </w:p>
          <w:p w14:paraId="542CA6B8" w14:textId="62E06295" w:rsidR="00AD37CB" w:rsidRPr="00DE2EF6" w:rsidRDefault="006F7678" w:rsidP="00753DBB">
            <w:pPr>
              <w:rPr>
                <w:sz w:val="22"/>
              </w:rPr>
            </w:pPr>
            <w:r w:rsidRPr="00DE2EF6">
              <w:rPr>
                <w:sz w:val="22"/>
              </w:rPr>
              <w:t>kvalifikaciją.</w:t>
            </w:r>
          </w:p>
        </w:tc>
        <w:tc>
          <w:tcPr>
            <w:tcW w:w="4962" w:type="dxa"/>
            <w:tcMar>
              <w:top w:w="28" w:type="dxa"/>
              <w:left w:w="57" w:type="dxa"/>
              <w:bottom w:w="28" w:type="dxa"/>
              <w:right w:w="57" w:type="dxa"/>
            </w:tcMar>
          </w:tcPr>
          <w:p w14:paraId="516855F3" w14:textId="53856633" w:rsidR="00E21FC0" w:rsidRPr="00DE2EF6" w:rsidRDefault="000043D2" w:rsidP="002E5151">
            <w:pPr>
              <w:ind w:firstLine="88"/>
              <w:jc w:val="both"/>
              <w:rPr>
                <w:sz w:val="22"/>
                <w:szCs w:val="22"/>
              </w:rPr>
            </w:pPr>
            <w:proofErr w:type="spellStart"/>
            <w:r w:rsidRPr="00DE2EF6">
              <w:rPr>
                <w:b/>
                <w:bCs/>
                <w:sz w:val="22"/>
                <w:szCs w:val="22"/>
              </w:rPr>
              <w:t>CompTIA</w:t>
            </w:r>
            <w:proofErr w:type="spellEnd"/>
            <w:r w:rsidRPr="00DE2EF6">
              <w:rPr>
                <w:b/>
                <w:bCs/>
                <w:sz w:val="22"/>
                <w:szCs w:val="22"/>
              </w:rPr>
              <w:t xml:space="preserve"> </w:t>
            </w:r>
            <w:proofErr w:type="spellStart"/>
            <w:r w:rsidRPr="00DE2EF6">
              <w:rPr>
                <w:b/>
                <w:bCs/>
                <w:sz w:val="22"/>
                <w:szCs w:val="22"/>
              </w:rPr>
              <w:t>Advanced</w:t>
            </w:r>
            <w:proofErr w:type="spellEnd"/>
            <w:r w:rsidRPr="00DE2EF6">
              <w:rPr>
                <w:b/>
                <w:bCs/>
                <w:sz w:val="22"/>
                <w:szCs w:val="22"/>
              </w:rPr>
              <w:t xml:space="preserve"> </w:t>
            </w:r>
            <w:proofErr w:type="spellStart"/>
            <w:r w:rsidRPr="00DE2EF6">
              <w:rPr>
                <w:b/>
                <w:bCs/>
                <w:sz w:val="22"/>
                <w:szCs w:val="22"/>
              </w:rPr>
              <w:t>Security</w:t>
            </w:r>
            <w:proofErr w:type="spellEnd"/>
            <w:r w:rsidRPr="00DE2EF6">
              <w:rPr>
                <w:b/>
                <w:bCs/>
                <w:sz w:val="22"/>
                <w:szCs w:val="22"/>
              </w:rPr>
              <w:t xml:space="preserve"> </w:t>
            </w:r>
            <w:proofErr w:type="spellStart"/>
            <w:r w:rsidRPr="00DE2EF6">
              <w:rPr>
                <w:b/>
                <w:bCs/>
                <w:sz w:val="22"/>
                <w:szCs w:val="22"/>
              </w:rPr>
              <w:t>Practitioner</w:t>
            </w:r>
            <w:proofErr w:type="spellEnd"/>
            <w:r w:rsidRPr="00DE2EF6">
              <w:rPr>
                <w:b/>
                <w:bCs/>
                <w:sz w:val="22"/>
                <w:szCs w:val="22"/>
              </w:rPr>
              <w:t xml:space="preserve"> (CASP+)</w:t>
            </w:r>
            <w:r w:rsidRPr="00DE2EF6">
              <w:rPr>
                <w:sz w:val="22"/>
                <w:szCs w:val="22"/>
              </w:rPr>
              <w:t xml:space="preserve"> </w:t>
            </w:r>
            <w:r w:rsidR="00E21FC0" w:rsidRPr="00DE2EF6">
              <w:rPr>
                <w:sz w:val="22"/>
                <w:szCs w:val="22"/>
              </w:rPr>
              <w:t>sertifikatas arba lygiavertis dokumentas.</w:t>
            </w:r>
          </w:p>
          <w:p w14:paraId="258456BC" w14:textId="4E4E7B99" w:rsidR="00E2328D" w:rsidRPr="00DE2EF6" w:rsidRDefault="009A730A" w:rsidP="002E5151">
            <w:pPr>
              <w:ind w:firstLine="88"/>
              <w:jc w:val="both"/>
            </w:pPr>
            <w:r w:rsidRPr="00DE2EF6">
              <w:rPr>
                <w:i/>
                <w:sz w:val="22"/>
                <w:szCs w:val="22"/>
              </w:rPr>
              <w:t xml:space="preserve">Pateikiamos dokumentų skaitmeninės </w:t>
            </w:r>
            <w:proofErr w:type="spellStart"/>
            <w:r w:rsidRPr="00DE2EF6">
              <w:rPr>
                <w:i/>
                <w:sz w:val="22"/>
                <w:szCs w:val="22"/>
              </w:rPr>
              <w:t>kopijos.</w:t>
            </w:r>
            <w:r w:rsidR="002E5151" w:rsidRPr="00DE2EF6">
              <w:rPr>
                <w:b/>
                <w:bCs/>
                <w:i/>
                <w:iCs/>
                <w:sz w:val="22"/>
                <w:szCs w:val="22"/>
              </w:rPr>
              <w:t>Lygiaverčio</w:t>
            </w:r>
            <w:proofErr w:type="spellEnd"/>
            <w:r w:rsidR="002E5151" w:rsidRPr="00DE2EF6">
              <w:rPr>
                <w:b/>
                <w:bCs/>
                <w:i/>
                <w:iCs/>
                <w:sz w:val="22"/>
                <w:szCs w:val="22"/>
              </w:rPr>
              <w:t xml:space="preserve"> dokumento „lygiavertiškumą“ įrodyti turi tiekėjas.</w:t>
            </w:r>
          </w:p>
        </w:tc>
      </w:tr>
      <w:tr w:rsidR="009A730A" w:rsidRPr="00DE2EF6" w14:paraId="2D0432DB" w14:textId="77777777" w:rsidTr="007E23FD">
        <w:trPr>
          <w:cantSplit/>
          <w:trHeight w:val="388"/>
        </w:trPr>
        <w:tc>
          <w:tcPr>
            <w:tcW w:w="846" w:type="dxa"/>
          </w:tcPr>
          <w:p w14:paraId="623D04A5" w14:textId="6AA85F4E" w:rsidR="009A730A" w:rsidRPr="00DE2EF6" w:rsidRDefault="004F6A89" w:rsidP="009A730A">
            <w:pPr>
              <w:tabs>
                <w:tab w:val="left" w:pos="1134"/>
              </w:tabs>
              <w:autoSpaceDE w:val="0"/>
              <w:autoSpaceDN w:val="0"/>
              <w:adjustRightInd w:val="0"/>
              <w:jc w:val="center"/>
              <w:outlineLvl w:val="0"/>
              <w:rPr>
                <w:color w:val="000000"/>
                <w:kern w:val="16"/>
                <w:sz w:val="22"/>
                <w:szCs w:val="22"/>
                <w:lang w:eastAsia="ar-SA"/>
              </w:rPr>
            </w:pPr>
            <w:r w:rsidRPr="00DE2EF6">
              <w:rPr>
                <w:color w:val="000000"/>
                <w:kern w:val="16"/>
                <w:sz w:val="22"/>
                <w:szCs w:val="22"/>
                <w:lang w:eastAsia="ar-SA"/>
              </w:rPr>
              <w:t>3.6.2.4</w:t>
            </w:r>
            <w:r w:rsidR="009A730A" w:rsidRPr="00DE2EF6">
              <w:rPr>
                <w:color w:val="000000"/>
                <w:kern w:val="16"/>
                <w:sz w:val="22"/>
                <w:szCs w:val="22"/>
                <w:lang w:eastAsia="ar-SA"/>
              </w:rPr>
              <w:t>.</w:t>
            </w:r>
          </w:p>
        </w:tc>
        <w:tc>
          <w:tcPr>
            <w:tcW w:w="4252" w:type="dxa"/>
            <w:tcMar>
              <w:top w:w="28" w:type="dxa"/>
              <w:left w:w="57" w:type="dxa"/>
              <w:bottom w:w="28" w:type="dxa"/>
              <w:right w:w="57" w:type="dxa"/>
            </w:tcMar>
          </w:tcPr>
          <w:p w14:paraId="7EA23797" w14:textId="2284A568" w:rsidR="009A730A" w:rsidRPr="00DE2EF6" w:rsidRDefault="006D3A05" w:rsidP="006D3A05">
            <w:pPr>
              <w:rPr>
                <w:sz w:val="22"/>
              </w:rPr>
            </w:pPr>
            <w:r w:rsidRPr="00DE2EF6">
              <w:rPr>
                <w:sz w:val="22"/>
              </w:rPr>
              <w:t xml:space="preserve">nemažiau nei 1 (vieną) specialistą, turinį </w:t>
            </w:r>
            <w:r w:rsidR="00B51F26" w:rsidRPr="00DE2EF6">
              <w:rPr>
                <w:b/>
                <w:bCs/>
                <w:sz w:val="22"/>
              </w:rPr>
              <w:t>kibernetinio saugumo rizikų specialisto</w:t>
            </w:r>
            <w:r w:rsidR="00B51F26" w:rsidRPr="00DE2EF6">
              <w:rPr>
                <w:sz w:val="22"/>
              </w:rPr>
              <w:t xml:space="preserve"> </w:t>
            </w:r>
            <w:r w:rsidRPr="00DE2EF6">
              <w:rPr>
                <w:sz w:val="22"/>
              </w:rPr>
              <w:t>kvalifikaciją.</w:t>
            </w:r>
          </w:p>
        </w:tc>
        <w:tc>
          <w:tcPr>
            <w:tcW w:w="4962" w:type="dxa"/>
            <w:tcMar>
              <w:top w:w="28" w:type="dxa"/>
              <w:left w:w="57" w:type="dxa"/>
              <w:bottom w:w="28" w:type="dxa"/>
              <w:right w:w="57" w:type="dxa"/>
            </w:tcMar>
          </w:tcPr>
          <w:p w14:paraId="36396FA5" w14:textId="45AA29D9" w:rsidR="006D3A05" w:rsidRPr="00DE2EF6" w:rsidRDefault="008854ED" w:rsidP="002E5151">
            <w:pPr>
              <w:ind w:firstLine="88"/>
              <w:jc w:val="both"/>
              <w:rPr>
                <w:sz w:val="22"/>
                <w:szCs w:val="22"/>
              </w:rPr>
            </w:pPr>
            <w:r w:rsidRPr="00DE2EF6">
              <w:rPr>
                <w:b/>
                <w:bCs/>
                <w:sz w:val="22"/>
                <w:szCs w:val="22"/>
              </w:rPr>
              <w:t xml:space="preserve">ISACA </w:t>
            </w:r>
            <w:proofErr w:type="spellStart"/>
            <w:r w:rsidRPr="00DE2EF6">
              <w:rPr>
                <w:b/>
                <w:bCs/>
                <w:sz w:val="22"/>
                <w:szCs w:val="22"/>
              </w:rPr>
              <w:t>Certified</w:t>
            </w:r>
            <w:proofErr w:type="spellEnd"/>
            <w:r w:rsidRPr="00DE2EF6">
              <w:rPr>
                <w:b/>
                <w:bCs/>
                <w:sz w:val="22"/>
                <w:szCs w:val="22"/>
              </w:rPr>
              <w:t xml:space="preserve"> </w:t>
            </w:r>
            <w:proofErr w:type="spellStart"/>
            <w:r w:rsidRPr="00DE2EF6">
              <w:rPr>
                <w:b/>
                <w:bCs/>
                <w:sz w:val="22"/>
                <w:szCs w:val="22"/>
              </w:rPr>
              <w:t>in</w:t>
            </w:r>
            <w:proofErr w:type="spellEnd"/>
            <w:r w:rsidRPr="00DE2EF6">
              <w:rPr>
                <w:b/>
                <w:bCs/>
                <w:sz w:val="22"/>
                <w:szCs w:val="22"/>
              </w:rPr>
              <w:t xml:space="preserve"> Risk </w:t>
            </w:r>
            <w:proofErr w:type="spellStart"/>
            <w:r w:rsidRPr="00DE2EF6">
              <w:rPr>
                <w:b/>
                <w:bCs/>
                <w:sz w:val="22"/>
                <w:szCs w:val="22"/>
              </w:rPr>
              <w:t>and</w:t>
            </w:r>
            <w:proofErr w:type="spellEnd"/>
            <w:r w:rsidRPr="00DE2EF6">
              <w:rPr>
                <w:b/>
                <w:bCs/>
                <w:sz w:val="22"/>
                <w:szCs w:val="22"/>
              </w:rPr>
              <w:t xml:space="preserve"> </w:t>
            </w:r>
            <w:proofErr w:type="spellStart"/>
            <w:r w:rsidRPr="00DE2EF6">
              <w:rPr>
                <w:b/>
                <w:bCs/>
                <w:sz w:val="22"/>
                <w:szCs w:val="22"/>
              </w:rPr>
              <w:t>Information</w:t>
            </w:r>
            <w:proofErr w:type="spellEnd"/>
            <w:r w:rsidRPr="00DE2EF6">
              <w:rPr>
                <w:b/>
                <w:bCs/>
                <w:sz w:val="22"/>
                <w:szCs w:val="22"/>
              </w:rPr>
              <w:t xml:space="preserve"> </w:t>
            </w:r>
            <w:proofErr w:type="spellStart"/>
            <w:r w:rsidRPr="00DE2EF6">
              <w:rPr>
                <w:b/>
                <w:bCs/>
                <w:sz w:val="22"/>
                <w:szCs w:val="22"/>
              </w:rPr>
              <w:t>Systems</w:t>
            </w:r>
            <w:proofErr w:type="spellEnd"/>
            <w:r w:rsidRPr="00DE2EF6">
              <w:rPr>
                <w:b/>
                <w:bCs/>
                <w:sz w:val="22"/>
                <w:szCs w:val="22"/>
              </w:rPr>
              <w:t xml:space="preserve"> </w:t>
            </w:r>
            <w:proofErr w:type="spellStart"/>
            <w:r w:rsidRPr="00DE2EF6">
              <w:rPr>
                <w:b/>
                <w:bCs/>
                <w:sz w:val="22"/>
                <w:szCs w:val="22"/>
              </w:rPr>
              <w:t>Control</w:t>
            </w:r>
            <w:proofErr w:type="spellEnd"/>
            <w:r w:rsidRPr="00DE2EF6">
              <w:rPr>
                <w:b/>
                <w:bCs/>
                <w:sz w:val="22"/>
                <w:szCs w:val="22"/>
              </w:rPr>
              <w:t xml:space="preserve"> </w:t>
            </w:r>
            <w:r w:rsidR="006D3A05" w:rsidRPr="00DE2EF6">
              <w:rPr>
                <w:sz w:val="22"/>
                <w:szCs w:val="22"/>
              </w:rPr>
              <w:t>sertifikatas arba lygiavertis</w:t>
            </w:r>
            <w:r w:rsidR="00753DBB" w:rsidRPr="00DE2EF6">
              <w:rPr>
                <w:sz w:val="22"/>
                <w:szCs w:val="22"/>
              </w:rPr>
              <w:t xml:space="preserve"> </w:t>
            </w:r>
            <w:r w:rsidR="006D3A05" w:rsidRPr="00DE2EF6">
              <w:rPr>
                <w:sz w:val="22"/>
                <w:szCs w:val="22"/>
              </w:rPr>
              <w:t>dokumentas.</w:t>
            </w:r>
          </w:p>
          <w:p w14:paraId="53335F32" w14:textId="77777777" w:rsidR="00E2328D" w:rsidRPr="00DE2EF6" w:rsidRDefault="009A730A" w:rsidP="002E5151">
            <w:pPr>
              <w:ind w:firstLine="88"/>
              <w:jc w:val="both"/>
              <w:rPr>
                <w:i/>
                <w:sz w:val="22"/>
                <w:szCs w:val="22"/>
              </w:rPr>
            </w:pPr>
            <w:r w:rsidRPr="00DE2EF6">
              <w:rPr>
                <w:i/>
                <w:sz w:val="22"/>
                <w:szCs w:val="22"/>
              </w:rPr>
              <w:t>Pateikiamos dokumentų skaitmeninės kopijos.</w:t>
            </w:r>
          </w:p>
          <w:p w14:paraId="65273AB6" w14:textId="601EA830" w:rsidR="002E5151" w:rsidRPr="00DE2EF6" w:rsidRDefault="002E5151" w:rsidP="002E5151">
            <w:pPr>
              <w:ind w:firstLine="88"/>
              <w:jc w:val="both"/>
              <w:rPr>
                <w:b/>
                <w:bCs/>
                <w:i/>
                <w:iCs/>
              </w:rPr>
            </w:pPr>
            <w:r w:rsidRPr="00DE2EF6">
              <w:rPr>
                <w:b/>
                <w:bCs/>
                <w:i/>
                <w:iCs/>
                <w:sz w:val="22"/>
                <w:szCs w:val="22"/>
              </w:rPr>
              <w:t>Lygiaverčio dokumento „lygiavertiškumą“ įrodyti turi tiekėjas.</w:t>
            </w:r>
          </w:p>
        </w:tc>
      </w:tr>
      <w:tr w:rsidR="008854ED" w:rsidRPr="00DE2EF6" w14:paraId="758C5E69" w14:textId="77777777" w:rsidTr="007E23FD">
        <w:trPr>
          <w:cantSplit/>
          <w:trHeight w:val="388"/>
        </w:trPr>
        <w:tc>
          <w:tcPr>
            <w:tcW w:w="846" w:type="dxa"/>
          </w:tcPr>
          <w:p w14:paraId="151FD420" w14:textId="06A0F413" w:rsidR="008854ED" w:rsidRPr="00DE2EF6" w:rsidRDefault="008854ED" w:rsidP="008854ED">
            <w:pPr>
              <w:tabs>
                <w:tab w:val="left" w:pos="1134"/>
              </w:tabs>
              <w:autoSpaceDE w:val="0"/>
              <w:autoSpaceDN w:val="0"/>
              <w:adjustRightInd w:val="0"/>
              <w:jc w:val="center"/>
              <w:outlineLvl w:val="0"/>
              <w:rPr>
                <w:color w:val="000000"/>
                <w:kern w:val="16"/>
                <w:sz w:val="22"/>
                <w:szCs w:val="22"/>
                <w:lang w:eastAsia="ar-SA"/>
              </w:rPr>
            </w:pPr>
            <w:r w:rsidRPr="00DE2EF6">
              <w:rPr>
                <w:color w:val="000000"/>
                <w:kern w:val="16"/>
                <w:sz w:val="22"/>
                <w:szCs w:val="22"/>
                <w:lang w:eastAsia="ar-SA"/>
              </w:rPr>
              <w:t xml:space="preserve">3.6.2.5. </w:t>
            </w:r>
          </w:p>
        </w:tc>
        <w:tc>
          <w:tcPr>
            <w:tcW w:w="4252" w:type="dxa"/>
            <w:tcMar>
              <w:top w:w="28" w:type="dxa"/>
              <w:left w:w="57" w:type="dxa"/>
              <w:bottom w:w="28" w:type="dxa"/>
              <w:right w:w="57" w:type="dxa"/>
            </w:tcMar>
          </w:tcPr>
          <w:p w14:paraId="2D3F4F2A" w14:textId="70C346D7" w:rsidR="008854ED" w:rsidRPr="00DE2EF6" w:rsidRDefault="008854ED" w:rsidP="008854ED">
            <w:pPr>
              <w:rPr>
                <w:sz w:val="22"/>
              </w:rPr>
            </w:pPr>
            <w:r w:rsidRPr="00DE2EF6">
              <w:rPr>
                <w:sz w:val="22"/>
              </w:rPr>
              <w:t xml:space="preserve">nemažiau nei 1 (vieną) specialistą, turinį </w:t>
            </w:r>
            <w:r w:rsidR="009920C9" w:rsidRPr="00DE2EF6">
              <w:rPr>
                <w:b/>
                <w:bCs/>
                <w:sz w:val="22"/>
              </w:rPr>
              <w:t xml:space="preserve">ugniasienės administravimo specialisto </w:t>
            </w:r>
            <w:r w:rsidRPr="00DE2EF6">
              <w:rPr>
                <w:sz w:val="22"/>
              </w:rPr>
              <w:t>kvalifikaciją.</w:t>
            </w:r>
          </w:p>
        </w:tc>
        <w:tc>
          <w:tcPr>
            <w:tcW w:w="4962" w:type="dxa"/>
            <w:tcMar>
              <w:top w:w="28" w:type="dxa"/>
              <w:left w:w="57" w:type="dxa"/>
              <w:bottom w:w="28" w:type="dxa"/>
              <w:right w:w="57" w:type="dxa"/>
            </w:tcMar>
          </w:tcPr>
          <w:p w14:paraId="251649FF" w14:textId="13575BBF" w:rsidR="008854ED" w:rsidRPr="00DE2EF6" w:rsidRDefault="00196299" w:rsidP="002E5151">
            <w:pPr>
              <w:ind w:firstLine="88"/>
              <w:jc w:val="both"/>
              <w:rPr>
                <w:sz w:val="22"/>
                <w:szCs w:val="22"/>
              </w:rPr>
            </w:pPr>
            <w:proofErr w:type="spellStart"/>
            <w:r w:rsidRPr="00DE2EF6">
              <w:rPr>
                <w:b/>
                <w:bCs/>
                <w:sz w:val="22"/>
                <w:szCs w:val="22"/>
              </w:rPr>
              <w:t>Fortinet</w:t>
            </w:r>
            <w:proofErr w:type="spellEnd"/>
            <w:r w:rsidRPr="00DE2EF6">
              <w:rPr>
                <w:b/>
                <w:bCs/>
                <w:sz w:val="22"/>
                <w:szCs w:val="22"/>
              </w:rPr>
              <w:t xml:space="preserve"> </w:t>
            </w:r>
            <w:proofErr w:type="spellStart"/>
            <w:r w:rsidRPr="00DE2EF6">
              <w:rPr>
                <w:b/>
                <w:bCs/>
                <w:sz w:val="22"/>
                <w:szCs w:val="22"/>
              </w:rPr>
              <w:t>Certified</w:t>
            </w:r>
            <w:proofErr w:type="spellEnd"/>
            <w:r w:rsidRPr="00DE2EF6">
              <w:rPr>
                <w:b/>
                <w:bCs/>
                <w:sz w:val="22"/>
                <w:szCs w:val="22"/>
              </w:rPr>
              <w:t xml:space="preserve"> </w:t>
            </w:r>
            <w:proofErr w:type="spellStart"/>
            <w:r w:rsidRPr="00DE2EF6">
              <w:rPr>
                <w:b/>
                <w:bCs/>
                <w:sz w:val="22"/>
                <w:szCs w:val="22"/>
              </w:rPr>
              <w:t>Solution</w:t>
            </w:r>
            <w:proofErr w:type="spellEnd"/>
            <w:r w:rsidRPr="00DE2EF6">
              <w:rPr>
                <w:b/>
                <w:bCs/>
                <w:sz w:val="22"/>
                <w:szCs w:val="22"/>
              </w:rPr>
              <w:t xml:space="preserve"> </w:t>
            </w:r>
            <w:proofErr w:type="spellStart"/>
            <w:r w:rsidRPr="00DE2EF6">
              <w:rPr>
                <w:b/>
                <w:bCs/>
                <w:sz w:val="22"/>
                <w:szCs w:val="22"/>
              </w:rPr>
              <w:t>Specialist</w:t>
            </w:r>
            <w:proofErr w:type="spellEnd"/>
            <w:r w:rsidRPr="00DE2EF6">
              <w:rPr>
                <w:b/>
                <w:bCs/>
                <w:sz w:val="22"/>
                <w:szCs w:val="22"/>
              </w:rPr>
              <w:t xml:space="preserve"> (FCSS) </w:t>
            </w:r>
            <w:r w:rsidR="008854ED" w:rsidRPr="00DE2EF6">
              <w:rPr>
                <w:sz w:val="22"/>
                <w:szCs w:val="22"/>
              </w:rPr>
              <w:t>sertifikatas arba lygiavertis dokumentas.</w:t>
            </w:r>
          </w:p>
          <w:p w14:paraId="5F7E604A" w14:textId="77777777" w:rsidR="00E2328D" w:rsidRPr="00DE2EF6" w:rsidRDefault="008854ED" w:rsidP="002E5151">
            <w:pPr>
              <w:ind w:firstLine="88"/>
              <w:jc w:val="both"/>
              <w:rPr>
                <w:i/>
                <w:sz w:val="22"/>
                <w:szCs w:val="22"/>
              </w:rPr>
            </w:pPr>
            <w:r w:rsidRPr="00DE2EF6">
              <w:rPr>
                <w:i/>
                <w:sz w:val="22"/>
                <w:szCs w:val="22"/>
              </w:rPr>
              <w:t>Pateikiamos dokumentų skaitmeninės kopijos.</w:t>
            </w:r>
          </w:p>
          <w:p w14:paraId="6DF89C2D" w14:textId="718768FC" w:rsidR="002E5151" w:rsidRPr="00DE2EF6" w:rsidRDefault="002E5151" w:rsidP="002E5151">
            <w:pPr>
              <w:ind w:firstLine="88"/>
              <w:jc w:val="both"/>
              <w:rPr>
                <w:b/>
                <w:bCs/>
                <w:i/>
                <w:iCs/>
              </w:rPr>
            </w:pPr>
            <w:r w:rsidRPr="00DE2EF6">
              <w:rPr>
                <w:b/>
                <w:bCs/>
                <w:i/>
                <w:iCs/>
                <w:sz w:val="22"/>
                <w:szCs w:val="22"/>
              </w:rPr>
              <w:t>Lygiaverčio dokumento „lygiavertiškumą“ įrodyti turi tiekėjas.</w:t>
            </w:r>
          </w:p>
        </w:tc>
      </w:tr>
    </w:tbl>
    <w:p w14:paraId="58D414D1" w14:textId="606504EA" w:rsidR="00F76C6C" w:rsidRPr="00DE2EF6" w:rsidRDefault="00F76C6C" w:rsidP="00236CD5">
      <w:pPr>
        <w:keepNext/>
        <w:keepLines/>
        <w:tabs>
          <w:tab w:val="left" w:pos="1134"/>
        </w:tabs>
        <w:autoSpaceDE w:val="0"/>
        <w:autoSpaceDN w:val="0"/>
        <w:adjustRightInd w:val="0"/>
        <w:spacing w:before="120" w:after="20"/>
        <w:jc w:val="both"/>
        <w:outlineLvl w:val="0"/>
        <w:rPr>
          <w:kern w:val="16"/>
          <w:sz w:val="22"/>
          <w:szCs w:val="22"/>
          <w:lang w:eastAsia="ar-SA"/>
        </w:rPr>
      </w:pPr>
      <w:r w:rsidRPr="00DE2EF6">
        <w:rPr>
          <w:kern w:val="16"/>
          <w:sz w:val="22"/>
          <w:szCs w:val="22"/>
          <w:lang w:eastAsia="ar-SA"/>
        </w:rPr>
        <w:t xml:space="preserve">3.7. </w:t>
      </w:r>
      <w:r w:rsidR="00164FF3" w:rsidRPr="00DE2EF6">
        <w:rPr>
          <w:kern w:val="16"/>
          <w:sz w:val="22"/>
          <w:szCs w:val="22"/>
          <w:lang w:eastAsia="ar-SA"/>
        </w:rPr>
        <w:t>Reikalaujama, kad tiekėjai laikytųsi kokybės vadybos sistemos ir aplinkos apsaugos vadybos sistemos standartų:</w:t>
      </w:r>
    </w:p>
    <w:tbl>
      <w:tblPr>
        <w:tblStyle w:val="Lentelstinklelis"/>
        <w:tblW w:w="10060" w:type="dxa"/>
        <w:tblInd w:w="0" w:type="dxa"/>
        <w:tblLook w:val="04A0" w:firstRow="1" w:lastRow="0" w:firstColumn="1" w:lastColumn="0" w:noHBand="0" w:noVBand="1"/>
      </w:tblPr>
      <w:tblGrid>
        <w:gridCol w:w="846"/>
        <w:gridCol w:w="3260"/>
        <w:gridCol w:w="5954"/>
      </w:tblGrid>
      <w:tr w:rsidR="00236CD5" w:rsidRPr="00DE2EF6" w14:paraId="6F004759" w14:textId="77777777" w:rsidTr="007E23FD">
        <w:trPr>
          <w:cantSplit/>
        </w:trPr>
        <w:tc>
          <w:tcPr>
            <w:tcW w:w="846" w:type="dxa"/>
            <w:vAlign w:val="center"/>
          </w:tcPr>
          <w:p w14:paraId="746F0EC4" w14:textId="0B8A570E" w:rsidR="008F2F7F" w:rsidRPr="00DE2EF6" w:rsidRDefault="00727F30" w:rsidP="008F2F7F">
            <w:pPr>
              <w:keepNext/>
              <w:keepLines/>
              <w:suppressLineNumbers/>
              <w:suppressAutoHyphens/>
              <w:ind w:firstLine="0"/>
              <w:jc w:val="center"/>
              <w:rPr>
                <w:b/>
                <w:sz w:val="22"/>
              </w:rPr>
            </w:pPr>
            <w:r w:rsidRPr="00DE2EF6">
              <w:rPr>
                <w:b/>
                <w:sz w:val="22"/>
              </w:rPr>
              <w:t>3.7.1.</w:t>
            </w:r>
          </w:p>
        </w:tc>
        <w:tc>
          <w:tcPr>
            <w:tcW w:w="3260" w:type="dxa"/>
            <w:vAlign w:val="center"/>
          </w:tcPr>
          <w:p w14:paraId="6396581B" w14:textId="77777777" w:rsidR="008F2F7F" w:rsidRPr="00DE2EF6" w:rsidRDefault="008F2F7F" w:rsidP="008F2F7F">
            <w:pPr>
              <w:keepNext/>
              <w:keepLines/>
              <w:suppressLineNumbers/>
              <w:suppressAutoHyphens/>
              <w:ind w:firstLine="0"/>
              <w:jc w:val="center"/>
              <w:rPr>
                <w:b/>
                <w:sz w:val="22"/>
              </w:rPr>
            </w:pPr>
            <w:r w:rsidRPr="00DE2EF6">
              <w:rPr>
                <w:b/>
                <w:sz w:val="22"/>
              </w:rPr>
              <w:t xml:space="preserve">Kokybės vadybos </w:t>
            </w:r>
          </w:p>
          <w:p w14:paraId="19BEFB06" w14:textId="77777777" w:rsidR="008F2F7F" w:rsidRPr="00DE2EF6" w:rsidRDefault="008F2F7F" w:rsidP="008F2F7F">
            <w:pPr>
              <w:keepNext/>
              <w:keepLines/>
              <w:suppressLineNumbers/>
              <w:suppressAutoHyphens/>
              <w:ind w:firstLine="0"/>
              <w:jc w:val="center"/>
              <w:rPr>
                <w:b/>
                <w:sz w:val="22"/>
              </w:rPr>
            </w:pPr>
            <w:r w:rsidRPr="00DE2EF6">
              <w:rPr>
                <w:b/>
                <w:sz w:val="22"/>
              </w:rPr>
              <w:t>sistemos reikalavimai</w:t>
            </w:r>
          </w:p>
        </w:tc>
        <w:tc>
          <w:tcPr>
            <w:tcW w:w="5954" w:type="dxa"/>
            <w:vAlign w:val="center"/>
          </w:tcPr>
          <w:p w14:paraId="4EB0C848" w14:textId="77777777" w:rsidR="008F2F7F" w:rsidRPr="00DE2EF6" w:rsidRDefault="008F2F7F" w:rsidP="008F2F7F">
            <w:pPr>
              <w:keepNext/>
              <w:keepLines/>
              <w:suppressLineNumbers/>
              <w:suppressAutoHyphens/>
              <w:ind w:firstLine="0"/>
              <w:jc w:val="center"/>
              <w:rPr>
                <w:b/>
                <w:sz w:val="22"/>
              </w:rPr>
            </w:pPr>
            <w:r w:rsidRPr="00DE2EF6">
              <w:rPr>
                <w:b/>
                <w:sz w:val="22"/>
              </w:rPr>
              <w:t>Patvirtinančių dokumentų sąrašas</w:t>
            </w:r>
          </w:p>
        </w:tc>
      </w:tr>
      <w:tr w:rsidR="00236CD5" w:rsidRPr="00DE2EF6" w14:paraId="245A6AC7" w14:textId="77777777" w:rsidTr="007E23FD">
        <w:tc>
          <w:tcPr>
            <w:tcW w:w="846" w:type="dxa"/>
          </w:tcPr>
          <w:p w14:paraId="78BE0F53" w14:textId="07968D87" w:rsidR="008F2F7F" w:rsidRPr="00DE2EF6" w:rsidRDefault="008F2F7F" w:rsidP="008F2F7F">
            <w:pPr>
              <w:keepLines/>
              <w:suppressLineNumbers/>
              <w:suppressAutoHyphens/>
              <w:ind w:firstLine="0"/>
              <w:jc w:val="center"/>
              <w:rPr>
                <w:sz w:val="22"/>
              </w:rPr>
            </w:pPr>
            <w:r w:rsidRPr="00DE2EF6">
              <w:rPr>
                <w:sz w:val="22"/>
              </w:rPr>
              <w:t>3.7.1.</w:t>
            </w:r>
            <w:r w:rsidR="0057329C" w:rsidRPr="00DE2EF6">
              <w:rPr>
                <w:sz w:val="22"/>
              </w:rPr>
              <w:t>1.</w:t>
            </w:r>
          </w:p>
        </w:tc>
        <w:tc>
          <w:tcPr>
            <w:tcW w:w="3260" w:type="dxa"/>
            <w:tcMar>
              <w:top w:w="28" w:type="dxa"/>
              <w:left w:w="57" w:type="dxa"/>
              <w:bottom w:w="28" w:type="dxa"/>
              <w:right w:w="57" w:type="dxa"/>
            </w:tcMar>
          </w:tcPr>
          <w:p w14:paraId="2E5ED5DE" w14:textId="0DBFB77F" w:rsidR="008F2F7F" w:rsidRPr="00DE2EF6" w:rsidRDefault="00F23E8D" w:rsidP="00727F30">
            <w:pPr>
              <w:keepLines/>
              <w:suppressLineNumbers/>
              <w:suppressAutoHyphens/>
              <w:ind w:firstLine="0"/>
              <w:rPr>
                <w:sz w:val="22"/>
                <w:szCs w:val="22"/>
              </w:rPr>
            </w:pPr>
            <w:r w:rsidRPr="00DE2EF6">
              <w:rPr>
                <w:sz w:val="22"/>
                <w:szCs w:val="22"/>
                <w:u w:val="single"/>
              </w:rPr>
              <w:t>Duomenų centro valdymo ir priežiūros paslaugoms</w:t>
            </w:r>
            <w:r w:rsidRPr="00DE2EF6">
              <w:rPr>
                <w:sz w:val="22"/>
                <w:szCs w:val="22"/>
              </w:rPr>
              <w:t xml:space="preserve"> tiekėjas taiko informacinio saugumo valdymo sistemą, atitinkančią ISO 27001 standarto reikalavimus ar lygiavertes </w:t>
            </w:r>
            <w:r w:rsidR="00A034C3" w:rsidRPr="00DE2EF6">
              <w:rPr>
                <w:sz w:val="22"/>
                <w:szCs w:val="22"/>
              </w:rPr>
              <w:t xml:space="preserve">informacinio saugumo valdymo </w:t>
            </w:r>
            <w:r w:rsidRPr="00DE2EF6">
              <w:rPr>
                <w:sz w:val="22"/>
                <w:szCs w:val="22"/>
              </w:rPr>
              <w:t>priemones.</w:t>
            </w:r>
          </w:p>
        </w:tc>
        <w:tc>
          <w:tcPr>
            <w:tcW w:w="5954" w:type="dxa"/>
            <w:tcMar>
              <w:top w:w="28" w:type="dxa"/>
              <w:left w:w="57" w:type="dxa"/>
              <w:bottom w:w="28" w:type="dxa"/>
              <w:right w:w="57" w:type="dxa"/>
            </w:tcMar>
          </w:tcPr>
          <w:p w14:paraId="073F8316" w14:textId="105E8EDE" w:rsidR="008F2F7F" w:rsidRPr="00DE2EF6" w:rsidRDefault="008F2F7F" w:rsidP="00B148DE">
            <w:pPr>
              <w:keepLines/>
              <w:suppressLineNumbers/>
              <w:suppressAutoHyphens/>
              <w:ind w:firstLine="180"/>
              <w:rPr>
                <w:sz w:val="22"/>
                <w:szCs w:val="22"/>
                <w:u w:val="single"/>
              </w:rPr>
            </w:pPr>
            <w:r w:rsidRPr="00DE2EF6">
              <w:rPr>
                <w:sz w:val="22"/>
                <w:szCs w:val="22"/>
              </w:rPr>
              <w:t xml:space="preserve">Nepriklausomos sertifikavimo įstaigos </w:t>
            </w:r>
            <w:r w:rsidR="003B0895" w:rsidRPr="00DE2EF6">
              <w:rPr>
                <w:sz w:val="22"/>
                <w:szCs w:val="22"/>
              </w:rPr>
              <w:t xml:space="preserve">tiekėjui </w:t>
            </w:r>
            <w:r w:rsidRPr="00DE2EF6">
              <w:rPr>
                <w:sz w:val="22"/>
                <w:szCs w:val="22"/>
              </w:rPr>
              <w:t xml:space="preserve">išduotas  galiojantis kokybės vadybos sistemos </w:t>
            </w:r>
            <w:r w:rsidR="00036B56" w:rsidRPr="00DE2EF6">
              <w:rPr>
                <w:sz w:val="22"/>
                <w:szCs w:val="22"/>
              </w:rPr>
              <w:t xml:space="preserve">ISO 27001 standarto </w:t>
            </w:r>
            <w:r w:rsidRPr="00DE2EF6">
              <w:rPr>
                <w:sz w:val="22"/>
                <w:szCs w:val="22"/>
              </w:rPr>
              <w:t xml:space="preserve">sertifikatas (skaitmeninė kopija), patvirtinantis, kad </w:t>
            </w:r>
            <w:r w:rsidR="001100D1" w:rsidRPr="00DE2EF6">
              <w:rPr>
                <w:sz w:val="22"/>
                <w:szCs w:val="22"/>
              </w:rPr>
              <w:t xml:space="preserve">tiekėjas </w:t>
            </w:r>
            <w:r w:rsidRPr="00DE2EF6">
              <w:rPr>
                <w:sz w:val="22"/>
                <w:szCs w:val="22"/>
              </w:rPr>
              <w:t xml:space="preserve">laikosi </w:t>
            </w:r>
            <w:r w:rsidR="001100D1" w:rsidRPr="00DE2EF6">
              <w:rPr>
                <w:sz w:val="22"/>
                <w:szCs w:val="22"/>
              </w:rPr>
              <w:t>ISO 27001</w:t>
            </w:r>
            <w:r w:rsidR="002C14CE" w:rsidRPr="00DE2EF6">
              <w:rPr>
                <w:sz w:val="22"/>
                <w:szCs w:val="22"/>
              </w:rPr>
              <w:t xml:space="preserve"> informacinio saugumo valdymo </w:t>
            </w:r>
            <w:r w:rsidRPr="00DE2EF6">
              <w:rPr>
                <w:sz w:val="22"/>
                <w:szCs w:val="22"/>
              </w:rPr>
              <w:t xml:space="preserve">sistemos reikalavimų </w:t>
            </w:r>
            <w:r w:rsidR="002C14CE" w:rsidRPr="00DE2EF6">
              <w:rPr>
                <w:sz w:val="22"/>
                <w:szCs w:val="22"/>
                <w:u w:val="single"/>
              </w:rPr>
              <w:t xml:space="preserve">Duomenų centro valdymo ir priežiūros paslaugų </w:t>
            </w:r>
            <w:r w:rsidRPr="00DE2EF6">
              <w:rPr>
                <w:sz w:val="22"/>
                <w:szCs w:val="22"/>
                <w:u w:val="single"/>
              </w:rPr>
              <w:t xml:space="preserve">srityje. </w:t>
            </w:r>
          </w:p>
          <w:p w14:paraId="2A94A9E0" w14:textId="4F4AB25E" w:rsidR="008F2F7F" w:rsidRPr="00DE2EF6" w:rsidRDefault="008F2F7F" w:rsidP="00B148DE">
            <w:pPr>
              <w:keepLines/>
              <w:suppressLineNumbers/>
              <w:suppressAutoHyphens/>
              <w:ind w:firstLine="180"/>
              <w:rPr>
                <w:sz w:val="22"/>
                <w:szCs w:val="22"/>
              </w:rPr>
            </w:pPr>
            <w:r w:rsidRPr="00DE2EF6">
              <w:rPr>
                <w:sz w:val="22"/>
                <w:szCs w:val="22"/>
              </w:rPr>
              <w:t>Perkantysis subjektas pripažįsta lygiaverčius sertifikatus, išduotus kitose valstybėse narėse įsteigtų nepriklausomų įstaigų.</w:t>
            </w:r>
            <w:r w:rsidRPr="00DE2EF6">
              <w:t xml:space="preserve"> </w:t>
            </w:r>
            <w:r w:rsidRPr="00DE2EF6">
              <w:rPr>
                <w:sz w:val="22"/>
                <w:szCs w:val="22"/>
              </w:rPr>
              <w:t xml:space="preserve">Lygiaverte </w:t>
            </w:r>
            <w:r w:rsidR="00901BEA" w:rsidRPr="00DE2EF6">
              <w:rPr>
                <w:sz w:val="22"/>
                <w:szCs w:val="22"/>
              </w:rPr>
              <w:t xml:space="preserve">informacinio saugumo valdymo </w:t>
            </w:r>
            <w:r w:rsidRPr="00DE2EF6">
              <w:rPr>
                <w:sz w:val="22"/>
                <w:szCs w:val="22"/>
              </w:rPr>
              <w:t xml:space="preserve">sistema laikoma tokia sistema, kurio reikalavimai pilnai atitinka arba viršija </w:t>
            </w:r>
            <w:r w:rsidR="00901BEA" w:rsidRPr="00DE2EF6">
              <w:rPr>
                <w:sz w:val="22"/>
                <w:szCs w:val="22"/>
              </w:rPr>
              <w:t xml:space="preserve">informacinio saugumo valdymo </w:t>
            </w:r>
            <w:r w:rsidRPr="00DE2EF6">
              <w:rPr>
                <w:sz w:val="22"/>
                <w:szCs w:val="22"/>
              </w:rPr>
              <w:t xml:space="preserve">sistemos ISO </w:t>
            </w:r>
            <w:r w:rsidR="00B40510" w:rsidRPr="00DE2EF6">
              <w:rPr>
                <w:sz w:val="22"/>
                <w:szCs w:val="22"/>
              </w:rPr>
              <w:t>27</w:t>
            </w:r>
            <w:r w:rsidRPr="00DE2EF6">
              <w:rPr>
                <w:sz w:val="22"/>
                <w:szCs w:val="22"/>
              </w:rPr>
              <w:t>001 standarto reikalavimus</w:t>
            </w:r>
            <w:r w:rsidR="008E58C3" w:rsidRPr="00DE2EF6">
              <w:rPr>
                <w:sz w:val="22"/>
                <w:szCs w:val="22"/>
              </w:rPr>
              <w:t>.</w:t>
            </w:r>
            <w:r w:rsidR="006F3022" w:rsidRPr="00DE2EF6">
              <w:rPr>
                <w:sz w:val="22"/>
                <w:szCs w:val="22"/>
              </w:rPr>
              <w:t xml:space="preserve"> </w:t>
            </w:r>
            <w:r w:rsidRPr="00DE2EF6">
              <w:rPr>
                <w:sz w:val="22"/>
                <w:szCs w:val="22"/>
              </w:rPr>
              <w:t>Tokio</w:t>
            </w:r>
            <w:r w:rsidR="008B2F56" w:rsidRPr="00DE2EF6">
              <w:rPr>
                <w:sz w:val="22"/>
                <w:szCs w:val="22"/>
              </w:rPr>
              <w:t xml:space="preserve">s sistemos lygiavertiškumo </w:t>
            </w:r>
            <w:r w:rsidRPr="00DE2EF6">
              <w:rPr>
                <w:sz w:val="22"/>
                <w:szCs w:val="22"/>
              </w:rPr>
              <w:t>atitikt</w:t>
            </w:r>
            <w:r w:rsidR="00275B9D" w:rsidRPr="00DE2EF6">
              <w:rPr>
                <w:sz w:val="22"/>
                <w:szCs w:val="22"/>
              </w:rPr>
              <w:t>is</w:t>
            </w:r>
            <w:r w:rsidR="00275B9D" w:rsidRPr="00DE2EF6">
              <w:t xml:space="preserve"> </w:t>
            </w:r>
            <w:r w:rsidR="00275B9D" w:rsidRPr="00DE2EF6">
              <w:rPr>
                <w:sz w:val="22"/>
                <w:szCs w:val="22"/>
              </w:rPr>
              <w:t>ISO 27001 standarto reikalavimams</w:t>
            </w:r>
            <w:r w:rsidRPr="00DE2EF6">
              <w:rPr>
                <w:sz w:val="22"/>
                <w:szCs w:val="22"/>
              </w:rPr>
              <w:t xml:space="preserve"> turi </w:t>
            </w:r>
            <w:r w:rsidR="00F42F62" w:rsidRPr="00DE2EF6">
              <w:rPr>
                <w:sz w:val="22"/>
                <w:szCs w:val="22"/>
              </w:rPr>
              <w:t xml:space="preserve">būti </w:t>
            </w:r>
            <w:r w:rsidRPr="00DE2EF6">
              <w:rPr>
                <w:sz w:val="22"/>
                <w:szCs w:val="22"/>
              </w:rPr>
              <w:t>patvirtint</w:t>
            </w:r>
            <w:r w:rsidR="006F3022" w:rsidRPr="00DE2EF6">
              <w:rPr>
                <w:sz w:val="22"/>
                <w:szCs w:val="22"/>
              </w:rPr>
              <w:t>a</w:t>
            </w:r>
            <w:r w:rsidRPr="00DE2EF6">
              <w:rPr>
                <w:sz w:val="22"/>
                <w:szCs w:val="22"/>
              </w:rPr>
              <w:t xml:space="preserve"> </w:t>
            </w:r>
            <w:r w:rsidR="006F3022" w:rsidRPr="00DE2EF6">
              <w:rPr>
                <w:sz w:val="22"/>
                <w:szCs w:val="22"/>
              </w:rPr>
              <w:t xml:space="preserve">nepriklausomos </w:t>
            </w:r>
            <w:r w:rsidRPr="00DE2EF6">
              <w:rPr>
                <w:sz w:val="22"/>
                <w:szCs w:val="22"/>
              </w:rPr>
              <w:t>sertifikavimo įstaig</w:t>
            </w:r>
            <w:r w:rsidR="00275B9D" w:rsidRPr="00DE2EF6">
              <w:rPr>
                <w:sz w:val="22"/>
                <w:szCs w:val="22"/>
              </w:rPr>
              <w:t>os</w:t>
            </w:r>
            <w:r w:rsidRPr="00DE2EF6">
              <w:rPr>
                <w:sz w:val="22"/>
                <w:szCs w:val="22"/>
              </w:rPr>
              <w:t>.</w:t>
            </w:r>
          </w:p>
          <w:p w14:paraId="059FDB99" w14:textId="444FA16F" w:rsidR="008F2F7F" w:rsidRPr="00DE2EF6" w:rsidRDefault="008F2F7F" w:rsidP="00B148DE">
            <w:pPr>
              <w:keepLines/>
              <w:suppressLineNumbers/>
              <w:suppressAutoHyphens/>
              <w:ind w:firstLine="180"/>
              <w:rPr>
                <w:sz w:val="22"/>
                <w:szCs w:val="22"/>
              </w:rPr>
            </w:pPr>
            <w:r w:rsidRPr="00DE2EF6">
              <w:rPr>
                <w:sz w:val="22"/>
                <w:szCs w:val="22"/>
              </w:rPr>
              <w:t xml:space="preserve">Jei tiekėjas dėl nuo jo nepriklausančių objektyvių priežasčių negali pateikti sertifikatų, jis gali pateikti ir kitus tiekėjo </w:t>
            </w:r>
            <w:r w:rsidR="00431EE6" w:rsidRPr="00DE2EF6">
              <w:rPr>
                <w:sz w:val="22"/>
                <w:szCs w:val="22"/>
              </w:rPr>
              <w:t xml:space="preserve">taikomų </w:t>
            </w:r>
            <w:r w:rsidRPr="00DE2EF6">
              <w:rPr>
                <w:sz w:val="22"/>
                <w:szCs w:val="22"/>
              </w:rPr>
              <w:t xml:space="preserve">lygiaverčių </w:t>
            </w:r>
            <w:r w:rsidR="00BD28F7" w:rsidRPr="00DE2EF6">
              <w:rPr>
                <w:sz w:val="22"/>
                <w:szCs w:val="22"/>
              </w:rPr>
              <w:t>informacinio saugumo valdymo</w:t>
            </w:r>
            <w:r w:rsidRPr="00DE2EF6">
              <w:rPr>
                <w:sz w:val="22"/>
                <w:szCs w:val="22"/>
              </w:rPr>
              <w:t xml:space="preserve"> priemonių įrodymus, patvirtinančius, kad jo </w:t>
            </w:r>
            <w:r w:rsidR="0012719C" w:rsidRPr="00DE2EF6">
              <w:rPr>
                <w:sz w:val="22"/>
                <w:szCs w:val="22"/>
              </w:rPr>
              <w:t>taikomos</w:t>
            </w:r>
            <w:r w:rsidRPr="00DE2EF6">
              <w:rPr>
                <w:sz w:val="22"/>
                <w:szCs w:val="22"/>
              </w:rPr>
              <w:t xml:space="preserve"> </w:t>
            </w:r>
            <w:r w:rsidR="00291B5E" w:rsidRPr="00DE2EF6">
              <w:rPr>
                <w:sz w:val="22"/>
                <w:szCs w:val="22"/>
              </w:rPr>
              <w:t xml:space="preserve">informacinio saugumo valdymo </w:t>
            </w:r>
            <w:r w:rsidRPr="00DE2EF6">
              <w:rPr>
                <w:sz w:val="22"/>
                <w:szCs w:val="22"/>
              </w:rPr>
              <w:t xml:space="preserve">priemonės atitinka </w:t>
            </w:r>
            <w:r w:rsidR="00123ACF" w:rsidRPr="00DE2EF6">
              <w:rPr>
                <w:sz w:val="22"/>
                <w:szCs w:val="22"/>
              </w:rPr>
              <w:t xml:space="preserve">visus </w:t>
            </w:r>
            <w:r w:rsidR="00A11676" w:rsidRPr="00DE2EF6">
              <w:rPr>
                <w:sz w:val="22"/>
                <w:szCs w:val="22"/>
              </w:rPr>
              <w:t xml:space="preserve">arba viršija </w:t>
            </w:r>
            <w:r w:rsidRPr="00DE2EF6">
              <w:rPr>
                <w:sz w:val="22"/>
                <w:szCs w:val="22"/>
              </w:rPr>
              <w:t xml:space="preserve">ISO </w:t>
            </w:r>
            <w:r w:rsidR="00291B5E" w:rsidRPr="00DE2EF6">
              <w:rPr>
                <w:sz w:val="22"/>
                <w:szCs w:val="22"/>
              </w:rPr>
              <w:t>27</w:t>
            </w:r>
            <w:r w:rsidRPr="00DE2EF6">
              <w:rPr>
                <w:sz w:val="22"/>
                <w:szCs w:val="22"/>
              </w:rPr>
              <w:t xml:space="preserve">001 standarto arba lygiaverčio standarto reikalavimus. </w:t>
            </w:r>
          </w:p>
          <w:p w14:paraId="2445C9C6" w14:textId="55B49D1C" w:rsidR="0016432D" w:rsidRPr="00DE2EF6" w:rsidRDefault="0012719C" w:rsidP="00B148DE">
            <w:pPr>
              <w:keepLines/>
              <w:suppressLineNumbers/>
              <w:suppressAutoHyphens/>
              <w:ind w:firstLine="180"/>
              <w:rPr>
                <w:b/>
                <w:bCs/>
                <w:i/>
                <w:iCs/>
                <w:sz w:val="22"/>
                <w:szCs w:val="22"/>
              </w:rPr>
            </w:pPr>
            <w:r w:rsidRPr="00DE2EF6">
              <w:rPr>
                <w:b/>
                <w:bCs/>
                <w:i/>
                <w:iCs/>
                <w:sz w:val="22"/>
                <w:szCs w:val="22"/>
              </w:rPr>
              <w:t>Tiekėjo taikom</w:t>
            </w:r>
            <w:r w:rsidR="00085310" w:rsidRPr="00DE2EF6">
              <w:rPr>
                <w:b/>
                <w:bCs/>
                <w:i/>
                <w:iCs/>
                <w:sz w:val="22"/>
                <w:szCs w:val="22"/>
              </w:rPr>
              <w:t>ų</w:t>
            </w:r>
            <w:r w:rsidRPr="00DE2EF6">
              <w:rPr>
                <w:b/>
                <w:bCs/>
                <w:i/>
                <w:iCs/>
                <w:sz w:val="22"/>
                <w:szCs w:val="22"/>
              </w:rPr>
              <w:t xml:space="preserve"> informacinio saugumo valdymo priemonių</w:t>
            </w:r>
            <w:r w:rsidR="00DE5353" w:rsidRPr="00DE2EF6">
              <w:rPr>
                <w:b/>
                <w:bCs/>
                <w:i/>
                <w:iCs/>
                <w:sz w:val="22"/>
                <w:szCs w:val="22"/>
              </w:rPr>
              <w:t xml:space="preserve"> </w:t>
            </w:r>
            <w:r w:rsidR="00085310" w:rsidRPr="00DE2EF6">
              <w:rPr>
                <w:b/>
                <w:bCs/>
                <w:i/>
                <w:iCs/>
                <w:sz w:val="22"/>
                <w:szCs w:val="22"/>
              </w:rPr>
              <w:t>lygiavertiškumą įrodyti turi tiekėjas.</w:t>
            </w:r>
          </w:p>
        </w:tc>
      </w:tr>
      <w:tr w:rsidR="00B148DE" w:rsidRPr="00DE2EF6" w14:paraId="037C54C8" w14:textId="77777777" w:rsidTr="007E23FD">
        <w:tc>
          <w:tcPr>
            <w:tcW w:w="846" w:type="dxa"/>
          </w:tcPr>
          <w:p w14:paraId="08807C8D" w14:textId="5D580494" w:rsidR="00B148DE" w:rsidRPr="00DE2EF6" w:rsidRDefault="00B148DE" w:rsidP="00B148DE">
            <w:pPr>
              <w:keepLines/>
              <w:suppressLineNumbers/>
              <w:suppressAutoHyphens/>
              <w:ind w:firstLine="0"/>
              <w:jc w:val="center"/>
              <w:rPr>
                <w:sz w:val="22"/>
              </w:rPr>
            </w:pPr>
            <w:r w:rsidRPr="00DE2EF6">
              <w:rPr>
                <w:sz w:val="22"/>
              </w:rPr>
              <w:t>3.7.1.2.</w:t>
            </w:r>
          </w:p>
        </w:tc>
        <w:tc>
          <w:tcPr>
            <w:tcW w:w="3260" w:type="dxa"/>
            <w:tcMar>
              <w:top w:w="28" w:type="dxa"/>
              <w:left w:w="57" w:type="dxa"/>
              <w:bottom w:w="28" w:type="dxa"/>
              <w:right w:w="57" w:type="dxa"/>
            </w:tcMar>
          </w:tcPr>
          <w:p w14:paraId="4436E1D3" w14:textId="1D201B6F" w:rsidR="00B148DE" w:rsidRPr="00DE2EF6" w:rsidRDefault="00C4068D" w:rsidP="00C4068D">
            <w:pPr>
              <w:keepLines/>
              <w:suppressLineNumbers/>
              <w:suppressAutoHyphens/>
              <w:ind w:firstLine="0"/>
              <w:rPr>
                <w:sz w:val="22"/>
                <w:szCs w:val="22"/>
                <w:u w:val="single"/>
              </w:rPr>
            </w:pPr>
            <w:r w:rsidRPr="00DE2EF6">
              <w:rPr>
                <w:sz w:val="22"/>
                <w:szCs w:val="22"/>
                <w:u w:val="single"/>
              </w:rPr>
              <w:t>IT</w:t>
            </w:r>
            <w:r w:rsidR="00B148DE" w:rsidRPr="00DE2EF6">
              <w:rPr>
                <w:sz w:val="22"/>
                <w:szCs w:val="22"/>
                <w:u w:val="single"/>
              </w:rPr>
              <w:t xml:space="preserve"> paslaugoms</w:t>
            </w:r>
            <w:r w:rsidR="00B148DE" w:rsidRPr="00DE2EF6">
              <w:rPr>
                <w:sz w:val="22"/>
                <w:szCs w:val="22"/>
              </w:rPr>
              <w:t xml:space="preserve"> tiekėjas taiko IT paslaugų valdymo sistemą, atitinkančią ISO 2000</w:t>
            </w:r>
            <w:r w:rsidR="0012748B" w:rsidRPr="00DE2EF6">
              <w:rPr>
                <w:sz w:val="22"/>
                <w:szCs w:val="22"/>
              </w:rPr>
              <w:t>0</w:t>
            </w:r>
            <w:r w:rsidR="00B148DE" w:rsidRPr="00DE2EF6">
              <w:rPr>
                <w:sz w:val="22"/>
                <w:szCs w:val="22"/>
              </w:rPr>
              <w:t xml:space="preserve"> standarto reikalavimus ar lygiavertes IT  paslaugų valdymo priemones.</w:t>
            </w:r>
          </w:p>
        </w:tc>
        <w:tc>
          <w:tcPr>
            <w:tcW w:w="5954" w:type="dxa"/>
            <w:tcMar>
              <w:top w:w="28" w:type="dxa"/>
              <w:left w:w="57" w:type="dxa"/>
              <w:bottom w:w="28" w:type="dxa"/>
              <w:right w:w="57" w:type="dxa"/>
            </w:tcMar>
          </w:tcPr>
          <w:p w14:paraId="6FEB37DA" w14:textId="4232DFDD" w:rsidR="00B148DE" w:rsidRPr="00DE2EF6" w:rsidRDefault="00B148DE" w:rsidP="00A034C3">
            <w:pPr>
              <w:keepLines/>
              <w:suppressLineNumbers/>
              <w:suppressAutoHyphens/>
              <w:ind w:firstLine="180"/>
              <w:rPr>
                <w:sz w:val="22"/>
                <w:szCs w:val="22"/>
              </w:rPr>
            </w:pPr>
            <w:r w:rsidRPr="00DE2EF6">
              <w:rPr>
                <w:sz w:val="22"/>
                <w:szCs w:val="22"/>
              </w:rPr>
              <w:t xml:space="preserve">Nepriklausomos sertifikavimo įstaigos tiekėjui išduotas  galiojantis kokybės vadybos sistemos </w:t>
            </w:r>
            <w:r w:rsidR="00257CA0" w:rsidRPr="00DE2EF6">
              <w:rPr>
                <w:sz w:val="22"/>
                <w:szCs w:val="22"/>
              </w:rPr>
              <w:t xml:space="preserve">ISO/IEC 20000 </w:t>
            </w:r>
            <w:r w:rsidRPr="00DE2EF6">
              <w:rPr>
                <w:sz w:val="22"/>
                <w:szCs w:val="22"/>
              </w:rPr>
              <w:t>standarto sertifikatas (skaitmeninė kopija), patvirtinantis, kad tiekėjas laikosi ISO 2</w:t>
            </w:r>
            <w:r w:rsidR="0012748B" w:rsidRPr="00DE2EF6">
              <w:rPr>
                <w:sz w:val="22"/>
                <w:szCs w:val="22"/>
              </w:rPr>
              <w:t>0</w:t>
            </w:r>
            <w:r w:rsidRPr="00DE2EF6">
              <w:rPr>
                <w:sz w:val="22"/>
                <w:szCs w:val="22"/>
              </w:rPr>
              <w:t>00</w:t>
            </w:r>
            <w:r w:rsidR="0012748B" w:rsidRPr="00DE2EF6">
              <w:rPr>
                <w:sz w:val="22"/>
                <w:szCs w:val="22"/>
              </w:rPr>
              <w:t>0</w:t>
            </w:r>
            <w:r w:rsidRPr="00DE2EF6">
              <w:rPr>
                <w:sz w:val="22"/>
                <w:szCs w:val="22"/>
              </w:rPr>
              <w:t xml:space="preserve"> </w:t>
            </w:r>
            <w:r w:rsidR="0012748B" w:rsidRPr="00DE2EF6">
              <w:rPr>
                <w:sz w:val="22"/>
                <w:szCs w:val="22"/>
              </w:rPr>
              <w:t xml:space="preserve">IT paslaugų </w:t>
            </w:r>
            <w:proofErr w:type="spellStart"/>
            <w:r w:rsidR="0012748B" w:rsidRPr="00DE2EF6">
              <w:rPr>
                <w:sz w:val="22"/>
                <w:szCs w:val="22"/>
              </w:rPr>
              <w:t>valdymo</w:t>
            </w:r>
            <w:r w:rsidRPr="00DE2EF6">
              <w:rPr>
                <w:sz w:val="22"/>
                <w:szCs w:val="22"/>
              </w:rPr>
              <w:t>o</w:t>
            </w:r>
            <w:proofErr w:type="spellEnd"/>
            <w:r w:rsidRPr="00DE2EF6">
              <w:rPr>
                <w:sz w:val="22"/>
                <w:szCs w:val="22"/>
              </w:rPr>
              <w:t xml:space="preserve"> sistemos reikalavimų </w:t>
            </w:r>
            <w:r w:rsidR="00C4068D" w:rsidRPr="00DE2EF6">
              <w:rPr>
                <w:sz w:val="22"/>
                <w:szCs w:val="22"/>
                <w:u w:val="single"/>
              </w:rPr>
              <w:t>IT</w:t>
            </w:r>
            <w:r w:rsidRPr="00DE2EF6">
              <w:rPr>
                <w:sz w:val="22"/>
                <w:szCs w:val="22"/>
                <w:u w:val="single"/>
              </w:rPr>
              <w:t xml:space="preserve"> paslaugų srityje.</w:t>
            </w:r>
            <w:r w:rsidRPr="00DE2EF6">
              <w:rPr>
                <w:sz w:val="22"/>
                <w:szCs w:val="22"/>
              </w:rPr>
              <w:t xml:space="preserve"> </w:t>
            </w:r>
          </w:p>
          <w:p w14:paraId="2DCA9BC2" w14:textId="7500572E" w:rsidR="00B148DE" w:rsidRPr="00DE2EF6" w:rsidRDefault="00B148DE" w:rsidP="00A034C3">
            <w:pPr>
              <w:keepLines/>
              <w:suppressLineNumbers/>
              <w:suppressAutoHyphens/>
              <w:ind w:firstLine="180"/>
              <w:rPr>
                <w:sz w:val="22"/>
                <w:szCs w:val="22"/>
              </w:rPr>
            </w:pPr>
            <w:r w:rsidRPr="00DE2EF6">
              <w:rPr>
                <w:sz w:val="22"/>
                <w:szCs w:val="22"/>
              </w:rPr>
              <w:t>Perkantysis subjektas pripažįsta lygiaverčius sertifikatus, išduotus kitose valstybėse narėse įsteigtų nepriklausomų įstaigų.</w:t>
            </w:r>
            <w:r w:rsidRPr="00DE2EF6">
              <w:t xml:space="preserve"> </w:t>
            </w:r>
            <w:r w:rsidRPr="00DE2EF6">
              <w:rPr>
                <w:sz w:val="22"/>
                <w:szCs w:val="22"/>
              </w:rPr>
              <w:t xml:space="preserve">Lygiaverte </w:t>
            </w:r>
            <w:r w:rsidR="00A63532" w:rsidRPr="00DE2EF6">
              <w:rPr>
                <w:sz w:val="22"/>
                <w:szCs w:val="22"/>
              </w:rPr>
              <w:t xml:space="preserve">IT paslaugų </w:t>
            </w:r>
            <w:r w:rsidRPr="00DE2EF6">
              <w:rPr>
                <w:sz w:val="22"/>
                <w:szCs w:val="22"/>
              </w:rPr>
              <w:t xml:space="preserve">valdymo sistema laikoma tokia sistema, kurio reikalavimai pilnai atitinka arba viršija </w:t>
            </w:r>
            <w:r w:rsidR="00D843F9" w:rsidRPr="00DE2EF6">
              <w:rPr>
                <w:sz w:val="22"/>
                <w:szCs w:val="22"/>
              </w:rPr>
              <w:t xml:space="preserve">IT paslaugų </w:t>
            </w:r>
            <w:r w:rsidRPr="00DE2EF6">
              <w:rPr>
                <w:sz w:val="22"/>
                <w:szCs w:val="22"/>
              </w:rPr>
              <w:t>valdymo sistemos ISO 2</w:t>
            </w:r>
            <w:r w:rsidR="00D843F9" w:rsidRPr="00DE2EF6">
              <w:rPr>
                <w:sz w:val="22"/>
                <w:szCs w:val="22"/>
              </w:rPr>
              <w:t>0</w:t>
            </w:r>
            <w:r w:rsidRPr="00DE2EF6">
              <w:rPr>
                <w:sz w:val="22"/>
                <w:szCs w:val="22"/>
              </w:rPr>
              <w:t>00</w:t>
            </w:r>
            <w:r w:rsidR="00D843F9" w:rsidRPr="00DE2EF6">
              <w:rPr>
                <w:sz w:val="22"/>
                <w:szCs w:val="22"/>
              </w:rPr>
              <w:t>0</w:t>
            </w:r>
            <w:r w:rsidRPr="00DE2EF6">
              <w:rPr>
                <w:sz w:val="22"/>
                <w:szCs w:val="22"/>
              </w:rPr>
              <w:t xml:space="preserve"> standarto reikalavimus. Tokios sistemos lygiavertiškumo atitiktis</w:t>
            </w:r>
            <w:r w:rsidRPr="00DE2EF6">
              <w:t xml:space="preserve"> </w:t>
            </w:r>
            <w:r w:rsidRPr="00DE2EF6">
              <w:rPr>
                <w:sz w:val="22"/>
                <w:szCs w:val="22"/>
              </w:rPr>
              <w:t>ISO 2</w:t>
            </w:r>
            <w:r w:rsidR="00EC7222" w:rsidRPr="00DE2EF6">
              <w:rPr>
                <w:sz w:val="22"/>
                <w:szCs w:val="22"/>
              </w:rPr>
              <w:t>0</w:t>
            </w:r>
            <w:r w:rsidRPr="00DE2EF6">
              <w:rPr>
                <w:sz w:val="22"/>
                <w:szCs w:val="22"/>
              </w:rPr>
              <w:t>00</w:t>
            </w:r>
            <w:r w:rsidR="00EC7222" w:rsidRPr="00DE2EF6">
              <w:rPr>
                <w:sz w:val="22"/>
                <w:szCs w:val="22"/>
              </w:rPr>
              <w:t>0</w:t>
            </w:r>
            <w:r w:rsidRPr="00DE2EF6">
              <w:rPr>
                <w:sz w:val="22"/>
                <w:szCs w:val="22"/>
              </w:rPr>
              <w:t xml:space="preserve"> standarto reikalavimams turi būti patvirtinta nepriklausomos sertifikavimo įstaigos.</w:t>
            </w:r>
          </w:p>
          <w:p w14:paraId="50C63B2A" w14:textId="2F24BD6A" w:rsidR="00B148DE" w:rsidRPr="00DE2EF6" w:rsidRDefault="00B148DE" w:rsidP="00A034C3">
            <w:pPr>
              <w:keepLines/>
              <w:suppressLineNumbers/>
              <w:suppressAutoHyphens/>
              <w:ind w:firstLine="180"/>
              <w:rPr>
                <w:sz w:val="22"/>
                <w:szCs w:val="22"/>
              </w:rPr>
            </w:pPr>
            <w:r w:rsidRPr="00DE2EF6">
              <w:rPr>
                <w:sz w:val="22"/>
                <w:szCs w:val="22"/>
              </w:rPr>
              <w:lastRenderedPageBreak/>
              <w:t xml:space="preserve">Jei tiekėjas dėl nuo jo nepriklausančių objektyvių priežasčių negali pateikti sertifikatų, jis gali pateikti ir kitus tiekėjo </w:t>
            </w:r>
            <w:r w:rsidR="00431EE6" w:rsidRPr="00DE2EF6">
              <w:rPr>
                <w:sz w:val="22"/>
                <w:szCs w:val="22"/>
              </w:rPr>
              <w:t xml:space="preserve">taikomų </w:t>
            </w:r>
            <w:r w:rsidRPr="00DE2EF6">
              <w:rPr>
                <w:sz w:val="22"/>
                <w:szCs w:val="22"/>
              </w:rPr>
              <w:t xml:space="preserve">lygiaverčių </w:t>
            </w:r>
            <w:r w:rsidR="00F4260F" w:rsidRPr="00DE2EF6">
              <w:rPr>
                <w:sz w:val="22"/>
                <w:szCs w:val="22"/>
              </w:rPr>
              <w:t>IT paslaugų</w:t>
            </w:r>
            <w:r w:rsidRPr="00DE2EF6">
              <w:rPr>
                <w:sz w:val="22"/>
                <w:szCs w:val="22"/>
              </w:rPr>
              <w:t xml:space="preserve"> valdymo priemonių įrodymus, patvirtinančius, kad jo taikomos </w:t>
            </w:r>
            <w:r w:rsidR="00F4260F" w:rsidRPr="00DE2EF6">
              <w:rPr>
                <w:sz w:val="22"/>
                <w:szCs w:val="22"/>
              </w:rPr>
              <w:t>IT paslaugų</w:t>
            </w:r>
            <w:r w:rsidRPr="00DE2EF6">
              <w:rPr>
                <w:sz w:val="22"/>
                <w:szCs w:val="22"/>
              </w:rPr>
              <w:t xml:space="preserve"> valdymo priemonės atitinka </w:t>
            </w:r>
            <w:r w:rsidR="00123ACF" w:rsidRPr="00DE2EF6">
              <w:rPr>
                <w:sz w:val="22"/>
                <w:szCs w:val="22"/>
              </w:rPr>
              <w:t xml:space="preserve">visus </w:t>
            </w:r>
            <w:r w:rsidRPr="00DE2EF6">
              <w:rPr>
                <w:sz w:val="22"/>
                <w:szCs w:val="22"/>
              </w:rPr>
              <w:t>arba viršija ISO 2</w:t>
            </w:r>
            <w:r w:rsidR="00F4260F" w:rsidRPr="00DE2EF6">
              <w:rPr>
                <w:sz w:val="22"/>
                <w:szCs w:val="22"/>
              </w:rPr>
              <w:t>0</w:t>
            </w:r>
            <w:r w:rsidRPr="00DE2EF6">
              <w:rPr>
                <w:sz w:val="22"/>
                <w:szCs w:val="22"/>
              </w:rPr>
              <w:t>00</w:t>
            </w:r>
            <w:r w:rsidR="00F4260F" w:rsidRPr="00DE2EF6">
              <w:rPr>
                <w:sz w:val="22"/>
                <w:szCs w:val="22"/>
              </w:rPr>
              <w:t>0</w:t>
            </w:r>
            <w:r w:rsidRPr="00DE2EF6">
              <w:rPr>
                <w:sz w:val="22"/>
                <w:szCs w:val="22"/>
              </w:rPr>
              <w:t xml:space="preserve"> standarto arba lygiaverčio standarto reikalavimus. </w:t>
            </w:r>
          </w:p>
          <w:p w14:paraId="088222C3" w14:textId="0CFC0DBF" w:rsidR="00B148DE" w:rsidRPr="00DE2EF6" w:rsidRDefault="00B148DE" w:rsidP="00A034C3">
            <w:pPr>
              <w:keepLines/>
              <w:suppressLineNumbers/>
              <w:suppressAutoHyphens/>
              <w:ind w:firstLine="180"/>
              <w:rPr>
                <w:i/>
                <w:iCs/>
                <w:sz w:val="22"/>
                <w:szCs w:val="22"/>
              </w:rPr>
            </w:pPr>
            <w:r w:rsidRPr="00DE2EF6">
              <w:rPr>
                <w:b/>
                <w:bCs/>
                <w:i/>
                <w:iCs/>
                <w:sz w:val="22"/>
                <w:szCs w:val="22"/>
              </w:rPr>
              <w:t xml:space="preserve">Tiekėjo taikomų </w:t>
            </w:r>
            <w:r w:rsidR="00F4260F" w:rsidRPr="00DE2EF6">
              <w:rPr>
                <w:b/>
                <w:bCs/>
                <w:i/>
                <w:iCs/>
                <w:sz w:val="22"/>
                <w:szCs w:val="22"/>
              </w:rPr>
              <w:t>IT</w:t>
            </w:r>
            <w:r w:rsidR="00083D3B" w:rsidRPr="00DE2EF6">
              <w:rPr>
                <w:b/>
                <w:bCs/>
                <w:i/>
                <w:iCs/>
                <w:sz w:val="22"/>
                <w:szCs w:val="22"/>
              </w:rPr>
              <w:t xml:space="preserve"> paslaugų </w:t>
            </w:r>
            <w:r w:rsidRPr="00DE2EF6">
              <w:rPr>
                <w:b/>
                <w:bCs/>
                <w:i/>
                <w:iCs/>
                <w:sz w:val="22"/>
                <w:szCs w:val="22"/>
              </w:rPr>
              <w:t>valdymo priemonių lygiavertiškumą įrodyti turi tiekėjas.</w:t>
            </w:r>
          </w:p>
        </w:tc>
      </w:tr>
      <w:tr w:rsidR="00236CD5" w:rsidRPr="00DE2EF6" w14:paraId="60EDA1F8" w14:textId="77777777" w:rsidTr="007E23FD">
        <w:tc>
          <w:tcPr>
            <w:tcW w:w="846" w:type="dxa"/>
            <w:tcBorders>
              <w:top w:val="single" w:sz="4" w:space="0" w:color="auto"/>
              <w:bottom w:val="single" w:sz="4" w:space="0" w:color="auto"/>
              <w:right w:val="single" w:sz="4" w:space="0" w:color="auto"/>
            </w:tcBorders>
            <w:vAlign w:val="center"/>
          </w:tcPr>
          <w:p w14:paraId="3BBF1076" w14:textId="71960C91" w:rsidR="00B148DE" w:rsidRPr="00DE2EF6" w:rsidRDefault="00B148DE" w:rsidP="00B148DE">
            <w:pPr>
              <w:keepLines/>
              <w:suppressLineNumbers/>
              <w:suppressAutoHyphens/>
              <w:ind w:firstLine="0"/>
              <w:contextualSpacing/>
              <w:jc w:val="center"/>
              <w:rPr>
                <w:sz w:val="22"/>
              </w:rPr>
            </w:pPr>
            <w:r w:rsidRPr="00DE2EF6">
              <w:rPr>
                <w:sz w:val="22"/>
              </w:rPr>
              <w:lastRenderedPageBreak/>
              <w:t>3.7.2.</w:t>
            </w:r>
          </w:p>
        </w:tc>
        <w:tc>
          <w:tcPr>
            <w:tcW w:w="3260" w:type="dxa"/>
            <w:tcBorders>
              <w:top w:val="single" w:sz="4" w:space="0" w:color="auto"/>
              <w:left w:val="single" w:sz="4" w:space="0" w:color="auto"/>
              <w:bottom w:val="single" w:sz="4" w:space="0" w:color="auto"/>
              <w:right w:val="single" w:sz="4" w:space="0" w:color="auto"/>
            </w:tcBorders>
            <w:vAlign w:val="center"/>
          </w:tcPr>
          <w:p w14:paraId="2BE7533D" w14:textId="77777777" w:rsidR="00B148DE" w:rsidRPr="00DE2EF6" w:rsidRDefault="00B148DE" w:rsidP="00B148DE">
            <w:pPr>
              <w:keepLines/>
              <w:suppressLineNumbers/>
              <w:suppressAutoHyphens/>
              <w:ind w:right="114" w:firstLine="0"/>
              <w:jc w:val="center"/>
              <w:rPr>
                <w:b/>
                <w:sz w:val="22"/>
              </w:rPr>
            </w:pPr>
            <w:r w:rsidRPr="00DE2EF6">
              <w:rPr>
                <w:b/>
                <w:sz w:val="22"/>
              </w:rPr>
              <w:t>Aplinkos apsaugos vadybos sistemos reikalavimai</w:t>
            </w:r>
          </w:p>
        </w:tc>
        <w:tc>
          <w:tcPr>
            <w:tcW w:w="5954" w:type="dxa"/>
            <w:tcBorders>
              <w:top w:val="single" w:sz="4" w:space="0" w:color="auto"/>
              <w:left w:val="single" w:sz="4" w:space="0" w:color="auto"/>
              <w:bottom w:val="single" w:sz="4" w:space="0" w:color="auto"/>
            </w:tcBorders>
            <w:vAlign w:val="center"/>
          </w:tcPr>
          <w:p w14:paraId="647112DD" w14:textId="77777777" w:rsidR="00B148DE" w:rsidRPr="00DE2EF6" w:rsidRDefault="00B148DE" w:rsidP="00A034C3">
            <w:pPr>
              <w:keepLines/>
              <w:suppressLineNumbers/>
              <w:suppressAutoHyphens/>
              <w:ind w:firstLine="0"/>
              <w:jc w:val="center"/>
              <w:rPr>
                <w:rFonts w:eastAsia="Calibri"/>
                <w:b/>
                <w:sz w:val="22"/>
              </w:rPr>
            </w:pPr>
            <w:r w:rsidRPr="00DE2EF6">
              <w:rPr>
                <w:rFonts w:eastAsia="Calibri"/>
                <w:b/>
                <w:sz w:val="22"/>
              </w:rPr>
              <w:t>Patvirtinančių dokumentų sąrašas</w:t>
            </w:r>
          </w:p>
        </w:tc>
      </w:tr>
      <w:tr w:rsidR="00236CD5" w:rsidRPr="00DE2EF6" w14:paraId="4851FFDE" w14:textId="77777777" w:rsidTr="007E23FD">
        <w:tc>
          <w:tcPr>
            <w:tcW w:w="846" w:type="dxa"/>
            <w:tcMar>
              <w:top w:w="28" w:type="dxa"/>
              <w:left w:w="57" w:type="dxa"/>
              <w:bottom w:w="28" w:type="dxa"/>
              <w:right w:w="57" w:type="dxa"/>
            </w:tcMar>
          </w:tcPr>
          <w:p w14:paraId="176B8056" w14:textId="05FCDF8B" w:rsidR="00B148DE" w:rsidRPr="00DE2EF6" w:rsidRDefault="00B148DE" w:rsidP="00236CD5">
            <w:pPr>
              <w:suppressLineNumbers/>
              <w:suppressAutoHyphens/>
              <w:ind w:firstLine="0"/>
              <w:contextualSpacing/>
              <w:jc w:val="center"/>
              <w:rPr>
                <w:sz w:val="22"/>
              </w:rPr>
            </w:pPr>
            <w:r w:rsidRPr="00DE2EF6">
              <w:rPr>
                <w:sz w:val="22"/>
              </w:rPr>
              <w:t>3.7.2.1.</w:t>
            </w:r>
          </w:p>
        </w:tc>
        <w:tc>
          <w:tcPr>
            <w:tcW w:w="3260" w:type="dxa"/>
            <w:tcMar>
              <w:top w:w="28" w:type="dxa"/>
              <w:left w:w="57" w:type="dxa"/>
              <w:bottom w:w="28" w:type="dxa"/>
              <w:right w:w="57" w:type="dxa"/>
            </w:tcMar>
          </w:tcPr>
          <w:p w14:paraId="12272389" w14:textId="014F7499" w:rsidR="00B148DE" w:rsidRPr="00DE2EF6" w:rsidRDefault="00B148DE" w:rsidP="00236CD5">
            <w:pPr>
              <w:suppressLineNumbers/>
              <w:suppressAutoHyphens/>
              <w:ind w:firstLine="1"/>
              <w:rPr>
                <w:sz w:val="22"/>
              </w:rPr>
            </w:pPr>
            <w:r w:rsidRPr="00DE2EF6">
              <w:rPr>
                <w:sz w:val="22"/>
              </w:rPr>
              <w:t xml:space="preserve"> </w:t>
            </w:r>
            <w:r w:rsidR="00A034C3" w:rsidRPr="00DE2EF6">
              <w:rPr>
                <w:sz w:val="22"/>
                <w:u w:val="single"/>
              </w:rPr>
              <w:t>Duomenų centro valdymo ir priežiūros paslaugoms</w:t>
            </w:r>
            <w:r w:rsidR="00A034C3" w:rsidRPr="00DE2EF6">
              <w:rPr>
                <w:sz w:val="22"/>
              </w:rPr>
              <w:t xml:space="preserve"> tiekėjas taiko Europos Sąjungos aplinkos apsaugos vadybos ir audito sistemą (angl. </w:t>
            </w:r>
            <w:proofErr w:type="spellStart"/>
            <w:r w:rsidR="00A034C3" w:rsidRPr="00DE2EF6">
              <w:rPr>
                <w:sz w:val="22"/>
              </w:rPr>
              <w:t>Eco</w:t>
            </w:r>
            <w:proofErr w:type="spellEnd"/>
            <w:r w:rsidR="00A034C3" w:rsidRPr="00DE2EF6">
              <w:rPr>
                <w:sz w:val="22"/>
              </w:rPr>
              <w:t>–</w:t>
            </w:r>
            <w:proofErr w:type="spellStart"/>
            <w:r w:rsidR="00A034C3" w:rsidRPr="00DE2EF6">
              <w:rPr>
                <w:sz w:val="22"/>
              </w:rPr>
              <w:t>Management</w:t>
            </w:r>
            <w:proofErr w:type="spellEnd"/>
            <w:r w:rsidR="00A034C3" w:rsidRPr="00DE2EF6">
              <w:rPr>
                <w:sz w:val="22"/>
              </w:rPr>
              <w:t xml:space="preserve"> </w:t>
            </w:r>
            <w:proofErr w:type="spellStart"/>
            <w:r w:rsidR="00A034C3" w:rsidRPr="00DE2EF6">
              <w:rPr>
                <w:sz w:val="22"/>
              </w:rPr>
              <w:t>and</w:t>
            </w:r>
            <w:proofErr w:type="spellEnd"/>
            <w:r w:rsidR="00A034C3" w:rsidRPr="00DE2EF6">
              <w:rPr>
                <w:sz w:val="22"/>
              </w:rPr>
              <w:t xml:space="preserve"> </w:t>
            </w:r>
            <w:proofErr w:type="spellStart"/>
            <w:r w:rsidR="00A034C3" w:rsidRPr="00DE2EF6">
              <w:rPr>
                <w:sz w:val="22"/>
              </w:rPr>
              <w:t>Audit</w:t>
            </w:r>
            <w:proofErr w:type="spellEnd"/>
            <w:r w:rsidR="00A034C3" w:rsidRPr="00DE2EF6">
              <w:rPr>
                <w:sz w:val="22"/>
              </w:rPr>
              <w:t xml:space="preserve"> </w:t>
            </w:r>
            <w:proofErr w:type="spellStart"/>
            <w:r w:rsidR="00A034C3" w:rsidRPr="00DE2EF6">
              <w:rPr>
                <w:sz w:val="22"/>
              </w:rPr>
              <w:t>Scheme</w:t>
            </w:r>
            <w:proofErr w:type="spellEnd"/>
            <w:r w:rsidR="00A034C3" w:rsidRPr="00DE2EF6">
              <w:rPr>
                <w:sz w:val="22"/>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w:t>
            </w:r>
            <w:r w:rsidR="00236CD5" w:rsidRPr="00DE2EF6">
              <w:rPr>
                <w:sz w:val="22"/>
              </w:rPr>
              <w:t xml:space="preserve"> </w:t>
            </w:r>
            <w:r w:rsidR="00A034C3" w:rsidRPr="00DE2EF6">
              <w:rPr>
                <w:sz w:val="22"/>
              </w:rPr>
              <w:t>sprendimus 2001/681/EB bei 2006/193/EB (OL 2009 L 342, p. 1), 45 straipsnį, ar lygiavertes aplinkos apsaugos vadybos ir audito priemones.</w:t>
            </w:r>
          </w:p>
        </w:tc>
        <w:tc>
          <w:tcPr>
            <w:tcW w:w="5954" w:type="dxa"/>
            <w:tcMar>
              <w:top w:w="28" w:type="dxa"/>
              <w:left w:w="57" w:type="dxa"/>
              <w:bottom w:w="28" w:type="dxa"/>
              <w:right w:w="57" w:type="dxa"/>
            </w:tcMar>
          </w:tcPr>
          <w:p w14:paraId="3BE5FFDD" w14:textId="427A1E9D" w:rsidR="00A034C3" w:rsidRPr="00DE2EF6" w:rsidRDefault="00B148DE" w:rsidP="00236CD5">
            <w:pPr>
              <w:suppressLineNumbers/>
              <w:suppressAutoHyphens/>
              <w:ind w:firstLine="180"/>
              <w:rPr>
                <w:sz w:val="22"/>
                <w:szCs w:val="22"/>
              </w:rPr>
            </w:pPr>
            <w:r w:rsidRPr="00DE2EF6">
              <w:rPr>
                <w:sz w:val="22"/>
              </w:rPr>
              <w:t>Nepriklausomos sertifikavimo įstaigos išduotas galiojantis</w:t>
            </w:r>
            <w:r w:rsidRPr="00DE2EF6">
              <w:t xml:space="preserve"> </w:t>
            </w:r>
            <w:r w:rsidRPr="00DE2EF6">
              <w:rPr>
                <w:sz w:val="22"/>
              </w:rPr>
              <w:t>aplinkos apsaugos vadybos sistemos sertifikatas (</w:t>
            </w:r>
            <w:r w:rsidRPr="00DE2EF6">
              <w:rPr>
                <w:sz w:val="22"/>
                <w:szCs w:val="22"/>
              </w:rPr>
              <w:t xml:space="preserve">skaitmeninė kopija), patvirtinantis, kad </w:t>
            </w:r>
            <w:r w:rsidR="00A034C3" w:rsidRPr="00DE2EF6">
              <w:rPr>
                <w:sz w:val="22"/>
                <w:szCs w:val="22"/>
              </w:rPr>
              <w:t xml:space="preserve">tiekėjas laikosi reikalaujamų aplinkos apsaugos vadybos sistemos standartų </w:t>
            </w:r>
            <w:r w:rsidR="00A034C3" w:rsidRPr="00DE2EF6">
              <w:rPr>
                <w:sz w:val="22"/>
                <w:szCs w:val="22"/>
                <w:u w:val="single"/>
              </w:rPr>
              <w:t>Duomenų centro valdymo ir priežiūros paslaugų srityje</w:t>
            </w:r>
            <w:r w:rsidR="00A034C3" w:rsidRPr="00DE2EF6">
              <w:rPr>
                <w:sz w:val="22"/>
                <w:szCs w:val="22"/>
              </w:rPr>
              <w:t>.</w:t>
            </w:r>
          </w:p>
          <w:p w14:paraId="021C3577" w14:textId="29921D8F" w:rsidR="00B148DE" w:rsidRPr="00DE2EF6" w:rsidRDefault="00B148DE" w:rsidP="00236CD5">
            <w:pPr>
              <w:suppressLineNumbers/>
              <w:suppressAutoHyphens/>
              <w:ind w:firstLine="180"/>
              <w:rPr>
                <w:sz w:val="22"/>
              </w:rPr>
            </w:pPr>
            <w:r w:rsidRPr="00DE2EF6">
              <w:rPr>
                <w:sz w:val="22"/>
              </w:rPr>
              <w:t xml:space="preserve">Perkantysis subjektas pripažįsta lygiaverčius sertifikatus, išduotus kitose valstybėse narėse įsteigtų nepriklausomų įstaigų. Lygiavertę aplinkos vadybos sistema laikoma sistema, atitinkanti visus </w:t>
            </w:r>
            <w:r w:rsidR="00431EE6" w:rsidRPr="00DE2EF6">
              <w:rPr>
                <w:sz w:val="22"/>
              </w:rPr>
              <w:t xml:space="preserve">arba viršijanti Europos Sąjungos aplinkos apsaugos vadybos ir audito sistemos (angl. </w:t>
            </w:r>
            <w:proofErr w:type="spellStart"/>
            <w:r w:rsidR="00431EE6" w:rsidRPr="00DE2EF6">
              <w:rPr>
                <w:sz w:val="22"/>
              </w:rPr>
              <w:t>Eco</w:t>
            </w:r>
            <w:proofErr w:type="spellEnd"/>
            <w:r w:rsidR="00431EE6" w:rsidRPr="00DE2EF6">
              <w:rPr>
                <w:sz w:val="22"/>
              </w:rPr>
              <w:t>–</w:t>
            </w:r>
            <w:proofErr w:type="spellStart"/>
            <w:r w:rsidR="00431EE6" w:rsidRPr="00DE2EF6">
              <w:rPr>
                <w:sz w:val="22"/>
              </w:rPr>
              <w:t>Management</w:t>
            </w:r>
            <w:proofErr w:type="spellEnd"/>
            <w:r w:rsidR="00431EE6" w:rsidRPr="00DE2EF6">
              <w:rPr>
                <w:sz w:val="22"/>
              </w:rPr>
              <w:t xml:space="preserve"> </w:t>
            </w:r>
            <w:proofErr w:type="spellStart"/>
            <w:r w:rsidR="00431EE6" w:rsidRPr="00DE2EF6">
              <w:rPr>
                <w:sz w:val="22"/>
              </w:rPr>
              <w:t>and</w:t>
            </w:r>
            <w:proofErr w:type="spellEnd"/>
            <w:r w:rsidR="00431EE6" w:rsidRPr="00DE2EF6">
              <w:rPr>
                <w:sz w:val="22"/>
              </w:rPr>
              <w:t xml:space="preserve"> </w:t>
            </w:r>
            <w:proofErr w:type="spellStart"/>
            <w:r w:rsidR="00431EE6" w:rsidRPr="00DE2EF6">
              <w:rPr>
                <w:sz w:val="22"/>
              </w:rPr>
              <w:t>Audit</w:t>
            </w:r>
            <w:proofErr w:type="spellEnd"/>
            <w:r w:rsidR="00431EE6" w:rsidRPr="00DE2EF6">
              <w:rPr>
                <w:sz w:val="22"/>
              </w:rPr>
              <w:t xml:space="preserve"> </w:t>
            </w:r>
            <w:proofErr w:type="spellStart"/>
            <w:r w:rsidR="00431EE6" w:rsidRPr="00DE2EF6">
              <w:rPr>
                <w:sz w:val="22"/>
              </w:rPr>
              <w:t>Scheme</w:t>
            </w:r>
            <w:proofErr w:type="spellEnd"/>
            <w:r w:rsidR="00431EE6" w:rsidRPr="00DE2EF6">
              <w:rPr>
                <w:sz w:val="22"/>
              </w:rPr>
              <w:t xml:space="preserve">, EMAS) </w:t>
            </w:r>
            <w:r w:rsidRPr="00DE2EF6">
              <w:rPr>
                <w:sz w:val="22"/>
              </w:rPr>
              <w:t>reikalavimus.</w:t>
            </w:r>
          </w:p>
          <w:p w14:paraId="160ED294" w14:textId="420DC2B4" w:rsidR="00431EE6" w:rsidRPr="00DE2EF6" w:rsidRDefault="00431EE6" w:rsidP="00236CD5">
            <w:pPr>
              <w:widowControl w:val="0"/>
              <w:suppressLineNumbers/>
              <w:suppressAutoHyphens/>
              <w:ind w:firstLine="181"/>
              <w:rPr>
                <w:sz w:val="22"/>
                <w:szCs w:val="22"/>
              </w:rPr>
            </w:pPr>
            <w:r w:rsidRPr="00DE2EF6">
              <w:rPr>
                <w:sz w:val="22"/>
                <w:szCs w:val="22"/>
              </w:rPr>
              <w:t xml:space="preserve">Jei tiekėjas dėl nuo jo nepriklausančių objektyvių priežasčių negali pateikti sertifikatų, jis gali pateikti kitus tiekėjo taikomų lygiaverčių aplinkos apsaugos vadybos priemonių įrodymus, patvirtinančius, kad jo taikomos aplinkos apsaugos vadybos priemonės atitinka arba viršija Europos Sąjungos aplinkos apsaugos vadybos ir audito sistemos (angl. </w:t>
            </w:r>
            <w:proofErr w:type="spellStart"/>
            <w:r w:rsidRPr="00DE2EF6">
              <w:rPr>
                <w:sz w:val="22"/>
                <w:szCs w:val="22"/>
              </w:rPr>
              <w:t>Eco</w:t>
            </w:r>
            <w:proofErr w:type="spellEnd"/>
            <w:r w:rsidRPr="00DE2EF6">
              <w:rPr>
                <w:sz w:val="22"/>
                <w:szCs w:val="22"/>
              </w:rPr>
              <w:t>–</w:t>
            </w:r>
            <w:proofErr w:type="spellStart"/>
            <w:r w:rsidRPr="00DE2EF6">
              <w:rPr>
                <w:sz w:val="22"/>
                <w:szCs w:val="22"/>
              </w:rPr>
              <w:t>Management</w:t>
            </w:r>
            <w:proofErr w:type="spellEnd"/>
            <w:r w:rsidRPr="00DE2EF6">
              <w:rPr>
                <w:sz w:val="22"/>
                <w:szCs w:val="22"/>
              </w:rPr>
              <w:t xml:space="preserve"> </w:t>
            </w:r>
            <w:proofErr w:type="spellStart"/>
            <w:r w:rsidRPr="00DE2EF6">
              <w:rPr>
                <w:sz w:val="22"/>
                <w:szCs w:val="22"/>
              </w:rPr>
              <w:t>and</w:t>
            </w:r>
            <w:proofErr w:type="spellEnd"/>
            <w:r w:rsidRPr="00DE2EF6">
              <w:rPr>
                <w:sz w:val="22"/>
                <w:szCs w:val="22"/>
              </w:rPr>
              <w:t xml:space="preserve"> </w:t>
            </w:r>
            <w:proofErr w:type="spellStart"/>
            <w:r w:rsidRPr="00DE2EF6">
              <w:rPr>
                <w:sz w:val="22"/>
                <w:szCs w:val="22"/>
              </w:rPr>
              <w:t>Audit</w:t>
            </w:r>
            <w:proofErr w:type="spellEnd"/>
            <w:r w:rsidRPr="00DE2EF6">
              <w:rPr>
                <w:sz w:val="22"/>
                <w:szCs w:val="22"/>
              </w:rPr>
              <w:t xml:space="preserve"> </w:t>
            </w:r>
            <w:proofErr w:type="spellStart"/>
            <w:r w:rsidRPr="00DE2EF6">
              <w:rPr>
                <w:sz w:val="22"/>
                <w:szCs w:val="22"/>
              </w:rPr>
              <w:t>Scheme</w:t>
            </w:r>
            <w:proofErr w:type="spellEnd"/>
            <w:r w:rsidRPr="00DE2EF6">
              <w:rPr>
                <w:sz w:val="22"/>
                <w:szCs w:val="22"/>
              </w:rPr>
              <w:t xml:space="preserve">, EMAS) reikalavimus. </w:t>
            </w:r>
          </w:p>
          <w:p w14:paraId="269BF6A6" w14:textId="47C51669" w:rsidR="00431EE6" w:rsidRPr="00DE2EF6" w:rsidRDefault="00431EE6" w:rsidP="00236CD5">
            <w:pPr>
              <w:suppressLineNumbers/>
              <w:suppressAutoHyphens/>
              <w:ind w:firstLine="180"/>
              <w:rPr>
                <w:i/>
                <w:iCs/>
                <w:sz w:val="22"/>
              </w:rPr>
            </w:pPr>
            <w:r w:rsidRPr="00DE2EF6">
              <w:rPr>
                <w:b/>
                <w:bCs/>
                <w:i/>
                <w:iCs/>
                <w:sz w:val="22"/>
                <w:szCs w:val="22"/>
              </w:rPr>
              <w:t xml:space="preserve">Tiekėjo taikomų </w:t>
            </w:r>
            <w:r w:rsidR="00123ACF" w:rsidRPr="00DE2EF6">
              <w:rPr>
                <w:b/>
                <w:bCs/>
                <w:i/>
                <w:iCs/>
                <w:sz w:val="22"/>
                <w:szCs w:val="22"/>
              </w:rPr>
              <w:t xml:space="preserve">lygiaverčių aplinkos apsaugos vadybos priemonių </w:t>
            </w:r>
            <w:r w:rsidRPr="00DE2EF6">
              <w:rPr>
                <w:b/>
                <w:bCs/>
                <w:i/>
                <w:iCs/>
                <w:sz w:val="22"/>
                <w:szCs w:val="22"/>
              </w:rPr>
              <w:t>lygiavertiškumą įrodyti turi tiekėjas.</w:t>
            </w:r>
          </w:p>
        </w:tc>
      </w:tr>
    </w:tbl>
    <w:p w14:paraId="166AE4CB" w14:textId="60D4FF72" w:rsidR="00722FF2" w:rsidRPr="00DE2EF6" w:rsidRDefault="002217BD" w:rsidP="002217BD">
      <w:pPr>
        <w:pStyle w:val="TEXTAS1"/>
        <w:widowControl/>
        <w:suppressLineNumbers/>
        <w:suppressAutoHyphens/>
        <w:spacing w:before="60"/>
        <w:ind w:left="0"/>
        <w:rPr>
          <w:lang w:val="lt-LT"/>
        </w:rPr>
      </w:pPr>
      <w:r w:rsidRPr="00DE2EF6">
        <w:rPr>
          <w:lang w:val="lt-LT"/>
        </w:rPr>
        <w:t>3.</w:t>
      </w:r>
      <w:r w:rsidR="00662096" w:rsidRPr="00DE2EF6">
        <w:rPr>
          <w:lang w:val="lt-LT"/>
        </w:rPr>
        <w:t>8</w:t>
      </w:r>
      <w:r w:rsidR="00722FF2" w:rsidRPr="00DE2EF6">
        <w:rPr>
          <w:lang w:val="lt-LT"/>
        </w:rPr>
        <w:t>. Pastabos:</w:t>
      </w:r>
    </w:p>
    <w:p w14:paraId="1DD7F120" w14:textId="50FBD907" w:rsidR="00722FF2" w:rsidRPr="00DE2EF6" w:rsidRDefault="002217BD" w:rsidP="002217BD">
      <w:pPr>
        <w:pStyle w:val="TEXTAS1"/>
        <w:widowControl/>
        <w:suppressLineNumbers/>
        <w:suppressAutoHyphens/>
        <w:ind w:left="0"/>
        <w:rPr>
          <w:lang w:val="lt-LT"/>
        </w:rPr>
      </w:pPr>
      <w:r w:rsidRPr="00DE2EF6">
        <w:rPr>
          <w:lang w:val="lt-LT"/>
        </w:rPr>
        <w:t>3.</w:t>
      </w:r>
      <w:r w:rsidR="00662096" w:rsidRPr="00DE2EF6">
        <w:rPr>
          <w:lang w:val="lt-LT"/>
        </w:rPr>
        <w:t>8</w:t>
      </w:r>
      <w:r w:rsidR="00722FF2" w:rsidRPr="00DE2EF6">
        <w:rPr>
          <w:lang w:val="lt-LT"/>
        </w:rPr>
        <w:t>.1. Perkantysis subjektas pasilieka sau teisę prašyti tiekėjo pateiktų dokumentų skaitmeninių kopijų originalų;</w:t>
      </w:r>
    </w:p>
    <w:p w14:paraId="004A2701" w14:textId="3DFACC9C" w:rsidR="00722FF2" w:rsidRPr="00DE2EF6" w:rsidRDefault="002217BD" w:rsidP="002217BD">
      <w:pPr>
        <w:pStyle w:val="TEXTAS1"/>
        <w:widowControl/>
        <w:suppressLineNumbers/>
        <w:suppressAutoHyphens/>
        <w:ind w:left="0"/>
        <w:rPr>
          <w:lang w:val="lt-LT"/>
        </w:rPr>
      </w:pPr>
      <w:r w:rsidRPr="00DE2EF6">
        <w:rPr>
          <w:lang w:val="lt-LT"/>
        </w:rPr>
        <w:t>3.</w:t>
      </w:r>
      <w:r w:rsidR="00662096" w:rsidRPr="00DE2EF6">
        <w:rPr>
          <w:lang w:val="lt-LT"/>
        </w:rPr>
        <w:t>8</w:t>
      </w:r>
      <w:r w:rsidR="00722FF2" w:rsidRPr="00DE2EF6">
        <w:rPr>
          <w:lang w:val="lt-LT"/>
        </w:rPr>
        <w:t>.2. Perkantysis subjektas gali nereikalauti iš tiekėjų pateikti pašalinimo pagrindų nebuvimą patvirtinančių</w:t>
      </w:r>
      <w:r w:rsidR="00662096" w:rsidRPr="00DE2EF6">
        <w:rPr>
          <w:lang w:val="lt-LT"/>
        </w:rPr>
        <w:t xml:space="preserve"> ir / ar kvalifikacijos atitiktį reikalavimams įrodančių, ir / ar kokybės vadybos sistemos ir / ar aplinkos apsaugos vadybos sistemos taikymą patvirtinančių dokumentų</w:t>
      </w:r>
      <w:r w:rsidR="00722FF2" w:rsidRPr="00DE2EF6">
        <w:rPr>
          <w:lang w:val="lt-LT"/>
        </w:rPr>
        <w:t>, jei jis turi galimybę susipažinti su šiais dokumentais ar informacija tiesiogiai ir neatlygintinai prisijungęs prie nacionalinės duomenų bazės bet kurioje valstybėje narėje arba naudodamasis CVP IS</w:t>
      </w:r>
      <w:r w:rsidR="00662096" w:rsidRPr="00DE2EF6">
        <w:rPr>
          <w:lang w:val="lt-LT"/>
        </w:rPr>
        <w:t>,</w:t>
      </w:r>
      <w:r w:rsidR="00722FF2" w:rsidRPr="00DE2EF6">
        <w:rPr>
          <w:lang w:val="lt-LT"/>
        </w:rPr>
        <w:t xml:space="preserve"> arba šiuos dokumentus jau turi iš ankstesnių pirkimo procedūrų;</w:t>
      </w:r>
    </w:p>
    <w:p w14:paraId="37C704B1" w14:textId="0713513C" w:rsidR="00722FF2" w:rsidRPr="00DE2EF6" w:rsidRDefault="002217BD" w:rsidP="002217BD">
      <w:pPr>
        <w:pStyle w:val="TEXTAS1"/>
        <w:widowControl/>
        <w:suppressLineNumbers/>
        <w:suppressAutoHyphens/>
        <w:ind w:left="0"/>
        <w:rPr>
          <w:lang w:val="lt-LT"/>
        </w:rPr>
      </w:pPr>
      <w:r w:rsidRPr="00DE2EF6">
        <w:rPr>
          <w:lang w:val="lt-LT"/>
        </w:rPr>
        <w:t>3.</w:t>
      </w:r>
      <w:r w:rsidR="00662096" w:rsidRPr="00DE2EF6">
        <w:rPr>
          <w:lang w:val="lt-LT"/>
        </w:rPr>
        <w:t>8</w:t>
      </w:r>
      <w:r w:rsidR="00722FF2" w:rsidRPr="00DE2EF6">
        <w:rPr>
          <w:lang w:val="lt-LT"/>
        </w:rPr>
        <w:t>.3. Perkantysis subjektas pripažįsta kitose valstybėse išduotus lygiaverčius pašalinimo pagrindų nebuvimą įrodančius dokumentus;</w:t>
      </w:r>
    </w:p>
    <w:p w14:paraId="690BBE09" w14:textId="1B32D4CA" w:rsidR="00722FF2" w:rsidRPr="00DE2EF6" w:rsidRDefault="002217BD" w:rsidP="002217BD">
      <w:pPr>
        <w:pStyle w:val="TEXTAS1"/>
        <w:widowControl/>
        <w:suppressLineNumbers/>
        <w:suppressAutoHyphens/>
        <w:ind w:left="0"/>
        <w:rPr>
          <w:lang w:val="lt-LT"/>
        </w:rPr>
      </w:pPr>
      <w:r w:rsidRPr="00DE2EF6">
        <w:rPr>
          <w:lang w:val="lt-LT"/>
        </w:rPr>
        <w:t>3.</w:t>
      </w:r>
      <w:r w:rsidR="00662096" w:rsidRPr="00DE2EF6">
        <w:rPr>
          <w:lang w:val="lt-LT"/>
        </w:rPr>
        <w:t>8</w:t>
      </w:r>
      <w:r w:rsidR="00722FF2" w:rsidRPr="00DE2EF6">
        <w:rPr>
          <w:lang w:val="lt-LT"/>
        </w:rPr>
        <w:t>.4. jeigu tiekėjas dėl pateisinamų priežasčių negali pateikti Perkančiojo subjekto reikalaujamų finansinį ir ekonominį pajėgumą įrodančių dokumentų, jei tokie reikalavimai keliami, tiekėjas turi teisę pateikti kitus Perkančiajam subjektui priimtinus dokumentus;</w:t>
      </w:r>
    </w:p>
    <w:p w14:paraId="02864F4B" w14:textId="60A14D3F" w:rsidR="00722FF2" w:rsidRPr="00DE2EF6" w:rsidRDefault="002217BD" w:rsidP="00722FF2">
      <w:pPr>
        <w:pStyle w:val="TEXTAS1"/>
        <w:widowControl/>
        <w:ind w:left="0"/>
        <w:rPr>
          <w:lang w:val="lt-LT"/>
        </w:rPr>
      </w:pPr>
      <w:r w:rsidRPr="00DE2EF6">
        <w:rPr>
          <w:lang w:val="lt-LT"/>
        </w:rPr>
        <w:t>3.</w:t>
      </w:r>
      <w:r w:rsidR="00F806E2" w:rsidRPr="00DE2EF6">
        <w:rPr>
          <w:lang w:val="lt-LT"/>
        </w:rPr>
        <w:t>8</w:t>
      </w:r>
      <w:r w:rsidR="00722FF2" w:rsidRPr="00DE2EF6">
        <w:rPr>
          <w:lang w:val="lt-LT"/>
        </w:rPr>
        <w:t>.5. jeigu tiekėjas – ne Lietuvoje įsteigtas subjektas – negali pateikti nurodytų dokumentų, įrodančių, kad nėra pašalinimo pagrindų, numatytų Viešųjų pirkimų įstatymo 46 straipsnio 1 ir 3 dalyse ir 6 dalies 2 punkte, nes valstybėje narėje ar atitinkamoje šalyje tokie dokumentai neišduodami arba toje šalyje išduodami dokumentai neapima visų Viešųjų pirkimų įstatymo 46 straipsnio 1 ir 3 dalyse ir 6 dalies 2 punkte keliamų klausimų, jie gali būti pakeisti priesaikos deklaracija arba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59C928F" w14:textId="5D689A98" w:rsidR="00722FF2" w:rsidRPr="00DE2EF6" w:rsidRDefault="002217BD" w:rsidP="00722FF2">
      <w:pPr>
        <w:pStyle w:val="TEXTAS1"/>
        <w:widowControl/>
        <w:ind w:left="0"/>
        <w:rPr>
          <w:lang w:val="lt-LT"/>
        </w:rPr>
      </w:pPr>
      <w:r w:rsidRPr="00DE2EF6">
        <w:rPr>
          <w:lang w:val="lt-LT"/>
        </w:rPr>
        <w:t>3.11</w:t>
      </w:r>
      <w:r w:rsidR="00722FF2" w:rsidRPr="00DE2EF6">
        <w:rPr>
          <w:lang w:val="lt-LT"/>
        </w:rPr>
        <w:t>.6. teikėjo ar jo personalo kvalifikacija, jei ji reikalaujama, privalo būti įgyta iki pasiūlymų pateikimo termino pabaigos</w:t>
      </w:r>
      <w:r w:rsidR="00037248" w:rsidRPr="00DE2EF6">
        <w:rPr>
          <w:lang w:val="lt-LT"/>
        </w:rPr>
        <w:t>;</w:t>
      </w:r>
    </w:p>
    <w:p w14:paraId="12AF7F80" w14:textId="4FE7CAD7" w:rsidR="00722FF2" w:rsidRPr="00DE2EF6" w:rsidRDefault="002217BD" w:rsidP="00722FF2">
      <w:pPr>
        <w:pStyle w:val="TEXTAS1"/>
        <w:widowControl/>
        <w:ind w:left="0"/>
        <w:rPr>
          <w:lang w:val="lt-LT"/>
        </w:rPr>
      </w:pPr>
      <w:r w:rsidRPr="00DE2EF6">
        <w:rPr>
          <w:lang w:val="lt-LT"/>
        </w:rPr>
        <w:t>3.11</w:t>
      </w:r>
      <w:r w:rsidR="00722FF2" w:rsidRPr="00DE2EF6">
        <w:rPr>
          <w:lang w:val="lt-LT"/>
        </w:rPr>
        <w:t>.7. Perkantysis subjektas nereikalauja, kad užsienio valstybių tiekėjų pašalinimo pagrindų nebuvimą įrodantys dokumentai būtų legalizuoti vadovaujantis Lietuvos Respublikos Vyriausybės 2006 m. spalio 30 d. nutarimu Nr. 1079 „Dėl dokumentų legalizavimo ir tvirtinimo pažyma (</w:t>
      </w:r>
      <w:proofErr w:type="spellStart"/>
      <w:r w:rsidR="00722FF2" w:rsidRPr="00DE2EF6">
        <w:rPr>
          <w:i/>
          <w:lang w:val="lt-LT"/>
        </w:rPr>
        <w:t>Apostille</w:t>
      </w:r>
      <w:proofErr w:type="spellEnd"/>
      <w:r w:rsidR="00722FF2" w:rsidRPr="00DE2EF6">
        <w:rPr>
          <w:lang w:val="lt-LT"/>
        </w:rPr>
        <w:t>) tvarkos aprašo patvirtinimo“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722FF2" w:rsidRPr="00DE2EF6">
        <w:rPr>
          <w:i/>
          <w:lang w:val="lt-LT"/>
        </w:rPr>
        <w:t>Apostille</w:t>
      </w:r>
      <w:proofErr w:type="spellEnd"/>
      <w:r w:rsidR="00722FF2" w:rsidRPr="00DE2EF6">
        <w:rPr>
          <w:lang w:val="lt-LT"/>
        </w:rPr>
        <w:t>).</w:t>
      </w:r>
    </w:p>
    <w:p w14:paraId="3CD25219" w14:textId="24CDBC04" w:rsidR="00F806E2" w:rsidRPr="00DE2EF6" w:rsidRDefault="00F806E2" w:rsidP="00F806E2">
      <w:pPr>
        <w:pStyle w:val="TEXTAS1"/>
        <w:widowControl/>
        <w:ind w:left="0"/>
        <w:rPr>
          <w:lang w:val="lt-LT"/>
        </w:rPr>
      </w:pPr>
      <w:r w:rsidRPr="00DE2EF6">
        <w:rPr>
          <w:lang w:val="lt-LT"/>
        </w:rPr>
        <w:lastRenderedPageBreak/>
        <w:t>3.12. Jei pasiūlymą teikia tiekėjų grupė, pirkimo sąlygų 3.4 punkte nustatytų tiekėjo pašalinimo pagrindų privalo neturėti kiekvienas tiekėjų grupės narys atskirai, o 3.6 punkte nustatytus kvalifikacijos reikalavimus turi atitikti bent vienas tiekėjų grupės narys arba visi tiekėjų grupės nariai kartu, atsižvelgiant į jų prisiimtus įsipareigojimus sutarčiai vykdyti. 3.7 punkte nustatytus kokybės vadybos sistemos ir aplinkos apsaugos vadybos sistemos taikymo reikalavimus turi atitikti tiekėjų grupės narys (-</w:t>
      </w:r>
      <w:proofErr w:type="spellStart"/>
      <w:r w:rsidRPr="00DE2EF6">
        <w:rPr>
          <w:lang w:val="lt-LT"/>
        </w:rPr>
        <w:t>iai</w:t>
      </w:r>
      <w:proofErr w:type="spellEnd"/>
      <w:r w:rsidRPr="00DE2EF6">
        <w:rPr>
          <w:lang w:val="lt-LT"/>
        </w:rPr>
        <w:t>), atsižvelgiant į jų prisiimamus įsipareigojimus sutarčiai vykdyti.</w:t>
      </w:r>
    </w:p>
    <w:p w14:paraId="6BA44F2D" w14:textId="080A48A5" w:rsidR="00F806E2" w:rsidRPr="00DE2EF6" w:rsidRDefault="00F806E2" w:rsidP="00F806E2">
      <w:pPr>
        <w:tabs>
          <w:tab w:val="left" w:pos="426"/>
          <w:tab w:val="left" w:pos="567"/>
        </w:tabs>
        <w:autoSpaceDE w:val="0"/>
        <w:autoSpaceDN w:val="0"/>
        <w:adjustRightInd w:val="0"/>
        <w:jc w:val="both"/>
        <w:outlineLvl w:val="0"/>
        <w:rPr>
          <w:kern w:val="16"/>
          <w:sz w:val="22"/>
          <w:szCs w:val="22"/>
          <w:lang w:eastAsia="ar-SA"/>
        </w:rPr>
      </w:pPr>
      <w:r w:rsidRPr="00DE2EF6">
        <w:rPr>
          <w:kern w:val="16"/>
          <w:sz w:val="22"/>
          <w:szCs w:val="22"/>
          <w:lang w:eastAsia="ar-SA"/>
        </w:rPr>
        <w:t>3.13.</w:t>
      </w:r>
      <w:r w:rsidRPr="00DE2EF6">
        <w:rPr>
          <w:kern w:val="16"/>
          <w:sz w:val="22"/>
          <w:szCs w:val="22"/>
          <w:lang w:eastAsia="ar-SA"/>
        </w:rPr>
        <w:tab/>
        <w:t>Tiekėjas gali remtis kitų ūkio subjektų pajėgumais, kad atitiktų finansinio, ekonominio, techninio ir (arba) profesinio pajėgumo reikalavimus (jeigu tokius reikalavimus Perkantysis subjektas kelia), neatsižvelgiant į tai, kokio teisinio pobūdžio yra jų ryšiai ir laikantis pirkimo sąlygų 3.1</w:t>
      </w:r>
      <w:r w:rsidR="00037248" w:rsidRPr="00DE2EF6">
        <w:rPr>
          <w:kern w:val="16"/>
          <w:sz w:val="22"/>
          <w:szCs w:val="22"/>
          <w:lang w:eastAsia="ar-SA"/>
        </w:rPr>
        <w:t>6</w:t>
      </w:r>
      <w:r w:rsidRPr="00DE2EF6">
        <w:rPr>
          <w:kern w:val="16"/>
          <w:sz w:val="22"/>
          <w:szCs w:val="22"/>
          <w:lang w:eastAsia="ar-SA"/>
        </w:rPr>
        <w:t xml:space="preserve"> punkte nustatytų reikalavimų.</w:t>
      </w:r>
    </w:p>
    <w:p w14:paraId="2745BCD1" w14:textId="3F341BBF" w:rsidR="00722FF2" w:rsidRPr="00DE2EF6" w:rsidRDefault="002217BD" w:rsidP="00722FF2">
      <w:pPr>
        <w:pStyle w:val="TEXTAS1"/>
        <w:widowControl/>
        <w:ind w:left="0"/>
        <w:rPr>
          <w:lang w:val="lt-LT"/>
        </w:rPr>
      </w:pPr>
      <w:r w:rsidRPr="00DE2EF6">
        <w:rPr>
          <w:lang w:val="lt-LT"/>
        </w:rPr>
        <w:t>3.14</w:t>
      </w:r>
      <w:r w:rsidR="00722FF2" w:rsidRPr="00DE2EF6">
        <w:rPr>
          <w:lang w:val="lt-LT"/>
        </w:rPr>
        <w:t xml:space="preserve">. Tiekėjas gali remtis kitų ūkio subjektų pajėgumais, kad atitiktų reikalavimus dėl išsilavinimo, profesinės kvalifikacijos, profesinės patirties, turėti specialų leidimą ir (arba) būti tam tikros organizacijos nariu, jeigu tokius reikalavimus Perkantysis subjektas kelia, tik tuo atveju, jeigu tie subjektai patys </w:t>
      </w:r>
      <w:r w:rsidR="00662096" w:rsidRPr="00DE2EF6">
        <w:rPr>
          <w:lang w:val="lt-LT"/>
        </w:rPr>
        <w:t>tieks prekes/</w:t>
      </w:r>
      <w:r w:rsidR="00722FF2" w:rsidRPr="00DE2EF6">
        <w:rPr>
          <w:lang w:val="lt-LT"/>
        </w:rPr>
        <w:t>teiks paslaugas/atliks darbus (priklausomai nuo pirkimo objekto), kuriems reikia jų turimų pajėgumų.</w:t>
      </w:r>
    </w:p>
    <w:p w14:paraId="396977B1" w14:textId="5BD61229" w:rsidR="00722FF2" w:rsidRPr="00DE2EF6" w:rsidRDefault="002217BD" w:rsidP="00722FF2">
      <w:pPr>
        <w:pStyle w:val="TEXTAS1"/>
        <w:widowControl/>
        <w:ind w:left="0"/>
        <w:rPr>
          <w:lang w:val="lt-LT"/>
        </w:rPr>
      </w:pPr>
      <w:r w:rsidRPr="00DE2EF6">
        <w:rPr>
          <w:lang w:val="lt-LT"/>
        </w:rPr>
        <w:t>3.15</w:t>
      </w:r>
      <w:r w:rsidR="00722FF2" w:rsidRPr="00DE2EF6">
        <w:rPr>
          <w:lang w:val="lt-LT"/>
        </w:rPr>
        <w:t xml:space="preserve">. Jeigu tiekėjas remiasi kito ūkio subjekto pajėgumais, jis, teikdamas pasiūlymą privalo įrodyti Perkančiajam subjektui, kad vykdant </w:t>
      </w:r>
      <w:r w:rsidR="004F15F9" w:rsidRPr="00DE2EF6">
        <w:rPr>
          <w:lang w:val="lt-LT"/>
        </w:rPr>
        <w:t xml:space="preserve">pirkimo </w:t>
      </w:r>
      <w:r w:rsidR="00722FF2" w:rsidRPr="00DE2EF6">
        <w:rPr>
          <w:lang w:val="lt-LT"/>
        </w:rPr>
        <w:t>sutartį tie ištekliai jam bus prieinami. Tam įrodyti tiekėjas turi pateikti sutarčių ar kitų dokumentų nuorašus, kurie patvirtintų, kad tiekėjui kitų ūkio subjektų ištekliai bus prieinami per visą sutartinių įsipareigojimų vykdymo laikotarpį. Tokiomis pačiomis sąlygomis tiekėjų grupė gali remtis tiekėjų grupės dalyvių arba kitų ūkio subjektų pajėgumais. Jeigu ūkio subjektas pasiūlyme nėra nurodomas, šio ūkio subjekto pajėgumais remtis negalima. Jeigu pasiūlyme nurodytas ūkio subjektas netenkina jam keliamų reikalavimų, jis per Perkančiojo subjekto nustatytą terminą gali būti pakeičiamas reikalavimus atitinkančiu ūkio subjektu.</w:t>
      </w:r>
    </w:p>
    <w:p w14:paraId="1E218C02" w14:textId="566C4E1D" w:rsidR="00722FF2" w:rsidRPr="00DE2EF6" w:rsidRDefault="002217BD" w:rsidP="00722FF2">
      <w:pPr>
        <w:pStyle w:val="TEXTAS1"/>
        <w:keepNext/>
        <w:widowControl/>
        <w:ind w:left="0"/>
        <w:rPr>
          <w:lang w:val="lt-LT"/>
        </w:rPr>
      </w:pPr>
      <w:r w:rsidRPr="00DE2EF6">
        <w:rPr>
          <w:lang w:val="lt-LT"/>
        </w:rPr>
        <w:t>3.16</w:t>
      </w:r>
      <w:r w:rsidR="00722FF2" w:rsidRPr="00DE2EF6">
        <w:rPr>
          <w:lang w:val="lt-LT"/>
        </w:rPr>
        <w:t>. Tiekėjas savo pasiūlyme privalo nurodyti (nurodant ir kokiai pirkimo daliai (apimtis pinigine išraiška ir dalis procentais):</w:t>
      </w:r>
    </w:p>
    <w:p w14:paraId="0804DFE1" w14:textId="04BE0A80" w:rsidR="00722FF2" w:rsidRPr="00DE2EF6" w:rsidRDefault="002217BD" w:rsidP="00722FF2">
      <w:pPr>
        <w:pStyle w:val="TEXTAS1"/>
        <w:widowControl/>
        <w:ind w:left="0"/>
        <w:rPr>
          <w:lang w:val="lt-LT"/>
        </w:rPr>
      </w:pPr>
      <w:r w:rsidRPr="00DE2EF6">
        <w:rPr>
          <w:lang w:val="lt-LT"/>
        </w:rPr>
        <w:t>3.16</w:t>
      </w:r>
      <w:r w:rsidR="00722FF2" w:rsidRPr="00DE2EF6">
        <w:rPr>
          <w:lang w:val="lt-LT"/>
        </w:rPr>
        <w:t xml:space="preserve">.1. ūkio subjektus, kurių pajėgumais remiasi tiekėjas, kad atitiktų finansinio, ekonominio, techninio ir (arba) profesinio pajėgumo reikalavimus, jeigu tokius reikalavimus Perkantysis subjektas kelia. Šiais ūkio subjektais laikomi ir </w:t>
      </w:r>
      <w:proofErr w:type="spellStart"/>
      <w:r w:rsidR="00722FF2" w:rsidRPr="00DE2EF6">
        <w:rPr>
          <w:lang w:val="lt-LT"/>
        </w:rPr>
        <w:t>kvazisubtiekėjai</w:t>
      </w:r>
      <w:proofErr w:type="spellEnd"/>
      <w:r w:rsidR="00722FF2" w:rsidRPr="00DE2EF6">
        <w:rPr>
          <w:lang w:val="lt-LT"/>
        </w:rPr>
        <w:t>, specialistai, kurių kvalifikacija tiekėjas remsis, ir kurie pasiūlymo teikimo metu dar nėra tiekėjo, ūkio subjekto, kurio pajėgumais tiekėjas remiasi, ar subtiekėjo darbuotojai, tačiau juos ketinama įdarbinti, jei pasiūlymas bus pripažintas laimėjusiu;</w:t>
      </w:r>
    </w:p>
    <w:p w14:paraId="3E0D623A" w14:textId="61164B1E" w:rsidR="00722FF2" w:rsidRPr="00DE2EF6" w:rsidRDefault="002217BD" w:rsidP="00722FF2">
      <w:pPr>
        <w:pStyle w:val="TEXTAS1"/>
        <w:widowControl/>
        <w:ind w:left="0"/>
        <w:rPr>
          <w:lang w:val="lt-LT"/>
        </w:rPr>
      </w:pPr>
      <w:r w:rsidRPr="00DE2EF6">
        <w:rPr>
          <w:lang w:val="lt-LT"/>
        </w:rPr>
        <w:t>3.16</w:t>
      </w:r>
      <w:r w:rsidR="00722FF2" w:rsidRPr="00DE2EF6">
        <w:rPr>
          <w:lang w:val="lt-LT"/>
        </w:rPr>
        <w:t>.2. kokiai pirkimo sutarties daliai ir kokius subtiekėjus, jeigu jie yra žinomi, jis ketina pasitelkti, t. y. tiekėjas pasiūlyme neprivalo nurodyti, kokius subtiekėjus pirkimo sutarties vykdymui ir kokiai jo daliai pasitelks, ir šią informaciją gali nurodyti vėliau, jei bus nustatytas laimėtoju ir su juo bus sudaroma pirkimo sutartis. Subtiekėjai nėra laikomi ūkio subjektais, jeigu šie tik vykdo sutartines tiekėjo prievoles, tačiau tiekėjas nesiremia jų pajėgumais, kad atitiktų finansinio, ekonominio, techninio ir (arba) profesinio pajėgumo reikalavimus (jeigu tokie reikalavimai keliami). Subtiekėjų pasitelkimo tvarka nustatyta pirkimo sutarties projekto nuostatose (</w:t>
      </w:r>
      <w:r w:rsidR="00FC3F57" w:rsidRPr="00DE2EF6">
        <w:rPr>
          <w:lang w:val="lt-LT"/>
        </w:rPr>
        <w:t xml:space="preserve">pirkimo sąlygų </w:t>
      </w:r>
      <w:r w:rsidR="007B5FD6" w:rsidRPr="00DE2EF6">
        <w:rPr>
          <w:lang w:val="lt-LT"/>
        </w:rPr>
        <w:t>7</w:t>
      </w:r>
      <w:r w:rsidR="00722FF2" w:rsidRPr="00DE2EF6">
        <w:rPr>
          <w:lang w:val="lt-LT"/>
        </w:rPr>
        <w:t xml:space="preserve"> priedas).</w:t>
      </w:r>
    </w:p>
    <w:p w14:paraId="227E1A59" w14:textId="29ADB097" w:rsidR="00722FF2" w:rsidRPr="00DE2EF6" w:rsidRDefault="002217BD" w:rsidP="00722FF2">
      <w:pPr>
        <w:pStyle w:val="TEXTAS1"/>
        <w:widowControl/>
        <w:ind w:left="0"/>
        <w:rPr>
          <w:lang w:val="lt-LT"/>
        </w:rPr>
      </w:pPr>
      <w:r w:rsidRPr="00DE2EF6">
        <w:rPr>
          <w:lang w:val="lt-LT"/>
        </w:rPr>
        <w:t>3.17</w:t>
      </w:r>
      <w:r w:rsidR="00722FF2" w:rsidRPr="00DE2EF6">
        <w:rPr>
          <w:lang w:val="lt-LT"/>
        </w:rPr>
        <w:t xml:space="preserve">. Ūkio subjektų pasitelkimas nekeičia pagrindinio tiekėjo atsakomybės dėl numatomos sudaryti pirkimo sutarties įvykdymo. Tiekėjas kartu su pasiūlymu privalo pateikti subtiekėjų deklaracijas dėl sutikimo būti subtiekėjais (užpildant pirkimo sąlygų </w:t>
      </w:r>
      <w:r w:rsidR="007B5FD6" w:rsidRPr="00DE2EF6">
        <w:rPr>
          <w:lang w:val="lt-LT"/>
        </w:rPr>
        <w:t>4</w:t>
      </w:r>
      <w:r w:rsidR="00722FF2" w:rsidRPr="00DE2EF6">
        <w:rPr>
          <w:lang w:val="lt-LT"/>
        </w:rPr>
        <w:t xml:space="preserve"> priede pateiktą formą).</w:t>
      </w:r>
    </w:p>
    <w:p w14:paraId="5AC5828D" w14:textId="43846686" w:rsidR="00722FF2" w:rsidRPr="00DE2EF6" w:rsidRDefault="002217BD" w:rsidP="00722FF2">
      <w:pPr>
        <w:pStyle w:val="TEXTAS1"/>
        <w:widowControl/>
        <w:ind w:left="0"/>
        <w:rPr>
          <w:lang w:val="lt-LT"/>
        </w:rPr>
      </w:pPr>
      <w:r w:rsidRPr="00DE2EF6">
        <w:rPr>
          <w:lang w:val="lt-LT"/>
        </w:rPr>
        <w:t>3.18</w:t>
      </w:r>
      <w:r w:rsidR="00722FF2" w:rsidRPr="00DE2EF6">
        <w:rPr>
          <w:lang w:val="lt-LT"/>
        </w:rPr>
        <w:t>. Perkantysis subjektas neriboja tiekėjų galimybės esminių užduočių atlikimui pasitelkti tiekėjų grupės narius. Perkantysis subjektas neriboja tiekėjų galimybės pasitelkti subtiekėjus ir esminių, ir neesminių užduočių atlikimui.</w:t>
      </w:r>
    </w:p>
    <w:p w14:paraId="662E3A3B" w14:textId="33490789" w:rsidR="00722FF2" w:rsidRPr="00DE2EF6" w:rsidRDefault="002217BD" w:rsidP="00722FF2">
      <w:pPr>
        <w:pStyle w:val="TEXTAS1"/>
        <w:widowControl/>
        <w:ind w:left="0"/>
        <w:rPr>
          <w:lang w:val="lt-LT"/>
        </w:rPr>
      </w:pPr>
      <w:r w:rsidRPr="00DE2EF6">
        <w:rPr>
          <w:lang w:val="lt-LT"/>
        </w:rPr>
        <w:t>3.19</w:t>
      </w:r>
      <w:r w:rsidR="00722FF2" w:rsidRPr="00DE2EF6">
        <w:rPr>
          <w:lang w:val="lt-LT"/>
        </w:rPr>
        <w:t>. Perkantysis subjektas netikrina fizinių asmenų (specialistų), kurių pajėgumais tiekėjas remiasi pagal Viešųjų pirkimų įstatymo 49 straipsnį ir kuriuos, pirkimo laimėjimo atveju, tiekėjas ketina įdarbinti (</w:t>
      </w:r>
      <w:proofErr w:type="spellStart"/>
      <w:r w:rsidR="00722FF2" w:rsidRPr="00DE2EF6">
        <w:rPr>
          <w:lang w:val="lt-LT"/>
        </w:rPr>
        <w:t>kvazisubtiekėjų</w:t>
      </w:r>
      <w:proofErr w:type="spellEnd"/>
      <w:r w:rsidR="00722FF2" w:rsidRPr="00DE2EF6">
        <w:rPr>
          <w:lang w:val="lt-LT"/>
        </w:rPr>
        <w:t>), pašalinimo pagrindų.</w:t>
      </w:r>
    </w:p>
    <w:p w14:paraId="167CCF90" w14:textId="516B5702" w:rsidR="00722FF2" w:rsidRPr="00DE2EF6" w:rsidRDefault="002217BD" w:rsidP="00722FF2">
      <w:pPr>
        <w:pStyle w:val="TEXTAS1"/>
        <w:widowControl/>
        <w:ind w:left="0"/>
        <w:rPr>
          <w:lang w:val="lt-LT"/>
        </w:rPr>
      </w:pPr>
      <w:r w:rsidRPr="00DE2EF6">
        <w:rPr>
          <w:lang w:val="lt-LT"/>
        </w:rPr>
        <w:t>3.20</w:t>
      </w:r>
      <w:r w:rsidR="00722FF2" w:rsidRPr="00DE2EF6">
        <w:rPr>
          <w:lang w:val="lt-LT"/>
        </w:rPr>
        <w:t>. Jei bendrą pasiūlymą pateikia tiekėjų grupė, reikiamus visų tiekėjų grupės narių dokumentus teikia tik ūkio subjektas, atstovaujantis tiekėjų grupei ir rengiantis bendrą pasiūlymą.</w:t>
      </w:r>
    </w:p>
    <w:p w14:paraId="7D99FEB4" w14:textId="77777777" w:rsidR="007C287C" w:rsidRPr="00DE2EF6" w:rsidRDefault="002217BD" w:rsidP="007C287C">
      <w:pPr>
        <w:pStyle w:val="TEXTAS1"/>
        <w:widowControl/>
        <w:ind w:left="0"/>
        <w:rPr>
          <w:lang w:val="lt-LT"/>
        </w:rPr>
      </w:pPr>
      <w:r w:rsidRPr="00DE2EF6">
        <w:rPr>
          <w:lang w:val="lt-LT"/>
        </w:rPr>
        <w:t>3.21</w:t>
      </w:r>
      <w:r w:rsidR="00722FF2" w:rsidRPr="00DE2EF6">
        <w:rPr>
          <w:lang w:val="lt-LT"/>
        </w:rPr>
        <w:t xml:space="preserve">. Jeigu tiekėjo kvalifikacija dėl teisės verstis atitinkama veikla nebuvo tikrinama arba tikrinama nevisa apimtimi, tiekėjas Perkančiajam subjektui įsipareigoja, kad </w:t>
      </w:r>
      <w:r w:rsidR="004F15F9" w:rsidRPr="00DE2EF6">
        <w:rPr>
          <w:lang w:val="lt-LT"/>
        </w:rPr>
        <w:t xml:space="preserve">pirkimo </w:t>
      </w:r>
      <w:r w:rsidR="00722FF2" w:rsidRPr="00DE2EF6">
        <w:rPr>
          <w:lang w:val="lt-LT"/>
        </w:rPr>
        <w:t>sutartį vykdys tik tokią teisę turintys asmenys.</w:t>
      </w:r>
    </w:p>
    <w:p w14:paraId="1A426DBA" w14:textId="0AE99F1D" w:rsidR="007C287C" w:rsidRPr="00DE2EF6" w:rsidRDefault="007C287C" w:rsidP="007C287C">
      <w:pPr>
        <w:pStyle w:val="TEXTAS1"/>
        <w:widowControl/>
        <w:ind w:left="0"/>
        <w:rPr>
          <w:lang w:val="lt-LT"/>
        </w:rPr>
      </w:pPr>
      <w:r w:rsidRPr="00DE2EF6">
        <w:rPr>
          <w:lang w:val="lt-LT"/>
        </w:rPr>
        <w:t>3.22. Subtiekėjai (ar jų darbuotojai), kuriuos tiekėjas pasitelks pirkimo sutarties vykdymui (kurių pajėgumais tiekėjas nesiremia, kad atitiktų pirkimo dokumentuose nustatytus kvalifikacijos reikalavimus), privalo turėti teisę verstis ta veikla, kuriai jie pasitelkiami. Tiekėjas įsipareigoja, jog pirkimo sutartį vykdys tik tokią teisę turintys asmenys, ir,  Perkančiajam subjektui pareikalavus, tiekėjas turės pateikti dokumentus, įrodančius subtiekėjų (ar jų darbuotojų) teisę verstis atitinkama veikla, kuriai jie pasitelkiami.</w:t>
      </w:r>
    </w:p>
    <w:p w14:paraId="4AAE1DD6" w14:textId="7779EA1B" w:rsidR="007C287C" w:rsidRPr="00DE2EF6" w:rsidRDefault="007C287C" w:rsidP="007C287C">
      <w:pPr>
        <w:pStyle w:val="TEXTAS1"/>
        <w:widowControl/>
        <w:ind w:left="0"/>
        <w:rPr>
          <w:lang w:val="lt-LT"/>
        </w:rPr>
      </w:pPr>
      <w:r w:rsidRPr="00DE2EF6">
        <w:rPr>
          <w:lang w:val="lt-LT"/>
        </w:rPr>
        <w:t>3.23. Tais atvejais, kai kiti norminiai teisės aktai numato pareigą tiekėjui turėti specifinę teisę verstis sertifikuojama (licencijuojama) veikla, pareiga pateikti pagal specialiuosius teisės aktus išduotus dokumentus ar kitus teisę veikti suteikiančius dokumentus išlieka net ir tais atvejais, kai iš anksto žinomas atitinkamas reikalavimas nebuvo įrašytas į pirkimo dokumentus.</w:t>
      </w:r>
    </w:p>
    <w:p w14:paraId="4E4A62E7" w14:textId="5284F949" w:rsidR="00722FF2" w:rsidRPr="00DE2EF6" w:rsidRDefault="002217BD" w:rsidP="00031D94">
      <w:pPr>
        <w:pStyle w:val="TEXTAS1"/>
        <w:widowControl/>
        <w:ind w:left="0"/>
        <w:outlineLvl w:val="9"/>
        <w:rPr>
          <w:lang w:val="lt-LT"/>
        </w:rPr>
      </w:pPr>
      <w:r w:rsidRPr="00DE2EF6">
        <w:rPr>
          <w:lang w:val="lt-LT"/>
        </w:rPr>
        <w:t>3.2</w:t>
      </w:r>
      <w:r w:rsidR="007C287C" w:rsidRPr="00DE2EF6">
        <w:rPr>
          <w:lang w:val="lt-LT"/>
        </w:rPr>
        <w:t>4</w:t>
      </w:r>
      <w:r w:rsidR="00722FF2" w:rsidRPr="00DE2EF6">
        <w:rPr>
          <w:lang w:val="lt-LT"/>
        </w:rPr>
        <w:t xml:space="preserve">. Perkantysis subjektas bet kuriuo pirkimo procedūros metu gali paprašyti tiekėjų pateikti visus ar dalį dokumentų, patvirtinančių jų pašalinimo pagrindų nebuvimą, ir, jei reikalaujama, dokumentų, patvirtinančių tiekėjo atitiktį visiems reikalaujamiems atrankos kriterijams, t. y. tiekėjo atitiktį nustatytiems kvalifikacijos reikalavimams ir (arba) tiekėjo įdiegtų kokybės vadybos sistemų atitiktį ir (arba) aplinkos apsaugos vadybos </w:t>
      </w:r>
      <w:r w:rsidR="00722FF2" w:rsidRPr="00DE2EF6">
        <w:rPr>
          <w:lang w:val="lt-LT"/>
        </w:rPr>
        <w:lastRenderedPageBreak/>
        <w:t>sistemų atitiktį reikalaujamiems standartams, jeigu tai būtina siekiant užtikrinti tinkamą pirkimo procedūros atlikimą.</w:t>
      </w:r>
    </w:p>
    <w:p w14:paraId="16C11D39" w14:textId="3A47A374" w:rsidR="00722FF2" w:rsidRPr="00DE2EF6" w:rsidRDefault="002217BD" w:rsidP="00031D94">
      <w:pPr>
        <w:pStyle w:val="TEXTAS1"/>
        <w:widowControl/>
        <w:ind w:left="0"/>
        <w:outlineLvl w:val="9"/>
        <w:rPr>
          <w:lang w:val="lt-LT"/>
        </w:rPr>
      </w:pPr>
      <w:r w:rsidRPr="00DE2EF6">
        <w:rPr>
          <w:lang w:val="lt-LT"/>
        </w:rPr>
        <w:t>3.2</w:t>
      </w:r>
      <w:r w:rsidR="007C287C" w:rsidRPr="00DE2EF6">
        <w:rPr>
          <w:lang w:val="lt-LT"/>
        </w:rPr>
        <w:t>5</w:t>
      </w:r>
      <w:r w:rsidR="00722FF2" w:rsidRPr="00DE2EF6">
        <w:rPr>
          <w:lang w:val="lt-LT"/>
        </w:rPr>
        <w:t>. Perkantysis subjektas tiekėją pašalina iš pirkimo procedūros bet kuriame pirkimo procedūros etape, jeigu paaiškėja, kad dėl tiekėjo veiksmų ar neveikimo prieš pirkimo procedūrą ar jos metu tiekėjas atitinka bent vieną šio skyriaus 3.4 punkte nustatytą pašalinimo pagrindą arba tiekėjo kvalifikacija, jei reikalaujama, neatitinka bent vieno šio skyriaus 3.6 punkte nustatyto reikalavimo, arba tiekėj</w:t>
      </w:r>
      <w:r w:rsidR="00037248" w:rsidRPr="00DE2EF6">
        <w:rPr>
          <w:lang w:val="lt-LT"/>
        </w:rPr>
        <w:t xml:space="preserve">o </w:t>
      </w:r>
      <w:r w:rsidR="00722FF2" w:rsidRPr="00DE2EF6">
        <w:rPr>
          <w:lang w:val="lt-LT"/>
        </w:rPr>
        <w:t>kokybės vadybos sistem</w:t>
      </w:r>
      <w:r w:rsidR="00037248" w:rsidRPr="00DE2EF6">
        <w:rPr>
          <w:lang w:val="lt-LT"/>
        </w:rPr>
        <w:t>a</w:t>
      </w:r>
      <w:r w:rsidR="00722FF2" w:rsidRPr="00DE2EF6">
        <w:rPr>
          <w:lang w:val="lt-LT"/>
        </w:rPr>
        <w:t xml:space="preserve"> arba aplinkos apsaugos vadybos sistem</w:t>
      </w:r>
      <w:r w:rsidR="00037248" w:rsidRPr="00DE2EF6">
        <w:rPr>
          <w:lang w:val="lt-LT"/>
        </w:rPr>
        <w:t>a</w:t>
      </w:r>
      <w:r w:rsidR="00722FF2" w:rsidRPr="00DE2EF6">
        <w:rPr>
          <w:lang w:val="lt-LT"/>
        </w:rPr>
        <w:t>, jei reikalaujama, neatitinka bent vieno šio skyriaus 3.7 punkte reikalaujamo standarto.</w:t>
      </w:r>
    </w:p>
    <w:p w14:paraId="28FA2AEE" w14:textId="27C8BAE0" w:rsidR="00B91575" w:rsidRPr="00DE2EF6" w:rsidRDefault="0090008B" w:rsidP="00031D94">
      <w:pPr>
        <w:pStyle w:val="TEXTAS1"/>
        <w:widowControl/>
        <w:ind w:left="0"/>
        <w:outlineLvl w:val="9"/>
        <w:rPr>
          <w:rStyle w:val="PastraipaXXXDiagrama"/>
          <w:lang w:val="lt-LT"/>
        </w:rPr>
      </w:pPr>
      <w:r w:rsidRPr="00DE2EF6">
        <w:rPr>
          <w:lang w:val="lt-LT"/>
        </w:rPr>
        <w:t xml:space="preserve">3.26. </w:t>
      </w:r>
      <w:r w:rsidR="00B91575" w:rsidRPr="00DE2EF6">
        <w:rPr>
          <w:b/>
          <w:bCs/>
          <w:lang w:val="lt-LT"/>
        </w:rPr>
        <w:t>P</w:t>
      </w:r>
      <w:r w:rsidR="00B91575" w:rsidRPr="00DE2EF6">
        <w:rPr>
          <w:rStyle w:val="PastraipaXXXDiagrama"/>
          <w:b/>
          <w:lang w:val="lt-LT"/>
        </w:rPr>
        <w:t>irkime taikomi</w:t>
      </w:r>
      <w:r w:rsidR="00B91575" w:rsidRPr="00DE2EF6">
        <w:rPr>
          <w:rStyle w:val="PastraipaXXXDiagrama"/>
          <w:lang w:val="lt-LT"/>
        </w:rPr>
        <w:t xml:space="preserve"> </w:t>
      </w:r>
      <w:r w:rsidR="00B91575" w:rsidRPr="00DE2EF6">
        <w:rPr>
          <w:rStyle w:val="PastraipaXXXDiagrama"/>
          <w:b/>
          <w:lang w:val="lt-LT"/>
        </w:rPr>
        <w:t>2022 m. balandžio 8 d. Tarybos reglamento (ES) 2022/576</w:t>
      </w:r>
      <w:r w:rsidR="00B91575" w:rsidRPr="00DE2EF6">
        <w:rPr>
          <w:rStyle w:val="PastraipaXXXDiagrama"/>
          <w:lang w:val="lt-LT"/>
        </w:rPr>
        <w:t xml:space="preserve">, kuriuo iš dalies keičiamas Reglamentas (ES) Nr. 833/2014 dėl ribojamųjų priemonių atsižvelgiant į Rusijos veiksmus, kuriais destabilizuojama padėtis Ukrainoje (toliau – </w:t>
      </w:r>
      <w:r w:rsidR="00B91575" w:rsidRPr="00DE2EF6">
        <w:rPr>
          <w:rStyle w:val="PastraipaXXXDiagrama"/>
          <w:b/>
          <w:lang w:val="lt-LT"/>
        </w:rPr>
        <w:t>Reglamentas), reikalavimai:</w:t>
      </w:r>
      <w:r w:rsidR="00B91575" w:rsidRPr="00DE2EF6">
        <w:rPr>
          <w:rStyle w:val="PastraipaXXXDiagrama"/>
          <w:lang w:val="lt-LT"/>
        </w:rPr>
        <w:t xml:space="preserve"> </w:t>
      </w:r>
    </w:p>
    <w:p w14:paraId="1F54C489" w14:textId="77777777" w:rsidR="00B91575" w:rsidRPr="00DE2EF6" w:rsidRDefault="00B91575" w:rsidP="00031D94">
      <w:pPr>
        <w:pStyle w:val="TEXTAS1"/>
        <w:widowControl/>
        <w:ind w:left="0"/>
        <w:outlineLvl w:val="9"/>
        <w:rPr>
          <w:rStyle w:val="PastraipaXXXDiagrama"/>
          <w:lang w:val="lt-LT"/>
        </w:rPr>
      </w:pPr>
      <w:r w:rsidRPr="00DE2EF6">
        <w:rPr>
          <w:rStyle w:val="PastraipaXXXDiagrama"/>
          <w:lang w:val="lt-LT"/>
        </w:rPr>
        <w:t>3.26.1. Reglamentu numatoma, kad draudžiama skirti ar toliau vykdyti visas viešąsias sutartis ir koncesijų sutartis, kurioms taikomos viešųjų pirkimų direktyvos, taip pat Direktyvos 2014/23/ES 10 straipsnio 1, 3 dalys, 6 dalies a–e punktai, 8, 9 ir 10 dalys, 11, 12, 13 ir 14 straipsniai, Direktyvos 2014/24/ES 7 ir 8 straipsniai[1], 10 straipsnio b–f ir h–j punktai[2], Direktyvos 2014/25/ES 18 straipsnis[3], 21 straipsnio b–e ir g–i punktai[4], 29 ir 30 straipsniai, Direktyvos 2009/81/EB 13 straipsnio a–d, f–h ir j punktai, su:</w:t>
      </w:r>
    </w:p>
    <w:p w14:paraId="1DAA9E53" w14:textId="77777777" w:rsidR="00B91575" w:rsidRPr="00DE2EF6" w:rsidRDefault="00B91575" w:rsidP="00031D94">
      <w:pPr>
        <w:pStyle w:val="TEXTAS1"/>
        <w:widowControl/>
        <w:ind w:left="0"/>
        <w:outlineLvl w:val="9"/>
        <w:rPr>
          <w:rStyle w:val="PastraipaXXXDiagrama"/>
          <w:lang w:val="lt-LT"/>
        </w:rPr>
      </w:pPr>
      <w:r w:rsidRPr="00DE2EF6">
        <w:rPr>
          <w:rStyle w:val="PastraipaXXXDiagrama"/>
          <w:lang w:val="lt-LT"/>
        </w:rPr>
        <w:t>3.26.1.1. Rusijos piliečiu, fiziniu ar juridiniu asmeniu, subjektu ar organizacija, įsisteigusiais Rusijoje;</w:t>
      </w:r>
    </w:p>
    <w:p w14:paraId="2FCA7798" w14:textId="359F7EDC" w:rsidR="00B91575" w:rsidRPr="00DE2EF6" w:rsidRDefault="00B91575" w:rsidP="00031D94">
      <w:pPr>
        <w:pStyle w:val="TEXTAS1"/>
        <w:widowControl/>
        <w:ind w:left="0"/>
        <w:outlineLvl w:val="9"/>
        <w:rPr>
          <w:rStyle w:val="PastraipaXXXDiagrama"/>
          <w:lang w:val="lt-LT"/>
        </w:rPr>
      </w:pPr>
      <w:r w:rsidRPr="00DE2EF6">
        <w:rPr>
          <w:rStyle w:val="PastraipaXXXDiagrama"/>
          <w:lang w:val="lt-LT"/>
        </w:rPr>
        <w:t>3.26.1.2. juridiniu asmeniu, subjektu ar organizacija, kuriuose daugiau kaip 50 procentų nuosavybės teisių tiesiogiai ar netiesiogiai priklauso 4.1.1 punkte nurodytam subjektui, arba</w:t>
      </w:r>
    </w:p>
    <w:p w14:paraId="22C35699" w14:textId="77777777" w:rsidR="00B91575" w:rsidRPr="00DE2EF6" w:rsidRDefault="00B91575" w:rsidP="00031D94">
      <w:pPr>
        <w:pStyle w:val="Tekstas20"/>
        <w:numPr>
          <w:ilvl w:val="0"/>
          <w:numId w:val="0"/>
        </w:numPr>
        <w:suppressLineNumbers/>
        <w:suppressAutoHyphens/>
        <w:spacing w:line="240" w:lineRule="auto"/>
        <w:rPr>
          <w:rStyle w:val="PastraipaXXXDiagrama"/>
        </w:rPr>
      </w:pPr>
      <w:r w:rsidRPr="00DE2EF6">
        <w:rPr>
          <w:rStyle w:val="PastraipaXXXDiagrama"/>
        </w:rPr>
        <w:t>3.26.1.3. fiziniu ar juridiniu asmeniu, subjektu ar organizacija, veikiančiais 4.1.1 ir 4.1.2 punktuose nurodyto subjekto vardu ar jo nurodymu,</w:t>
      </w:r>
    </w:p>
    <w:p w14:paraId="05692EC9" w14:textId="378B591C" w:rsidR="00B91575" w:rsidRPr="00DE2EF6" w:rsidRDefault="00B91575" w:rsidP="00031D94">
      <w:pPr>
        <w:pStyle w:val="Tekstas20"/>
        <w:numPr>
          <w:ilvl w:val="0"/>
          <w:numId w:val="0"/>
        </w:numPr>
        <w:suppressLineNumbers/>
        <w:suppressAutoHyphens/>
        <w:spacing w:line="240" w:lineRule="auto"/>
        <w:rPr>
          <w:rStyle w:val="PastraipaXXXDiagrama"/>
        </w:rPr>
      </w:pPr>
      <w:r w:rsidRPr="00DE2EF6">
        <w:rPr>
          <w:rStyle w:val="PastraipaXXXDiagrama"/>
        </w:rPr>
        <w:t>3.26.1.4. su subtiekėjais, tiekėjais ar subjektais, kurių pajėgumais remiamasi, tais atvejais, kai jiems tenka 10 procentų sutarties vertės, kaip nurodyta viešųjų pirkimų direktyvose.</w:t>
      </w:r>
    </w:p>
    <w:p w14:paraId="2F3491A3" w14:textId="3013DEF1" w:rsidR="00B91575" w:rsidRPr="00DE2EF6" w:rsidRDefault="00B91575" w:rsidP="00031D94">
      <w:pPr>
        <w:pStyle w:val="PastraipaXXX"/>
        <w:numPr>
          <w:ilvl w:val="0"/>
          <w:numId w:val="0"/>
        </w:numPr>
        <w:spacing w:line="240" w:lineRule="auto"/>
        <w:rPr>
          <w:rStyle w:val="PastraipaXXXDiagrama"/>
        </w:rPr>
      </w:pPr>
      <w:r w:rsidRPr="00DE2EF6">
        <w:rPr>
          <w:rStyle w:val="PastraipaXXXDiagrama"/>
        </w:rPr>
        <w:t xml:space="preserve">3.26.2. Reglamento reikalavimų įrodymui kartu su pasiūlymu pateikiama tiekėjo, ūkio subjekto, kurio pajėgumais remiamasi tiekėjas, ir tiekėjo subtiekėjo deklaracija „Dėl atitikties </w:t>
      </w:r>
      <w:r w:rsidR="008D5B1C" w:rsidRPr="00DE2EF6">
        <w:rPr>
          <w:rStyle w:val="PastraipaXXXDiagrama"/>
        </w:rPr>
        <w:t>R</w:t>
      </w:r>
      <w:r w:rsidRPr="00DE2EF6">
        <w:rPr>
          <w:rStyle w:val="PastraipaXXXDiagrama"/>
        </w:rPr>
        <w:t xml:space="preserve">eglamento nuostatoms“ (deklaracijos forma pateikta pirkimo sąlygų </w:t>
      </w:r>
      <w:r w:rsidR="008D5B1C" w:rsidRPr="00DE2EF6">
        <w:rPr>
          <w:rStyle w:val="PastraipaXXXDiagrama"/>
        </w:rPr>
        <w:t xml:space="preserve">5 </w:t>
      </w:r>
      <w:r w:rsidRPr="00DE2EF6">
        <w:rPr>
          <w:rStyle w:val="PastraipaXXXDiagrama"/>
        </w:rPr>
        <w:t>priede), kad tiekėjui ir jo subtiekėjui netaikomi Reglamente nustatyti ribojimai.</w:t>
      </w:r>
    </w:p>
    <w:p w14:paraId="0EC3F209" w14:textId="244A7641" w:rsidR="00B91575" w:rsidRPr="00DE2EF6" w:rsidRDefault="00B91575" w:rsidP="00031D94">
      <w:pPr>
        <w:pStyle w:val="PastraipaXXX"/>
        <w:numPr>
          <w:ilvl w:val="0"/>
          <w:numId w:val="0"/>
        </w:numPr>
        <w:spacing w:line="240" w:lineRule="auto"/>
        <w:rPr>
          <w:rStyle w:val="PastraipaXXXDiagrama"/>
        </w:rPr>
      </w:pPr>
      <w:r w:rsidRPr="00DE2EF6">
        <w:rPr>
          <w:rStyle w:val="PastraipaXXXDiagrama"/>
        </w:rPr>
        <w:t>3.26.3. Kilus abejonių dėl tiekėjo (ne)atitikties Reglamento nuostatoms, Perkantysis subjektas iš galimo laimėtojo prašys pateikti dokumentus, įrodančius deklaracijoje pateiktų duomenų teisingumą.</w:t>
      </w:r>
    </w:p>
    <w:p w14:paraId="0E28F241" w14:textId="2FE939DB" w:rsidR="00B91575" w:rsidRPr="00DE2EF6" w:rsidRDefault="00B91575" w:rsidP="00031D94">
      <w:pPr>
        <w:pStyle w:val="PastraipaXXX"/>
        <w:numPr>
          <w:ilvl w:val="0"/>
          <w:numId w:val="0"/>
        </w:numPr>
        <w:spacing w:line="240" w:lineRule="auto"/>
        <w:rPr>
          <w:rStyle w:val="PastraipaXXXDiagrama"/>
        </w:rPr>
      </w:pPr>
      <w:r w:rsidRPr="00DE2EF6">
        <w:rPr>
          <w:rStyle w:val="PastraipaXXXDiagrama"/>
        </w:rPr>
        <w:t>3.26.4. Perkantysis subjektas nustatęs, kad tiekėjo pasitelktas subtiekėjas ar ūkio subjektas, kurio pajėgumais remiamasi tiekėjas, tenkina Reglamento 5 k straipsnyje nustatytus ribojimus, reikalaus tiekėjo juos pakeisti kitais, pirkimo sąlygų reikalavimus atitinkančiais, subjektais.</w:t>
      </w:r>
    </w:p>
    <w:p w14:paraId="6ADA40A2" w14:textId="77777777" w:rsidR="00B91575" w:rsidRPr="00DE2EF6" w:rsidRDefault="00B91575" w:rsidP="00031D94">
      <w:pPr>
        <w:pStyle w:val="PastraipaXXX"/>
        <w:numPr>
          <w:ilvl w:val="0"/>
          <w:numId w:val="0"/>
        </w:numPr>
        <w:spacing w:line="240" w:lineRule="auto"/>
        <w:rPr>
          <w:rStyle w:val="PastraipaXXXDiagrama"/>
          <w:b/>
        </w:rPr>
      </w:pPr>
      <w:r w:rsidRPr="00DE2EF6">
        <w:rPr>
          <w:rStyle w:val="PastraipaXXXDiagrama"/>
          <w:bCs/>
        </w:rPr>
        <w:t>3.27.</w:t>
      </w:r>
      <w:r w:rsidRPr="00DE2EF6">
        <w:rPr>
          <w:rStyle w:val="PastraipaXXXDiagrama"/>
          <w:b/>
        </w:rPr>
        <w:t xml:space="preserve"> Pirkime taikomos Pirkimų įstatymo 58 straipsnio 4</w:t>
      </w:r>
      <w:r w:rsidRPr="00DE2EF6">
        <w:rPr>
          <w:rStyle w:val="PastraipaXXXDiagrama"/>
          <w:b/>
          <w:vertAlign w:val="superscript"/>
        </w:rPr>
        <w:t>1</w:t>
      </w:r>
      <w:r w:rsidRPr="00DE2EF6">
        <w:rPr>
          <w:rStyle w:val="PastraipaXXXDiagrama"/>
          <w:b/>
        </w:rPr>
        <w:t xml:space="preserve"> dalies nuostatos:</w:t>
      </w:r>
    </w:p>
    <w:p w14:paraId="770C5BF8" w14:textId="7F4FE3C0" w:rsidR="00B91575" w:rsidRPr="00DE2EF6" w:rsidRDefault="00B91575" w:rsidP="00031D94">
      <w:pPr>
        <w:pStyle w:val="PastraipaXXX"/>
        <w:numPr>
          <w:ilvl w:val="0"/>
          <w:numId w:val="0"/>
        </w:numPr>
        <w:spacing w:line="240" w:lineRule="auto"/>
        <w:rPr>
          <w:rStyle w:val="PastraipaXXXDiagrama"/>
        </w:rPr>
      </w:pPr>
      <w:r w:rsidRPr="00DE2EF6">
        <w:rPr>
          <w:rStyle w:val="PastraipaXXXDiagrama"/>
          <w:bCs/>
        </w:rPr>
        <w:t xml:space="preserve">3.27.1. </w:t>
      </w:r>
      <w:r w:rsidRPr="00DE2EF6">
        <w:rPr>
          <w:rStyle w:val="PastraipaXXXDiagrama"/>
        </w:rPr>
        <w:t xml:space="preserve">Perkantysis subjektas atmes tiekėjo pasiūlymą, jei bus tenkinama bent viena </w:t>
      </w:r>
      <w:r w:rsidRPr="00DE2EF6">
        <w:rPr>
          <w:rStyle w:val="PastraipaXXXDiagrama"/>
          <w:b/>
        </w:rPr>
        <w:t>Pirkimų įstatymo 58 straipsnio 4</w:t>
      </w:r>
      <w:r w:rsidRPr="00DE2EF6">
        <w:rPr>
          <w:rStyle w:val="PastraipaXXXDiagrama"/>
          <w:b/>
          <w:vertAlign w:val="superscript"/>
        </w:rPr>
        <w:t>1</w:t>
      </w:r>
      <w:r w:rsidRPr="00DE2EF6">
        <w:rPr>
          <w:rStyle w:val="PastraipaXXXDiagrama"/>
          <w:b/>
        </w:rPr>
        <w:t xml:space="preserve"> dalies 1-6 punktuose nurodytų sąlygų</w:t>
      </w:r>
      <w:r w:rsidRPr="00DE2EF6">
        <w:t xml:space="preserve"> </w:t>
      </w:r>
      <w:r w:rsidRPr="00DE2EF6">
        <w:rPr>
          <w:rStyle w:val="PastraipaXXXDiagrama"/>
          <w:b/>
        </w:rPr>
        <w:t>ar sąlygos dalių:</w:t>
      </w:r>
      <w:r w:rsidRPr="00DE2EF6">
        <w:rPr>
          <w:rStyle w:val="PastraipaXXXDiagrama"/>
        </w:rPr>
        <w:t xml:space="preserve"> </w:t>
      </w:r>
    </w:p>
    <w:p w14:paraId="7F1A9F90" w14:textId="77777777" w:rsidR="00B91575" w:rsidRPr="00DE2EF6" w:rsidRDefault="00B91575" w:rsidP="00031D94">
      <w:pPr>
        <w:pStyle w:val="PastraipaXXX"/>
        <w:numPr>
          <w:ilvl w:val="0"/>
          <w:numId w:val="0"/>
        </w:numPr>
        <w:spacing w:line="240" w:lineRule="auto"/>
        <w:rPr>
          <w:rStyle w:val="PastraipaXXXDiagrama"/>
        </w:rPr>
      </w:pPr>
      <w:r w:rsidRPr="00DE2EF6">
        <w:rPr>
          <w:rStyle w:val="PastraipaXXXDiagrama"/>
        </w:rPr>
        <w:t>3.27.1.1. tiekėjas, jo subtiekėjas, ūkio subjektai, kurių pajėgumais remiamasi, dalyvio siūlomų prekių (įskaitant jų sudedamąsias dalis) gamintojas ar juos kontroliuojantys asmenys yra juridiniai asmenys, registruoti VPĮ 92 straipsnio 15 dalyje numatytame sąraše nurodytose valstybėse ar teritorijose;</w:t>
      </w:r>
    </w:p>
    <w:p w14:paraId="74E7ABAB" w14:textId="77777777" w:rsidR="00B91575" w:rsidRPr="00DE2EF6" w:rsidRDefault="00B91575" w:rsidP="00031D94">
      <w:pPr>
        <w:pStyle w:val="PastraipaXXX"/>
        <w:numPr>
          <w:ilvl w:val="0"/>
          <w:numId w:val="0"/>
        </w:numPr>
        <w:spacing w:line="240" w:lineRule="auto"/>
        <w:rPr>
          <w:rStyle w:val="PastraipaXXXDiagrama"/>
        </w:rPr>
      </w:pPr>
      <w:r w:rsidRPr="00DE2EF6">
        <w:rPr>
          <w:rStyle w:val="PastraipaXXXDiagrama"/>
        </w:rPr>
        <w:t>3.27.1.2. tiekėjas, jo subtiekėjas, ūkio subjektas, kurio pajėgumais remiamasi, dalyvio siūlomų prekių (įskaitant jų sudedamąsias dalis) gamintojas ar juos kontroliuojantys asmenys yra fiziniai asmenys, nuolat gyvenantys VPĮ 92 straipsnio 15 dalyje numatytame sąraše nurodytose valstybėse ar teritorijose arba turintys šių valstybių pilietybę;</w:t>
      </w:r>
    </w:p>
    <w:p w14:paraId="56ACC412" w14:textId="77777777" w:rsidR="00B91575" w:rsidRPr="00DE2EF6" w:rsidRDefault="00B91575" w:rsidP="00031D94">
      <w:pPr>
        <w:pStyle w:val="PastraipaXXX"/>
        <w:numPr>
          <w:ilvl w:val="0"/>
          <w:numId w:val="0"/>
        </w:numPr>
        <w:spacing w:line="240" w:lineRule="auto"/>
        <w:rPr>
          <w:rStyle w:val="PastraipaXXXDiagrama"/>
        </w:rPr>
      </w:pPr>
      <w:r w:rsidRPr="00DE2EF6">
        <w:rPr>
          <w:rStyle w:val="PastraipaXXXDiagrama"/>
        </w:rPr>
        <w:t>3.27.1.3. prekių, įskaitant jų sudedamąsias dalis ir pakuotes, kilmė yra ar paslaugos teikiamos iš VPĮ 92 straipsnio 15 dalyje numatytame sąraše nurodytų valstybių ar teritorijų;</w:t>
      </w:r>
    </w:p>
    <w:p w14:paraId="2A8F2CE9" w14:textId="77777777" w:rsidR="00B91575" w:rsidRPr="00DE2EF6" w:rsidRDefault="00B91575" w:rsidP="00031D94">
      <w:pPr>
        <w:pStyle w:val="PastraipaXXX"/>
        <w:numPr>
          <w:ilvl w:val="0"/>
          <w:numId w:val="0"/>
        </w:numPr>
        <w:spacing w:line="240" w:lineRule="auto"/>
        <w:rPr>
          <w:rStyle w:val="PastraipaXXXDiagrama"/>
        </w:rPr>
      </w:pPr>
      <w:r w:rsidRPr="00DE2EF6">
        <w:rPr>
          <w:rStyle w:val="PastraipaXXXDiagrama"/>
        </w:rPr>
        <w:t>3.27.1.4. Lietuvos Respublikos Vyriausybė, vadovaudamasi Nacionaliniam saugumui užtikrinti svarbių objektų apsaugos įstatyme įtvirtintais kriterijais, yra priėmusi sprendimą, patvirtinantį, kad 4.5.1 ir 4.5.2 punktuose nurodyti subjektai ar su jais ketinamas sudaryti (sudarytas) sandoris neatitinka nacionalinio saugumo interesų;</w:t>
      </w:r>
    </w:p>
    <w:p w14:paraId="330E0CA8" w14:textId="77777777" w:rsidR="00B91575" w:rsidRPr="00DE2EF6" w:rsidRDefault="00B91575" w:rsidP="00031D94">
      <w:pPr>
        <w:pStyle w:val="PastraipaXXX"/>
        <w:numPr>
          <w:ilvl w:val="0"/>
          <w:numId w:val="0"/>
        </w:numPr>
        <w:spacing w:line="240" w:lineRule="auto"/>
        <w:rPr>
          <w:rStyle w:val="PastraipaXXXDiagrama"/>
        </w:rPr>
      </w:pPr>
      <w:r w:rsidRPr="00DE2EF6">
        <w:rPr>
          <w:rStyle w:val="PastraipaXXXDiagrama"/>
        </w:rPr>
        <w:t>3.27.1.5. Perkantysis subjektas turi kompetentingų institucijų informacijos, kad 4.5.1 ir 4.5.2 punktuose nurodyti subjektai turi interesų, galinčių kelti grėsmę nacionaliniam saugumui;</w:t>
      </w:r>
    </w:p>
    <w:p w14:paraId="06F8CB6D" w14:textId="77777777" w:rsidR="00B91575" w:rsidRPr="00DE2EF6" w:rsidRDefault="00B91575" w:rsidP="00031D94">
      <w:pPr>
        <w:pStyle w:val="PastraipaXXX"/>
        <w:numPr>
          <w:ilvl w:val="0"/>
          <w:numId w:val="0"/>
        </w:numPr>
        <w:spacing w:line="240" w:lineRule="auto"/>
        <w:rPr>
          <w:rStyle w:val="PastraipaXXXDiagrama"/>
        </w:rPr>
      </w:pPr>
      <w:r w:rsidRPr="00DE2EF6">
        <w:rPr>
          <w:rStyle w:val="PastraipaXXXDiagrama"/>
        </w:rPr>
        <w:t xml:space="preserve">3.27.1.6. 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 </w:t>
      </w:r>
    </w:p>
    <w:p w14:paraId="09B129BC" w14:textId="4B570AC9" w:rsidR="00B91575" w:rsidRPr="00DE2EF6" w:rsidRDefault="00B91575" w:rsidP="00031D94">
      <w:pPr>
        <w:pStyle w:val="PastraipaXXX"/>
        <w:numPr>
          <w:ilvl w:val="0"/>
          <w:numId w:val="0"/>
        </w:numPr>
        <w:spacing w:line="240" w:lineRule="auto"/>
        <w:rPr>
          <w:rStyle w:val="PastraipaXXXDiagrama"/>
        </w:rPr>
      </w:pPr>
      <w:r w:rsidRPr="00DE2EF6">
        <w:rPr>
          <w:rStyle w:val="PastraipaXXXDiagrama"/>
        </w:rPr>
        <w:t>3.27.2. Tiekėjas, ūkio subjektas, kurio pajėgumais remiamasi tiekėjas, ir tiekėjo subtiekėjas kartu su pasiūlymu turi pateikti deklaraciją</w:t>
      </w:r>
      <w:r w:rsidRPr="00DE2EF6">
        <w:t xml:space="preserve"> „D</w:t>
      </w:r>
      <w:r w:rsidRPr="00DE2EF6">
        <w:rPr>
          <w:rStyle w:val="PastraipaXXXDiagrama"/>
        </w:rPr>
        <w:t>ėl Pirkimų įstatymo 58 straipsnio 4</w:t>
      </w:r>
      <w:r w:rsidRPr="00DE2EF6">
        <w:rPr>
          <w:rStyle w:val="PastraipaXXXDiagrama"/>
          <w:vertAlign w:val="superscript"/>
        </w:rPr>
        <w:t>1</w:t>
      </w:r>
      <w:r w:rsidRPr="00DE2EF6">
        <w:rPr>
          <w:rStyle w:val="PastraipaXXXDiagrama"/>
        </w:rPr>
        <w:t xml:space="preserve"> dalies nuostatų“, kurios forma pateikta pirkimo sąlygų </w:t>
      </w:r>
      <w:r w:rsidR="008D5B1C" w:rsidRPr="00DE2EF6">
        <w:rPr>
          <w:rStyle w:val="PastraipaXXXDiagrama"/>
        </w:rPr>
        <w:t>6</w:t>
      </w:r>
      <w:r w:rsidRPr="00DE2EF6">
        <w:rPr>
          <w:rStyle w:val="PastraipaXXXDiagrama"/>
        </w:rPr>
        <w:t xml:space="preserve"> priede, dėl atitikties Pirkimų įstatymo 58 straipsnio 4</w:t>
      </w:r>
      <w:r w:rsidRPr="00DE2EF6">
        <w:rPr>
          <w:rStyle w:val="PastraipaXXXDiagrama"/>
          <w:vertAlign w:val="superscript"/>
        </w:rPr>
        <w:t xml:space="preserve">1 </w:t>
      </w:r>
      <w:r w:rsidRPr="00DE2EF6">
        <w:rPr>
          <w:rStyle w:val="PastraipaXXXDiagrama"/>
        </w:rPr>
        <w:t>dalies 1, 2, 3 ir 6 punktams.</w:t>
      </w:r>
    </w:p>
    <w:p w14:paraId="33914B6A" w14:textId="20F3A04E" w:rsidR="00B91575" w:rsidRPr="00DE2EF6" w:rsidRDefault="00B91575" w:rsidP="00031D94">
      <w:pPr>
        <w:pStyle w:val="PastraipaXXX"/>
        <w:numPr>
          <w:ilvl w:val="0"/>
          <w:numId w:val="0"/>
        </w:numPr>
        <w:spacing w:line="240" w:lineRule="auto"/>
      </w:pPr>
      <w:r w:rsidRPr="00DE2EF6">
        <w:rPr>
          <w:rStyle w:val="PastraipaXXXDiagrama"/>
        </w:rPr>
        <w:t xml:space="preserve">3.27.3. </w:t>
      </w:r>
      <w:r w:rsidRPr="00DE2EF6">
        <w:t>Jeigu Perkančiajam subjektui kils abejonių dėl tiekėjo ar jo subtiekėjo nurodytos informacijos, įrodančios Pirkimų įstatymo 58 straipsnio 4</w:t>
      </w:r>
      <w:r w:rsidRPr="00DE2EF6">
        <w:rPr>
          <w:vertAlign w:val="superscript"/>
        </w:rPr>
        <w:t>1</w:t>
      </w:r>
      <w:r w:rsidRPr="00DE2EF6">
        <w:t xml:space="preserve"> dalies 1, 2, 3 ir 6 punktų reikalavimus, teisingumo, jis </w:t>
      </w:r>
      <w:bookmarkStart w:id="6" w:name="_Hlk231900491"/>
      <w:r w:rsidRPr="00DE2EF6">
        <w:t>paprašys ekonomiškai naudingiausią pasiūlymą pateikusio tiekėjo pateikti informaciją patvirtinančius VPĮ 51 straipsnio 12 dalyje nurodytus (vieną ar kelis) ar kitus Perkančiajam subjektui priimtinus dokumentus.</w:t>
      </w:r>
    </w:p>
    <w:bookmarkEnd w:id="6"/>
    <w:p w14:paraId="098ADD5D" w14:textId="77777777" w:rsidR="002A793F" w:rsidRPr="00DE2EF6" w:rsidRDefault="004B6E5E" w:rsidP="00FB0AED">
      <w:pPr>
        <w:pStyle w:val="SKYRIUS1"/>
      </w:pPr>
      <w:r w:rsidRPr="00DE2EF6">
        <w:lastRenderedPageBreak/>
        <w:t>TIEKĖJ</w:t>
      </w:r>
      <w:r w:rsidR="00AA4598" w:rsidRPr="00DE2EF6">
        <w:t>Ų</w:t>
      </w:r>
      <w:r w:rsidR="002A793F" w:rsidRPr="00DE2EF6">
        <w:t xml:space="preserve"> GRUPĖS DALYVAVIMAS PIRKIMO PROCEDŪROSE</w:t>
      </w:r>
    </w:p>
    <w:p w14:paraId="2F5B0178" w14:textId="77777777" w:rsidR="007A28C4" w:rsidRPr="00DE2EF6" w:rsidRDefault="007A28C4" w:rsidP="00A66EEF">
      <w:pPr>
        <w:pStyle w:val="TEXTAS1"/>
        <w:widowControl/>
        <w:ind w:left="0"/>
        <w:rPr>
          <w:lang w:val="lt-LT"/>
        </w:rPr>
      </w:pPr>
      <w:r w:rsidRPr="00DE2EF6">
        <w:rPr>
          <w:lang w:val="lt-LT"/>
        </w:rPr>
        <w:t xml:space="preserve">4.1. Pasiūlymą gali pateikti </w:t>
      </w:r>
      <w:r w:rsidR="004B6E5E" w:rsidRPr="00DE2EF6">
        <w:rPr>
          <w:lang w:val="lt-LT"/>
        </w:rPr>
        <w:t>tiekėj</w:t>
      </w:r>
      <w:r w:rsidR="00AA4598" w:rsidRPr="00DE2EF6">
        <w:rPr>
          <w:lang w:val="lt-LT"/>
        </w:rPr>
        <w:t>ų</w:t>
      </w:r>
      <w:r w:rsidRPr="00DE2EF6">
        <w:rPr>
          <w:lang w:val="lt-LT"/>
        </w:rPr>
        <w:t xml:space="preserve"> grupė</w:t>
      </w:r>
      <w:r w:rsidR="00AA4598" w:rsidRPr="00DE2EF6">
        <w:rPr>
          <w:lang w:val="lt-LT"/>
        </w:rPr>
        <w:t>, įskaitant laikinas</w:t>
      </w:r>
      <w:r w:rsidR="00555C82" w:rsidRPr="00DE2EF6">
        <w:rPr>
          <w:lang w:val="lt-LT"/>
        </w:rPr>
        <w:t xml:space="preserve"> </w:t>
      </w:r>
      <w:r w:rsidR="004B6E5E" w:rsidRPr="00DE2EF6">
        <w:rPr>
          <w:lang w:val="lt-LT"/>
        </w:rPr>
        <w:t>tiekėj</w:t>
      </w:r>
      <w:r w:rsidR="00555C82" w:rsidRPr="00DE2EF6">
        <w:rPr>
          <w:lang w:val="lt-LT"/>
        </w:rPr>
        <w:t>ų</w:t>
      </w:r>
      <w:r w:rsidR="00AA4598" w:rsidRPr="00DE2EF6">
        <w:rPr>
          <w:lang w:val="lt-LT"/>
        </w:rPr>
        <w:t xml:space="preserve"> grupes</w:t>
      </w:r>
      <w:r w:rsidRPr="00DE2EF6">
        <w:rPr>
          <w:lang w:val="lt-LT"/>
        </w:rPr>
        <w:t xml:space="preserve">. </w:t>
      </w:r>
      <w:r w:rsidR="004B6E5E" w:rsidRPr="00DE2EF6">
        <w:rPr>
          <w:lang w:val="lt-LT"/>
        </w:rPr>
        <w:t>Tiekėj</w:t>
      </w:r>
      <w:r w:rsidR="00AA4598" w:rsidRPr="00DE2EF6">
        <w:rPr>
          <w:lang w:val="lt-LT"/>
        </w:rPr>
        <w:t>ų</w:t>
      </w:r>
      <w:r w:rsidRPr="00DE2EF6">
        <w:rPr>
          <w:lang w:val="lt-LT"/>
        </w:rPr>
        <w:t xml:space="preserve"> grupė, teikianti bendrą pasiūlymą, privalo pateikti jungtinės veiklos sutartį. </w:t>
      </w:r>
    </w:p>
    <w:p w14:paraId="51541369" w14:textId="7BF7873F" w:rsidR="007A28C4" w:rsidRPr="00DE2EF6" w:rsidRDefault="007A28C4" w:rsidP="00A66EEF">
      <w:pPr>
        <w:pStyle w:val="TEXTAS1"/>
        <w:widowControl/>
        <w:ind w:left="0"/>
        <w:rPr>
          <w:lang w:val="lt-LT"/>
        </w:rPr>
      </w:pPr>
      <w:r w:rsidRPr="00DE2EF6">
        <w:rPr>
          <w:lang w:val="lt-LT"/>
        </w:rPr>
        <w:t>4.2. Jungtinės veik</w:t>
      </w:r>
      <w:r w:rsidR="00F81132" w:rsidRPr="00DE2EF6">
        <w:rPr>
          <w:lang w:val="lt-LT"/>
        </w:rPr>
        <w:t>los sutartyje turi būti nurodyta tiekėjų grupės sudėtis ir</w:t>
      </w:r>
      <w:r w:rsidRPr="00DE2EF6">
        <w:rPr>
          <w:lang w:val="lt-LT"/>
        </w:rPr>
        <w:t xml:space="preserve"> kiekvieno</w:t>
      </w:r>
      <w:r w:rsidR="00F81132" w:rsidRPr="00DE2EF6">
        <w:rPr>
          <w:lang w:val="lt-LT"/>
        </w:rPr>
        <w:t xml:space="preserve"> tiekėjų grupės nario</w:t>
      </w:r>
      <w:r w:rsidRPr="00DE2EF6">
        <w:rPr>
          <w:lang w:val="lt-LT"/>
        </w:rPr>
        <w:t xml:space="preserve"> įsipareigojimai vykdant su </w:t>
      </w:r>
      <w:r w:rsidR="00AA4598" w:rsidRPr="00DE2EF6">
        <w:rPr>
          <w:lang w:val="lt-LT"/>
        </w:rPr>
        <w:t>Perkančiuoju subjektu</w:t>
      </w:r>
      <w:r w:rsidRPr="00DE2EF6">
        <w:rPr>
          <w:lang w:val="lt-LT"/>
        </w:rPr>
        <w:t xml:space="preserve"> numatomą sudaryti sutartį, šių įsipareigojimų vertės dalis</w:t>
      </w:r>
      <w:r w:rsidR="00F81132" w:rsidRPr="00DE2EF6">
        <w:rPr>
          <w:lang w:val="lt-LT"/>
        </w:rPr>
        <w:t xml:space="preserve"> išreikšta procentais </w:t>
      </w:r>
      <w:r w:rsidRPr="00DE2EF6">
        <w:rPr>
          <w:lang w:val="lt-LT"/>
        </w:rPr>
        <w:t xml:space="preserve">bendroje sutarties vertėje. </w:t>
      </w:r>
      <w:r w:rsidR="00AA4598" w:rsidRPr="00DE2EF6">
        <w:rPr>
          <w:lang w:val="lt-LT"/>
        </w:rPr>
        <w:t>Jungtinės veiklos s</w:t>
      </w:r>
      <w:r w:rsidRPr="00DE2EF6">
        <w:rPr>
          <w:lang w:val="lt-LT"/>
        </w:rPr>
        <w:t xml:space="preserve">utartis turi numatyti solidariąją visų šios sutarties šalių atsakomybę už prievolių </w:t>
      </w:r>
      <w:r w:rsidR="00AA4598" w:rsidRPr="00DE2EF6">
        <w:rPr>
          <w:lang w:val="lt-LT"/>
        </w:rPr>
        <w:t>Perkančiajam subjektui</w:t>
      </w:r>
      <w:r w:rsidR="00F81132" w:rsidRPr="00DE2EF6">
        <w:rPr>
          <w:lang w:val="lt-LT"/>
        </w:rPr>
        <w:t xml:space="preserve"> ir įsipareigojimų</w:t>
      </w:r>
      <w:r w:rsidRPr="00DE2EF6">
        <w:rPr>
          <w:lang w:val="lt-LT"/>
        </w:rPr>
        <w:t xml:space="preserve"> nevykdymą. Taip pat jungtinės veikl</w:t>
      </w:r>
      <w:r w:rsidR="00F81132" w:rsidRPr="00DE2EF6">
        <w:rPr>
          <w:lang w:val="lt-LT"/>
        </w:rPr>
        <w:t>os sutartyje turi būti numatyta,</w:t>
      </w:r>
      <w:r w:rsidRPr="00DE2EF6">
        <w:rPr>
          <w:lang w:val="lt-LT"/>
        </w:rPr>
        <w:t xml:space="preserve"> kuris </w:t>
      </w:r>
      <w:r w:rsidR="00F81132" w:rsidRPr="00DE2EF6">
        <w:rPr>
          <w:lang w:val="lt-LT"/>
        </w:rPr>
        <w:t xml:space="preserve">grupės narys </w:t>
      </w:r>
      <w:r w:rsidRPr="00DE2EF6">
        <w:rPr>
          <w:lang w:val="lt-LT"/>
        </w:rPr>
        <w:t xml:space="preserve">atstovauja </w:t>
      </w:r>
      <w:r w:rsidR="004B6E5E" w:rsidRPr="00DE2EF6">
        <w:rPr>
          <w:lang w:val="lt-LT"/>
        </w:rPr>
        <w:t>tiekėj</w:t>
      </w:r>
      <w:r w:rsidR="00AA4598" w:rsidRPr="00DE2EF6">
        <w:rPr>
          <w:lang w:val="lt-LT"/>
        </w:rPr>
        <w:t>ų</w:t>
      </w:r>
      <w:r w:rsidRPr="00DE2EF6">
        <w:rPr>
          <w:lang w:val="lt-LT"/>
        </w:rPr>
        <w:t xml:space="preserve"> grupei</w:t>
      </w:r>
      <w:r w:rsidR="00D717DF" w:rsidRPr="00DE2EF6">
        <w:rPr>
          <w:lang w:val="lt-LT"/>
        </w:rPr>
        <w:t>, t. y.</w:t>
      </w:r>
      <w:r w:rsidRPr="00DE2EF6">
        <w:rPr>
          <w:lang w:val="lt-LT"/>
        </w:rPr>
        <w:t xml:space="preserve"> su kuo </w:t>
      </w:r>
      <w:r w:rsidR="00AA4598" w:rsidRPr="00DE2EF6">
        <w:rPr>
          <w:lang w:val="lt-LT"/>
        </w:rPr>
        <w:t>Perkantysis subjektas</w:t>
      </w:r>
      <w:r w:rsidRPr="00DE2EF6">
        <w:rPr>
          <w:lang w:val="lt-LT"/>
        </w:rPr>
        <w:t xml:space="preserve"> turėtų bendrauti pasiūlymo vertinimo metu kylančiais klausimais ir kam teikti su pasiūlymo </w:t>
      </w:r>
      <w:r w:rsidR="00D717DF" w:rsidRPr="00DE2EF6">
        <w:rPr>
          <w:lang w:val="lt-LT"/>
        </w:rPr>
        <w:t>vertinimu susijusią informaciją</w:t>
      </w:r>
      <w:r w:rsidR="00F81132" w:rsidRPr="00DE2EF6">
        <w:rPr>
          <w:lang w:val="lt-LT"/>
        </w:rPr>
        <w:t xml:space="preserve">, kuris grupės narys įgaliotas teikti sąskaitas atsiskaitymams (mokėjimai bus atliekami tik vienam iš tiekėjų grupės narių) ir pasirašyti su </w:t>
      </w:r>
      <w:r w:rsidR="004F15F9" w:rsidRPr="00DE2EF6">
        <w:rPr>
          <w:lang w:val="lt-LT"/>
        </w:rPr>
        <w:t xml:space="preserve">pirkimo </w:t>
      </w:r>
      <w:r w:rsidR="00F81132" w:rsidRPr="00DE2EF6">
        <w:rPr>
          <w:lang w:val="lt-LT"/>
        </w:rPr>
        <w:t>sutarties įgyvendinimu susijusius dokumentus</w:t>
      </w:r>
      <w:r w:rsidRPr="00DE2EF6">
        <w:rPr>
          <w:lang w:val="lt-LT"/>
        </w:rPr>
        <w:t>.</w:t>
      </w:r>
    </w:p>
    <w:p w14:paraId="2179938A" w14:textId="0BDB6D29" w:rsidR="002A793F" w:rsidRPr="00DE2EF6" w:rsidRDefault="007A28C4" w:rsidP="00A66EEF">
      <w:pPr>
        <w:pStyle w:val="TEXTAS1"/>
        <w:widowControl/>
        <w:ind w:left="0"/>
        <w:rPr>
          <w:lang w:val="lt-LT"/>
        </w:rPr>
      </w:pPr>
      <w:r w:rsidRPr="00DE2EF6">
        <w:rPr>
          <w:lang w:val="lt-LT"/>
        </w:rPr>
        <w:t xml:space="preserve">4.3. </w:t>
      </w:r>
      <w:r w:rsidR="00AA4598" w:rsidRPr="00DE2EF6">
        <w:rPr>
          <w:lang w:val="lt-LT"/>
        </w:rPr>
        <w:t>Perkantysis subjektas</w:t>
      </w:r>
      <w:r w:rsidRPr="00DE2EF6">
        <w:rPr>
          <w:lang w:val="lt-LT"/>
        </w:rPr>
        <w:t xml:space="preserve"> nereikalauja, kad, </w:t>
      </w:r>
      <w:r w:rsidR="004B6E5E" w:rsidRPr="00DE2EF6">
        <w:rPr>
          <w:lang w:val="lt-LT"/>
        </w:rPr>
        <w:t>tiekėj</w:t>
      </w:r>
      <w:r w:rsidR="00AA4598" w:rsidRPr="00DE2EF6">
        <w:rPr>
          <w:lang w:val="lt-LT"/>
        </w:rPr>
        <w:t>ų</w:t>
      </w:r>
      <w:r w:rsidRPr="00DE2EF6">
        <w:rPr>
          <w:lang w:val="lt-LT"/>
        </w:rPr>
        <w:t xml:space="preserve"> grupės pateiktą pasiūlymą pripažinus geriausiu ir pasiūlius sudaryti </w:t>
      </w:r>
      <w:r w:rsidR="004F15F9" w:rsidRPr="00DE2EF6">
        <w:rPr>
          <w:lang w:val="lt-LT"/>
        </w:rPr>
        <w:t xml:space="preserve">pirkimo </w:t>
      </w:r>
      <w:r w:rsidRPr="00DE2EF6">
        <w:rPr>
          <w:lang w:val="lt-LT"/>
        </w:rPr>
        <w:t xml:space="preserve">sutartį, ši </w:t>
      </w:r>
      <w:r w:rsidR="004B6E5E" w:rsidRPr="00DE2EF6">
        <w:rPr>
          <w:lang w:val="lt-LT"/>
        </w:rPr>
        <w:t>tiekėj</w:t>
      </w:r>
      <w:r w:rsidR="00AA4598" w:rsidRPr="00DE2EF6">
        <w:rPr>
          <w:lang w:val="lt-LT"/>
        </w:rPr>
        <w:t>ų</w:t>
      </w:r>
      <w:r w:rsidRPr="00DE2EF6">
        <w:rPr>
          <w:lang w:val="lt-LT"/>
        </w:rPr>
        <w:t xml:space="preserve"> grupė įgytų tam tikrą teisinę formą.</w:t>
      </w:r>
    </w:p>
    <w:p w14:paraId="501DDA4A" w14:textId="77777777" w:rsidR="002A793F" w:rsidRPr="00DE2EF6" w:rsidRDefault="002A793F" w:rsidP="00FB0AED">
      <w:pPr>
        <w:pStyle w:val="SKYRIUS1"/>
      </w:pPr>
      <w:r w:rsidRPr="00DE2EF6">
        <w:t>PASIŪLYMŲ RENGIMAS, PATEIKIMAS, KEITIMAS</w:t>
      </w:r>
    </w:p>
    <w:p w14:paraId="244C3BD3" w14:textId="620C756B" w:rsidR="007A28C4" w:rsidRPr="00DE2EF6" w:rsidRDefault="004371AD" w:rsidP="00655102">
      <w:pPr>
        <w:pStyle w:val="TEXTAS1"/>
        <w:widowControl/>
        <w:ind w:left="0"/>
        <w:rPr>
          <w:lang w:val="lt-LT"/>
        </w:rPr>
      </w:pPr>
      <w:r w:rsidRPr="00DE2EF6">
        <w:rPr>
          <w:lang w:val="lt-LT"/>
        </w:rPr>
        <w:t>5</w:t>
      </w:r>
      <w:r w:rsidR="007A28C4" w:rsidRPr="00DE2EF6">
        <w:rPr>
          <w:lang w:val="lt-LT"/>
        </w:rPr>
        <w:t xml:space="preserve">.1. Pateikdamas pasiūlymą </w:t>
      </w:r>
      <w:r w:rsidR="004B6E5E" w:rsidRPr="00DE2EF6">
        <w:rPr>
          <w:lang w:val="lt-LT"/>
        </w:rPr>
        <w:t>tiekėj</w:t>
      </w:r>
      <w:r w:rsidR="007A28C4" w:rsidRPr="00DE2EF6">
        <w:rPr>
          <w:lang w:val="lt-LT"/>
        </w:rPr>
        <w:t>as sutinka su šiomis pirkimo sąlygomis</w:t>
      </w:r>
      <w:r w:rsidR="00374026" w:rsidRPr="00DE2EF6">
        <w:rPr>
          <w:lang w:val="lt-LT"/>
        </w:rPr>
        <w:t xml:space="preserve"> ir kitais pirkimo dokumentais</w:t>
      </w:r>
      <w:r w:rsidR="007A28C4" w:rsidRPr="00DE2EF6">
        <w:rPr>
          <w:lang w:val="lt-LT"/>
        </w:rPr>
        <w:t xml:space="preserve"> ir patvirtina, kad jo pasiūlyme pateikta informacija yra teisinga ir apima viską, ko reikia tinkamam </w:t>
      </w:r>
      <w:r w:rsidR="004F15F9" w:rsidRPr="00DE2EF6">
        <w:rPr>
          <w:lang w:val="lt-LT"/>
        </w:rPr>
        <w:t xml:space="preserve">pirkimo </w:t>
      </w:r>
      <w:r w:rsidR="007A28C4" w:rsidRPr="00DE2EF6">
        <w:rPr>
          <w:lang w:val="lt-LT"/>
        </w:rPr>
        <w:t>sutarties įvykdymui.</w:t>
      </w:r>
    </w:p>
    <w:p w14:paraId="1B9FD98F" w14:textId="58FB6822" w:rsidR="007A28C4" w:rsidRPr="00DE2EF6" w:rsidRDefault="007A28C4" w:rsidP="00655102">
      <w:pPr>
        <w:pStyle w:val="TEXTAS1"/>
        <w:widowControl/>
        <w:ind w:left="0"/>
        <w:rPr>
          <w:lang w:val="lt-LT"/>
        </w:rPr>
      </w:pPr>
      <w:r w:rsidRPr="00DE2EF6">
        <w:rPr>
          <w:lang w:val="lt-LT"/>
        </w:rPr>
        <w:t>5.2. Pasiūlymas turi būti pateikiamas tik elektroninėmis priemonėmis, naudojant CVP IS, pasiekiamoje adresu</w:t>
      </w:r>
      <w:r w:rsidR="00655102" w:rsidRPr="00DE2EF6">
        <w:rPr>
          <w:lang w:val="lt-LT"/>
        </w:rPr>
        <w:t xml:space="preserve"> </w:t>
      </w:r>
      <w:proofErr w:type="spellStart"/>
      <w:r w:rsidRPr="00DE2EF6">
        <w:rPr>
          <w:lang w:val="lt-LT"/>
        </w:rPr>
        <w:t>viesiejipirkimai.lt</w:t>
      </w:r>
      <w:proofErr w:type="spellEnd"/>
      <w:r w:rsidRPr="00DE2EF6">
        <w:rPr>
          <w:lang w:val="lt-LT"/>
        </w:rPr>
        <w:t>. Pasiūlymai, pateikti popierinėje formoje</w:t>
      </w:r>
      <w:r w:rsidR="006629DC" w:rsidRPr="00DE2EF6">
        <w:rPr>
          <w:lang w:val="lt-LT"/>
        </w:rPr>
        <w:t xml:space="preserve">, bus grąžinami neatplėšti </w:t>
      </w:r>
      <w:r w:rsidR="004B6E5E" w:rsidRPr="00DE2EF6">
        <w:rPr>
          <w:lang w:val="lt-LT"/>
        </w:rPr>
        <w:t>tiekėj</w:t>
      </w:r>
      <w:r w:rsidR="006629DC" w:rsidRPr="00DE2EF6">
        <w:rPr>
          <w:lang w:val="lt-LT"/>
        </w:rPr>
        <w:t>ui (kurjeriui) ar grąžinami registruotu laišku ir nebus priimami ir vertinami.</w:t>
      </w:r>
    </w:p>
    <w:p w14:paraId="5E69F680" w14:textId="11107985" w:rsidR="00F124D6" w:rsidRPr="00DE2EF6" w:rsidRDefault="007A28C4" w:rsidP="00655102">
      <w:pPr>
        <w:pStyle w:val="TEXTAS1"/>
        <w:widowControl/>
        <w:ind w:left="0"/>
        <w:rPr>
          <w:lang w:val="lt-LT"/>
        </w:rPr>
      </w:pPr>
      <w:r w:rsidRPr="00DE2EF6">
        <w:rPr>
          <w:lang w:val="lt-LT"/>
        </w:rPr>
        <w:t>5.3. Elektroninėmis priemonėmis pasiūlymus gali teikti tiktai CVP IS (</w:t>
      </w:r>
      <w:proofErr w:type="spellStart"/>
      <w:r w:rsidRPr="00DE2EF6">
        <w:rPr>
          <w:lang w:val="lt-LT"/>
        </w:rPr>
        <w:t>viesiejipirkimai.lt</w:t>
      </w:r>
      <w:proofErr w:type="spellEnd"/>
      <w:r w:rsidRPr="00DE2EF6">
        <w:rPr>
          <w:lang w:val="lt-LT"/>
        </w:rPr>
        <w:t xml:space="preserve">) registruoti </w:t>
      </w:r>
      <w:r w:rsidR="004B6E5E" w:rsidRPr="00DE2EF6">
        <w:rPr>
          <w:lang w:val="lt-LT"/>
        </w:rPr>
        <w:t>tiekėj</w:t>
      </w:r>
      <w:r w:rsidRPr="00DE2EF6">
        <w:rPr>
          <w:lang w:val="lt-LT"/>
        </w:rPr>
        <w:t>ai. Registracija CVP IS yra nemokama.</w:t>
      </w:r>
    </w:p>
    <w:p w14:paraId="22226524" w14:textId="130E2626" w:rsidR="00F124D6" w:rsidRPr="00DE2EF6" w:rsidRDefault="007A28C4" w:rsidP="00A66EEF">
      <w:pPr>
        <w:pStyle w:val="TEXTAS1"/>
        <w:widowControl/>
        <w:ind w:left="0"/>
        <w:rPr>
          <w:lang w:val="lt-LT"/>
        </w:rPr>
      </w:pPr>
      <w:r w:rsidRPr="00DE2EF6">
        <w:rPr>
          <w:lang w:val="lt-LT"/>
        </w:rPr>
        <w:t xml:space="preserve">5.4. </w:t>
      </w:r>
      <w:r w:rsidR="006828D5" w:rsidRPr="00DE2EF6">
        <w:rPr>
          <w:lang w:val="lt-LT"/>
        </w:rPr>
        <w:t xml:space="preserve">Perkantysis subjektas nereikalauja, kad pasiūlymas CVP IS būtų pasirašytas kvalifikuotu elektroniniu parašu, </w:t>
      </w:r>
      <w:bookmarkStart w:id="7" w:name="_Hlk231379940"/>
      <w:r w:rsidR="006828D5" w:rsidRPr="00DE2EF6">
        <w:rPr>
          <w:lang w:val="lt-LT"/>
        </w:rPr>
        <w:t>atitinkančiu Pirkimų įstatymo 34 straipsnio 11 dalies 2 punkte nuodytus reikalavimus</w:t>
      </w:r>
      <w:bookmarkEnd w:id="7"/>
      <w:r w:rsidR="006828D5" w:rsidRPr="00DE2EF6">
        <w:rPr>
          <w:lang w:val="lt-LT"/>
        </w:rPr>
        <w:t xml:space="preserve">. Perkantysis subjektas  reikalauja, kad </w:t>
      </w:r>
      <w:r w:rsidR="00655102" w:rsidRPr="00DE2EF6">
        <w:rPr>
          <w:lang w:val="lt-LT"/>
        </w:rPr>
        <w:t xml:space="preserve">per CVP IS pateikiamas </w:t>
      </w:r>
      <w:r w:rsidR="006828D5" w:rsidRPr="00DE2EF6">
        <w:rPr>
          <w:lang w:val="lt-LT"/>
        </w:rPr>
        <w:t>pasiūlym</w:t>
      </w:r>
      <w:r w:rsidR="00655102" w:rsidRPr="00DE2EF6">
        <w:rPr>
          <w:lang w:val="lt-LT"/>
        </w:rPr>
        <w:t xml:space="preserve">as, parengtas pagal pirkimo sąlygų 2 priedą, pasiūlymo priedas, parengtas pagal pirkimo sąlygų 3 priedą, kiti </w:t>
      </w:r>
      <w:r w:rsidR="006828D5" w:rsidRPr="00DE2EF6">
        <w:rPr>
          <w:lang w:val="lt-LT"/>
        </w:rPr>
        <w:t xml:space="preserve">pateikiami dokumentai: dokumentų elektroninės formos ir dokumentų skaitmeninės kopijos – būtų pasirašyti – </w:t>
      </w:r>
      <w:r w:rsidR="00655102" w:rsidRPr="00DE2EF6">
        <w:rPr>
          <w:lang w:val="lt-LT"/>
        </w:rPr>
        <w:t xml:space="preserve">arba </w:t>
      </w:r>
      <w:r w:rsidR="006828D5" w:rsidRPr="00DE2EF6">
        <w:rPr>
          <w:lang w:val="lt-LT"/>
        </w:rPr>
        <w:t xml:space="preserve">elektroniniu parašu, </w:t>
      </w:r>
      <w:r w:rsidR="00655102" w:rsidRPr="00DE2EF6">
        <w:rPr>
          <w:lang w:val="lt-LT"/>
        </w:rPr>
        <w:t xml:space="preserve">atitinkančiu Pirkimų įstatymo 34 straipsnio 11 dalies 2 punkte nuodytus reikalavimus, arba </w:t>
      </w:r>
      <w:r w:rsidR="006828D5" w:rsidRPr="00DE2EF6">
        <w:rPr>
          <w:lang w:val="lt-LT"/>
        </w:rPr>
        <w:t>fiziniu parašu</w:t>
      </w:r>
      <w:r w:rsidR="00655102" w:rsidRPr="00DE2EF6">
        <w:rPr>
          <w:lang w:val="lt-LT"/>
        </w:rPr>
        <w:t xml:space="preserve"> ir nuskenuoti</w:t>
      </w:r>
      <w:r w:rsidR="006828D5" w:rsidRPr="00DE2EF6">
        <w:rPr>
          <w:lang w:val="lt-LT"/>
        </w:rPr>
        <w:t>. Jei pasiūlymą CVP IS pateikia ne tiekėjo vadovas (dalyvio pasiūlymą pateikęs asmuo nustatomas CVP IS audito sekoje), kartu su pasiūlymu turi būti pateiktas įgaliojimas tiekėjo pasiūlymą CVP IS pateikusiam asmeniui, suteikiantis jam teisę tiekėjo vardu pateikti pasiūlymą CVP IS.</w:t>
      </w:r>
    </w:p>
    <w:p w14:paraId="1C8EEB59" w14:textId="77777777" w:rsidR="007A28C4" w:rsidRPr="00DE2EF6" w:rsidRDefault="007A28C4" w:rsidP="00A66EEF">
      <w:pPr>
        <w:pStyle w:val="TEXTAS1"/>
        <w:widowControl/>
        <w:ind w:left="0"/>
        <w:rPr>
          <w:lang w:val="lt-LT"/>
        </w:rPr>
      </w:pPr>
      <w:r w:rsidRPr="00DE2EF6">
        <w:rPr>
          <w:lang w:val="lt-LT"/>
        </w:rPr>
        <w:t>5.</w:t>
      </w:r>
      <w:r w:rsidR="00920522" w:rsidRPr="00DE2EF6">
        <w:rPr>
          <w:lang w:val="lt-LT"/>
        </w:rPr>
        <w:t>5</w:t>
      </w:r>
      <w:r w:rsidRPr="00DE2EF6">
        <w:rPr>
          <w:lang w:val="lt-LT"/>
        </w:rPr>
        <w:t>. Visi pasiūlyme pateikiami dokumentai turi būti pateikti elektronine forma, t. y. elektroninėmis priemonėmis tiesiogiai suformuoti dokumentai arba skaitmeninės dokumentų kopijos pateikiami prijungiant („prisegant“) juos prie pasiūlymo. Pateikiami dokumentai ar skaitmeninės dokumentų kopijos turi būti prieinami naudojant nediskriminuojančius, visuotinai prieinamus duomenų failų formatus (pvz., *.</w:t>
      </w:r>
      <w:proofErr w:type="spellStart"/>
      <w:r w:rsidRPr="00DE2EF6">
        <w:rPr>
          <w:lang w:val="lt-LT"/>
        </w:rPr>
        <w:t>pdf</w:t>
      </w:r>
      <w:proofErr w:type="spellEnd"/>
      <w:r w:rsidRPr="00DE2EF6">
        <w:rPr>
          <w:lang w:val="lt-LT"/>
        </w:rPr>
        <w:t>, *.jpg, *.</w:t>
      </w:r>
      <w:proofErr w:type="spellStart"/>
      <w:r w:rsidRPr="00DE2EF6">
        <w:rPr>
          <w:lang w:val="lt-LT"/>
        </w:rPr>
        <w:t>doc</w:t>
      </w:r>
      <w:proofErr w:type="spellEnd"/>
      <w:r w:rsidRPr="00DE2EF6">
        <w:rPr>
          <w:lang w:val="lt-LT"/>
        </w:rPr>
        <w:t xml:space="preserve"> ir kt.).</w:t>
      </w:r>
    </w:p>
    <w:p w14:paraId="31E783EF" w14:textId="207409FF" w:rsidR="00F124D6" w:rsidRPr="00DE2EF6" w:rsidRDefault="007A28C4" w:rsidP="00A66EEF">
      <w:pPr>
        <w:pStyle w:val="TEXTAS1"/>
        <w:widowControl/>
        <w:ind w:left="0"/>
        <w:rPr>
          <w:lang w:val="lt-LT"/>
        </w:rPr>
      </w:pPr>
      <w:r w:rsidRPr="00DE2EF6">
        <w:rPr>
          <w:lang w:val="lt-LT"/>
        </w:rPr>
        <w:t>5.</w:t>
      </w:r>
      <w:r w:rsidR="00920522" w:rsidRPr="00DE2EF6">
        <w:rPr>
          <w:lang w:val="lt-LT"/>
        </w:rPr>
        <w:t>6</w:t>
      </w:r>
      <w:r w:rsidRPr="00DE2EF6">
        <w:rPr>
          <w:lang w:val="lt-LT"/>
        </w:rPr>
        <w:t xml:space="preserve">. </w:t>
      </w:r>
      <w:r w:rsidR="006828D5" w:rsidRPr="00DE2EF6">
        <w:rPr>
          <w:lang w:val="lt-LT"/>
        </w:rPr>
        <w:t xml:space="preserve">Pateikiant dokumentus elektronine forma, t. y. </w:t>
      </w:r>
      <w:r w:rsidR="00CE4B25" w:rsidRPr="00DE2EF6">
        <w:rPr>
          <w:lang w:val="lt-LT"/>
        </w:rPr>
        <w:t xml:space="preserve">pateikiant </w:t>
      </w:r>
      <w:r w:rsidR="006828D5" w:rsidRPr="00DE2EF6">
        <w:rPr>
          <w:lang w:val="lt-LT"/>
        </w:rPr>
        <w:t xml:space="preserve">elektroninėmis priemonėmis </w:t>
      </w:r>
      <w:r w:rsidR="00CE4B25" w:rsidRPr="00DE2EF6">
        <w:rPr>
          <w:lang w:val="lt-LT"/>
        </w:rPr>
        <w:t xml:space="preserve">tiesiogiai suformuotus dokumentus </w:t>
      </w:r>
      <w:r w:rsidR="006828D5" w:rsidRPr="00DE2EF6">
        <w:rPr>
          <w:lang w:val="lt-LT"/>
        </w:rPr>
        <w:t>arba skaitmenines dokumentų kopijas</w:t>
      </w:r>
      <w:r w:rsidR="00CE4B25" w:rsidRPr="00DE2EF6">
        <w:rPr>
          <w:lang w:val="lt-LT"/>
        </w:rPr>
        <w:t>,</w:t>
      </w:r>
      <w:r w:rsidR="006828D5" w:rsidRPr="00DE2EF6">
        <w:rPr>
          <w:lang w:val="lt-LT"/>
        </w:rPr>
        <w:t xml:space="preserve"> yra deklaruojama, kad dokumentų elektroninės formos arba dokumentų skaitmeninės kopijos yra tikros. Perkantysis subjektas pasilieka sau teisę prašyti dokumentų originalų.</w:t>
      </w:r>
    </w:p>
    <w:p w14:paraId="19BD300F" w14:textId="4666DE96" w:rsidR="007A28C4" w:rsidRPr="00DE2EF6" w:rsidRDefault="007A28C4" w:rsidP="00A66EEF">
      <w:pPr>
        <w:pStyle w:val="TEXTAS1"/>
        <w:widowControl/>
        <w:ind w:left="0"/>
        <w:rPr>
          <w:lang w:val="lt-LT"/>
        </w:rPr>
      </w:pPr>
      <w:r w:rsidRPr="00DE2EF6">
        <w:rPr>
          <w:lang w:val="lt-LT"/>
        </w:rPr>
        <w:t>5.</w:t>
      </w:r>
      <w:r w:rsidR="00920522" w:rsidRPr="00DE2EF6">
        <w:rPr>
          <w:lang w:val="lt-LT"/>
        </w:rPr>
        <w:t>7</w:t>
      </w:r>
      <w:r w:rsidRPr="00DE2EF6">
        <w:rPr>
          <w:lang w:val="lt-LT"/>
        </w:rPr>
        <w:t xml:space="preserve">. </w:t>
      </w:r>
      <w:r w:rsidR="004B6E5E" w:rsidRPr="00DE2EF6">
        <w:rPr>
          <w:lang w:val="lt-LT"/>
        </w:rPr>
        <w:t>Tiekėj</w:t>
      </w:r>
      <w:r w:rsidR="009716EA" w:rsidRPr="00DE2EF6">
        <w:rPr>
          <w:lang w:val="lt-LT"/>
        </w:rPr>
        <w:t xml:space="preserve">o pasiūlymas bei kita korespondencija pateikiama lietuvių kalba, laikantis pirkimo sąlygose išdėstytų reikalavimų pasiūlymo pateikimo struktūrai, turiniui ir formai. Jei atitinkami dokumentai yra išduoti kita kalba, </w:t>
      </w:r>
      <w:r w:rsidR="004B6E5E" w:rsidRPr="00DE2EF6">
        <w:rPr>
          <w:lang w:val="lt-LT"/>
        </w:rPr>
        <w:t>tiekėj</w:t>
      </w:r>
      <w:r w:rsidR="009716EA" w:rsidRPr="00DE2EF6">
        <w:rPr>
          <w:lang w:val="lt-LT"/>
        </w:rPr>
        <w:t>as privalo pateikti jų vertimą į lietuvių kalbą. Vertimas turi būti patvirtintas vertėjo</w:t>
      </w:r>
      <w:r w:rsidR="00BE3202" w:rsidRPr="00DE2EF6">
        <w:rPr>
          <w:lang w:val="lt-LT"/>
        </w:rPr>
        <w:t xml:space="preserve"> arba dalyvio vadovo (vadovo įgalioto asmens) </w:t>
      </w:r>
      <w:r w:rsidR="009716EA" w:rsidRPr="00DE2EF6">
        <w:rPr>
          <w:lang w:val="lt-LT"/>
        </w:rPr>
        <w:t>parašu. Sertifikatai, atestatai bei kiti kompetentingų institucijų išduoti dokumentai gali būti pateikti originalia anglų kalba, kartu neteikiant jų vertimo į lietuvių kalbą.</w:t>
      </w:r>
    </w:p>
    <w:p w14:paraId="5A1A690B" w14:textId="781E0518" w:rsidR="006C1442" w:rsidRPr="00DE2EF6" w:rsidRDefault="007A28C4" w:rsidP="00A66EEF">
      <w:pPr>
        <w:pStyle w:val="TEXTAS1"/>
        <w:widowControl/>
        <w:ind w:left="0"/>
        <w:rPr>
          <w:lang w:val="lt-LT"/>
        </w:rPr>
      </w:pPr>
      <w:r w:rsidRPr="00DE2EF6">
        <w:rPr>
          <w:lang w:val="lt-LT"/>
        </w:rPr>
        <w:t>5.</w:t>
      </w:r>
      <w:r w:rsidR="00920522" w:rsidRPr="00DE2EF6">
        <w:rPr>
          <w:lang w:val="lt-LT"/>
        </w:rPr>
        <w:t>8</w:t>
      </w:r>
      <w:r w:rsidRPr="00DE2EF6">
        <w:rPr>
          <w:lang w:val="lt-LT"/>
        </w:rPr>
        <w:t xml:space="preserve">. </w:t>
      </w:r>
      <w:r w:rsidR="006C1442" w:rsidRPr="00DE2EF6">
        <w:rPr>
          <w:lang w:val="lt-LT"/>
        </w:rPr>
        <w:t xml:space="preserve">Tiekėjas pasiūlymą turi pateikti dėl visos pirkimo apimties, neskaidant jos smulkiau, t. y. tiekėjas pasiūlyme turi siūlyti visų </w:t>
      </w:r>
      <w:r w:rsidR="004D53B5" w:rsidRPr="00DE2EF6">
        <w:rPr>
          <w:lang w:val="lt-LT"/>
        </w:rPr>
        <w:t xml:space="preserve">Specifikacijoje </w:t>
      </w:r>
      <w:r w:rsidR="006C1442" w:rsidRPr="00DE2EF6">
        <w:rPr>
          <w:lang w:val="lt-LT"/>
        </w:rPr>
        <w:t xml:space="preserve">nurodytų </w:t>
      </w:r>
      <w:r w:rsidR="00614FBE" w:rsidRPr="00DE2EF6">
        <w:rPr>
          <w:lang w:val="lt-LT"/>
        </w:rPr>
        <w:t>P</w:t>
      </w:r>
      <w:r w:rsidR="004D53B5" w:rsidRPr="00DE2EF6">
        <w:rPr>
          <w:lang w:val="lt-LT"/>
        </w:rPr>
        <w:t>aslaugų visus kiekius.</w:t>
      </w:r>
    </w:p>
    <w:p w14:paraId="423CB445" w14:textId="2F4F7DA1" w:rsidR="007A28C4" w:rsidRPr="00DE2EF6" w:rsidRDefault="007A28C4" w:rsidP="00A66EEF">
      <w:pPr>
        <w:pStyle w:val="TEXTAS1"/>
        <w:widowControl/>
        <w:ind w:left="0"/>
        <w:rPr>
          <w:lang w:val="lt-LT"/>
        </w:rPr>
      </w:pPr>
      <w:r w:rsidRPr="00DE2EF6">
        <w:rPr>
          <w:lang w:val="lt-LT"/>
        </w:rPr>
        <w:t>5.</w:t>
      </w:r>
      <w:r w:rsidR="00FC3F57" w:rsidRPr="00DE2EF6">
        <w:rPr>
          <w:lang w:val="lt-LT"/>
        </w:rPr>
        <w:t>9</w:t>
      </w:r>
      <w:r w:rsidRPr="00DE2EF6">
        <w:rPr>
          <w:lang w:val="lt-LT"/>
        </w:rPr>
        <w:t xml:space="preserve">. </w:t>
      </w:r>
      <w:r w:rsidR="000D0274" w:rsidRPr="00DE2EF6">
        <w:rPr>
          <w:lang w:val="lt-LT"/>
        </w:rPr>
        <w:t>Perkantysis subjektas</w:t>
      </w:r>
      <w:r w:rsidRPr="00DE2EF6">
        <w:rPr>
          <w:lang w:val="lt-LT"/>
        </w:rPr>
        <w:t xml:space="preserve"> neleidžia pateikti alternatyvių pasiūlymų. </w:t>
      </w:r>
      <w:r w:rsidR="004B6E5E" w:rsidRPr="00DE2EF6">
        <w:rPr>
          <w:lang w:val="lt-LT"/>
        </w:rPr>
        <w:t>Tiekėj</w:t>
      </w:r>
      <w:r w:rsidRPr="00DE2EF6">
        <w:rPr>
          <w:lang w:val="lt-LT"/>
        </w:rPr>
        <w:t>ui pateikus alternatyvų pasiūlymą, jo pasiūlymas ir alternatyvus pasiūlymas (alternatyvūs pasiūlymai) bus atmesti.</w:t>
      </w:r>
    </w:p>
    <w:p w14:paraId="2DDC9CC6" w14:textId="08B8C8D6" w:rsidR="007A28C4" w:rsidRPr="00DE2EF6" w:rsidRDefault="007A28C4" w:rsidP="00A66EEF">
      <w:pPr>
        <w:pStyle w:val="TEXTAS1"/>
        <w:widowControl/>
        <w:ind w:left="0"/>
        <w:rPr>
          <w:lang w:val="lt-LT"/>
        </w:rPr>
      </w:pPr>
      <w:r w:rsidRPr="00DE2EF6">
        <w:rPr>
          <w:lang w:val="lt-LT"/>
        </w:rPr>
        <w:t>5.1</w:t>
      </w:r>
      <w:r w:rsidR="00FC3F57" w:rsidRPr="00DE2EF6">
        <w:rPr>
          <w:lang w:val="lt-LT"/>
        </w:rPr>
        <w:t>0</w:t>
      </w:r>
      <w:r w:rsidRPr="00DE2EF6">
        <w:rPr>
          <w:lang w:val="lt-LT"/>
        </w:rPr>
        <w:t xml:space="preserve">. </w:t>
      </w:r>
      <w:r w:rsidR="004B6E5E" w:rsidRPr="00DE2EF6">
        <w:rPr>
          <w:lang w:val="lt-LT"/>
        </w:rPr>
        <w:t>Tiekėj</w:t>
      </w:r>
      <w:r w:rsidRPr="00DE2EF6">
        <w:rPr>
          <w:lang w:val="lt-LT"/>
        </w:rPr>
        <w:t>as savo pasiūlymą CVP IS privalo parengti CVP IS pasiūlymo lango eilutėje „Prisegti dokumentai“ pateikdamas užpildytą pasiūlymo formą ir kitus reikalaujamus dokumentus.</w:t>
      </w:r>
    </w:p>
    <w:p w14:paraId="03772C61" w14:textId="19E6EAF4" w:rsidR="007A28C4" w:rsidRPr="00DE2EF6" w:rsidRDefault="007A28C4" w:rsidP="00A66EEF">
      <w:pPr>
        <w:pStyle w:val="TEXTAS1"/>
        <w:widowControl/>
        <w:ind w:left="0"/>
        <w:rPr>
          <w:lang w:val="lt-LT"/>
        </w:rPr>
      </w:pPr>
      <w:r w:rsidRPr="00DE2EF6">
        <w:rPr>
          <w:lang w:val="lt-LT"/>
        </w:rPr>
        <w:t>5.1</w:t>
      </w:r>
      <w:r w:rsidR="00FC3F57" w:rsidRPr="00DE2EF6">
        <w:rPr>
          <w:lang w:val="lt-LT"/>
        </w:rPr>
        <w:t>1</w:t>
      </w:r>
      <w:r w:rsidRPr="00DE2EF6">
        <w:rPr>
          <w:lang w:val="lt-LT"/>
        </w:rPr>
        <w:t xml:space="preserve">. Pasiūlymą sudaro </w:t>
      </w:r>
      <w:r w:rsidR="004B6E5E" w:rsidRPr="00DE2EF6">
        <w:rPr>
          <w:lang w:val="lt-LT"/>
        </w:rPr>
        <w:t>tiekėj</w:t>
      </w:r>
      <w:r w:rsidRPr="00DE2EF6">
        <w:rPr>
          <w:lang w:val="lt-LT"/>
        </w:rPr>
        <w:t>o pateiktų duomenų ir dokumentų elektroninėje formoje CVP IS priemonėmis visuma:</w:t>
      </w:r>
    </w:p>
    <w:p w14:paraId="0DEE2D8E" w14:textId="68B67234" w:rsidR="007A28C4" w:rsidRPr="00DE2EF6" w:rsidRDefault="007A28C4" w:rsidP="00A66EEF">
      <w:pPr>
        <w:pStyle w:val="TEXTAS1"/>
        <w:widowControl/>
        <w:ind w:left="0"/>
        <w:rPr>
          <w:lang w:val="lt-LT"/>
        </w:rPr>
      </w:pPr>
      <w:r w:rsidRPr="00DE2EF6">
        <w:rPr>
          <w:lang w:val="lt-LT"/>
        </w:rPr>
        <w:t>5.1</w:t>
      </w:r>
      <w:r w:rsidR="00FC3F57" w:rsidRPr="00DE2EF6">
        <w:rPr>
          <w:lang w:val="lt-LT"/>
        </w:rPr>
        <w:t>1</w:t>
      </w:r>
      <w:r w:rsidRPr="00DE2EF6">
        <w:rPr>
          <w:lang w:val="lt-LT"/>
        </w:rPr>
        <w:t xml:space="preserve">.1. </w:t>
      </w:r>
      <w:r w:rsidR="00C07291" w:rsidRPr="00DE2EF6">
        <w:rPr>
          <w:lang w:val="lt-LT"/>
        </w:rPr>
        <w:t>užpildytas pasiūlymas pagal pasiūlymo formą (</w:t>
      </w:r>
      <w:r w:rsidR="00FC3F57" w:rsidRPr="00DE2EF6">
        <w:rPr>
          <w:lang w:val="lt-LT"/>
        </w:rPr>
        <w:t xml:space="preserve">pirkimo sąlygų </w:t>
      </w:r>
      <w:r w:rsidR="00C07291" w:rsidRPr="00DE2EF6">
        <w:rPr>
          <w:lang w:val="lt-LT"/>
        </w:rPr>
        <w:t>2 prieda</w:t>
      </w:r>
      <w:r w:rsidR="00F76ACA" w:rsidRPr="00DE2EF6">
        <w:rPr>
          <w:lang w:val="lt-LT"/>
        </w:rPr>
        <w:t>s</w:t>
      </w:r>
      <w:r w:rsidR="00C07291" w:rsidRPr="00DE2EF6">
        <w:rPr>
          <w:lang w:val="lt-LT"/>
        </w:rPr>
        <w:t>)</w:t>
      </w:r>
      <w:r w:rsidR="00A2640F" w:rsidRPr="00DE2EF6">
        <w:rPr>
          <w:lang w:val="lt-LT"/>
        </w:rPr>
        <w:t>;</w:t>
      </w:r>
    </w:p>
    <w:p w14:paraId="00A38E7B" w14:textId="68154C6B" w:rsidR="00BE3202" w:rsidRPr="00DE2EF6" w:rsidRDefault="00BE3202" w:rsidP="00A66EEF">
      <w:pPr>
        <w:pStyle w:val="TEXTAS1"/>
        <w:widowControl/>
        <w:ind w:left="0"/>
        <w:rPr>
          <w:lang w:val="lt-LT"/>
        </w:rPr>
      </w:pPr>
      <w:r w:rsidRPr="00DE2EF6">
        <w:rPr>
          <w:lang w:val="lt-LT"/>
        </w:rPr>
        <w:t>5.11.2. užpildytas pasiūlymo priedas pagal formą (pirkimo sąlygų 3 priedas);</w:t>
      </w:r>
    </w:p>
    <w:p w14:paraId="0556496D" w14:textId="6622F49E" w:rsidR="00A2640F" w:rsidRPr="00DE2EF6" w:rsidRDefault="00A2640F" w:rsidP="00A66EEF">
      <w:pPr>
        <w:pStyle w:val="TEXTAS1"/>
        <w:widowControl/>
        <w:ind w:left="0"/>
        <w:rPr>
          <w:lang w:val="lt-LT"/>
        </w:rPr>
      </w:pPr>
      <w:r w:rsidRPr="00DE2EF6">
        <w:rPr>
          <w:lang w:val="lt-LT"/>
        </w:rPr>
        <w:t>5.1</w:t>
      </w:r>
      <w:r w:rsidR="00FC3F57" w:rsidRPr="00DE2EF6">
        <w:rPr>
          <w:lang w:val="lt-LT"/>
        </w:rPr>
        <w:t>1</w:t>
      </w:r>
      <w:r w:rsidRPr="00DE2EF6">
        <w:rPr>
          <w:lang w:val="lt-LT"/>
        </w:rPr>
        <w:t>.</w:t>
      </w:r>
      <w:r w:rsidR="00BE3202" w:rsidRPr="00DE2EF6">
        <w:rPr>
          <w:lang w:val="lt-LT"/>
        </w:rPr>
        <w:t>3</w:t>
      </w:r>
      <w:r w:rsidRPr="00DE2EF6">
        <w:rPr>
          <w:lang w:val="lt-LT"/>
        </w:rPr>
        <w:t>. užpildyta</w:t>
      </w:r>
      <w:r w:rsidR="000D0274" w:rsidRPr="00DE2EF6">
        <w:rPr>
          <w:lang w:val="lt-LT"/>
        </w:rPr>
        <w:t xml:space="preserve">s </w:t>
      </w:r>
      <w:r w:rsidRPr="00DE2EF6">
        <w:rPr>
          <w:lang w:val="lt-LT"/>
        </w:rPr>
        <w:t>(-</w:t>
      </w:r>
      <w:r w:rsidR="000D0274" w:rsidRPr="00DE2EF6">
        <w:rPr>
          <w:lang w:val="lt-LT"/>
        </w:rPr>
        <w:t>i</w:t>
      </w:r>
      <w:r w:rsidRPr="00DE2EF6">
        <w:rPr>
          <w:lang w:val="lt-LT"/>
        </w:rPr>
        <w:t>)</w:t>
      </w:r>
      <w:r w:rsidR="000D0274" w:rsidRPr="00DE2EF6">
        <w:rPr>
          <w:lang w:val="lt-LT"/>
        </w:rPr>
        <w:t xml:space="preserve"> Europos bendrasis (-</w:t>
      </w:r>
      <w:proofErr w:type="spellStart"/>
      <w:r w:rsidR="000D0274" w:rsidRPr="00DE2EF6">
        <w:rPr>
          <w:lang w:val="lt-LT"/>
        </w:rPr>
        <w:t>ieji</w:t>
      </w:r>
      <w:proofErr w:type="spellEnd"/>
      <w:r w:rsidR="000D0274" w:rsidRPr="00DE2EF6">
        <w:rPr>
          <w:lang w:val="lt-LT"/>
        </w:rPr>
        <w:t>) viešųjų pirkimų dokumentas (-ai)</w:t>
      </w:r>
      <w:r w:rsidR="00556F52" w:rsidRPr="00DE2EF6">
        <w:rPr>
          <w:lang w:val="lt-LT"/>
        </w:rPr>
        <w:t xml:space="preserve"> (</w:t>
      </w:r>
      <w:r w:rsidR="00FC3F57" w:rsidRPr="00DE2EF6">
        <w:rPr>
          <w:lang w:val="lt-LT"/>
        </w:rPr>
        <w:t xml:space="preserve">pirkimo sąlygų </w:t>
      </w:r>
      <w:r w:rsidR="00BE3202" w:rsidRPr="00DE2EF6">
        <w:rPr>
          <w:lang w:val="lt-LT"/>
        </w:rPr>
        <w:t>9</w:t>
      </w:r>
      <w:r w:rsidRPr="00DE2EF6">
        <w:rPr>
          <w:lang w:val="lt-LT"/>
        </w:rPr>
        <w:t xml:space="preserve"> prieda</w:t>
      </w:r>
      <w:r w:rsidR="000D0274" w:rsidRPr="00DE2EF6">
        <w:rPr>
          <w:lang w:val="lt-LT"/>
        </w:rPr>
        <w:t>s</w:t>
      </w:r>
      <w:r w:rsidRPr="00DE2EF6">
        <w:rPr>
          <w:lang w:val="lt-LT"/>
        </w:rPr>
        <w:t>)</w:t>
      </w:r>
      <w:r w:rsidR="008410C4" w:rsidRPr="00DE2EF6">
        <w:rPr>
          <w:lang w:val="lt-LT"/>
        </w:rPr>
        <w:t xml:space="preserve"> (pateikiama</w:t>
      </w:r>
      <w:r w:rsidR="00CA417B" w:rsidRPr="00DE2EF6">
        <w:rPr>
          <w:lang w:val="lt-LT"/>
        </w:rPr>
        <w:t>s</w:t>
      </w:r>
      <w:r w:rsidR="008410C4" w:rsidRPr="00DE2EF6">
        <w:rPr>
          <w:lang w:val="lt-LT"/>
        </w:rPr>
        <w:t xml:space="preserve"> XML</w:t>
      </w:r>
      <w:r w:rsidR="00CA417B" w:rsidRPr="00DE2EF6">
        <w:rPr>
          <w:lang w:val="lt-LT"/>
        </w:rPr>
        <w:t xml:space="preserve"> ir / arba PDF</w:t>
      </w:r>
      <w:r w:rsidR="008410C4" w:rsidRPr="00DE2EF6">
        <w:rPr>
          <w:lang w:val="lt-LT"/>
        </w:rPr>
        <w:t xml:space="preserve"> format</w:t>
      </w:r>
      <w:r w:rsidR="001B0F8F" w:rsidRPr="00DE2EF6">
        <w:rPr>
          <w:lang w:val="lt-LT"/>
        </w:rPr>
        <w:t>u</w:t>
      </w:r>
      <w:r w:rsidR="008410C4" w:rsidRPr="00DE2EF6">
        <w:rPr>
          <w:lang w:val="lt-LT"/>
        </w:rPr>
        <w:t>)</w:t>
      </w:r>
      <w:r w:rsidRPr="00DE2EF6">
        <w:rPr>
          <w:lang w:val="lt-LT"/>
        </w:rPr>
        <w:t>;</w:t>
      </w:r>
    </w:p>
    <w:p w14:paraId="5A4B8DD9" w14:textId="7427B936" w:rsidR="00F32066" w:rsidRPr="00DE2EF6" w:rsidRDefault="00FC3F57" w:rsidP="00A66EEF">
      <w:pPr>
        <w:pStyle w:val="TEXTAS1"/>
        <w:widowControl/>
        <w:ind w:left="0"/>
        <w:rPr>
          <w:lang w:val="lt-LT"/>
        </w:rPr>
      </w:pPr>
      <w:r w:rsidRPr="00DE2EF6">
        <w:rPr>
          <w:lang w:val="lt-LT"/>
        </w:rPr>
        <w:t>5.11</w:t>
      </w:r>
      <w:r w:rsidR="00635682" w:rsidRPr="00DE2EF6">
        <w:rPr>
          <w:lang w:val="lt-LT"/>
        </w:rPr>
        <w:t>.</w:t>
      </w:r>
      <w:r w:rsidR="00BE3202" w:rsidRPr="00DE2EF6">
        <w:rPr>
          <w:lang w:val="lt-LT"/>
        </w:rPr>
        <w:t>4</w:t>
      </w:r>
      <w:r w:rsidR="00F32066" w:rsidRPr="00DE2EF6">
        <w:rPr>
          <w:lang w:val="lt-LT"/>
        </w:rPr>
        <w:t>. pasiūlymo galiojimo užtikrinimas</w:t>
      </w:r>
      <w:r w:rsidR="001B0F8F" w:rsidRPr="00DE2EF6">
        <w:rPr>
          <w:lang w:val="lt-LT"/>
        </w:rPr>
        <w:t xml:space="preserve">, </w:t>
      </w:r>
      <w:r w:rsidR="001B0F8F" w:rsidRPr="00DE2EF6">
        <w:rPr>
          <w:bCs/>
          <w:lang w:val="lt-LT"/>
        </w:rPr>
        <w:t xml:space="preserve">jei </w:t>
      </w:r>
      <w:r w:rsidR="009C0CC8" w:rsidRPr="00DE2EF6">
        <w:rPr>
          <w:bCs/>
          <w:lang w:val="lt-LT"/>
        </w:rPr>
        <w:t xml:space="preserve">pirkimo sąlygų 6 skyriuje </w:t>
      </w:r>
      <w:r w:rsidR="00831734" w:rsidRPr="00DE2EF6">
        <w:rPr>
          <w:bCs/>
          <w:lang w:val="lt-LT"/>
        </w:rPr>
        <w:t xml:space="preserve">jis </w:t>
      </w:r>
      <w:r w:rsidR="001B0F8F" w:rsidRPr="00DE2EF6">
        <w:rPr>
          <w:bCs/>
          <w:lang w:val="lt-LT"/>
        </w:rPr>
        <w:t>reikalaujamas</w:t>
      </w:r>
      <w:r w:rsidR="009C0CC8" w:rsidRPr="00DE2EF6">
        <w:rPr>
          <w:b/>
          <w:lang w:val="lt-LT"/>
        </w:rPr>
        <w:t xml:space="preserve"> </w:t>
      </w:r>
      <w:r w:rsidR="00F32066" w:rsidRPr="00DE2EF6">
        <w:rPr>
          <w:lang w:val="lt-LT"/>
        </w:rPr>
        <w:t>– užstato sumokėjimą patvirtinančio dokumento arba banko garantijos, arba draudimo bendrovės laidavimo rašto ir tiekėjo įmokos draudimo bendrovei už jos laidavimo rašto išdavimą sumokėjimą patvirtinančios dokumento skaitmeninės kopijos;</w:t>
      </w:r>
    </w:p>
    <w:p w14:paraId="104AF60C" w14:textId="1DF4296B" w:rsidR="00BE3202" w:rsidRPr="00DE2EF6" w:rsidRDefault="00A2640F" w:rsidP="00A66EEF">
      <w:pPr>
        <w:pStyle w:val="TEXTAS1"/>
        <w:widowControl/>
        <w:ind w:left="0"/>
        <w:rPr>
          <w:lang w:val="lt-LT"/>
        </w:rPr>
      </w:pPr>
      <w:r w:rsidRPr="00DE2EF6">
        <w:rPr>
          <w:lang w:val="lt-LT"/>
        </w:rPr>
        <w:lastRenderedPageBreak/>
        <w:t>5.1</w:t>
      </w:r>
      <w:r w:rsidR="00FC3F57" w:rsidRPr="00DE2EF6">
        <w:rPr>
          <w:lang w:val="lt-LT"/>
        </w:rPr>
        <w:t>1</w:t>
      </w:r>
      <w:r w:rsidR="001B0F8F" w:rsidRPr="00DE2EF6">
        <w:rPr>
          <w:lang w:val="lt-LT"/>
        </w:rPr>
        <w:t>.</w:t>
      </w:r>
      <w:r w:rsidR="00BE3202" w:rsidRPr="00DE2EF6">
        <w:rPr>
          <w:lang w:val="lt-LT"/>
        </w:rPr>
        <w:t>5</w:t>
      </w:r>
      <w:r w:rsidR="007A28C4" w:rsidRPr="00DE2EF6">
        <w:rPr>
          <w:lang w:val="lt-LT"/>
        </w:rPr>
        <w:t xml:space="preserve">. </w:t>
      </w:r>
      <w:r w:rsidR="00BE3202" w:rsidRPr="00DE2EF6">
        <w:rPr>
          <w:lang w:val="lt-LT"/>
        </w:rPr>
        <w:t>įgaliojimas ar kitas dokumentas, pvz., pareigybės aprašymas, suteikiantis teisę tiekėjo vardu pasirašyti ir pateikti pasiūlymą (taikoma, kai pasiūlymą pasirašo ne tiekėjo vadovas, o kitas asmuo);</w:t>
      </w:r>
    </w:p>
    <w:p w14:paraId="1F8DA0F7" w14:textId="1A511821" w:rsidR="00CA417B" w:rsidRPr="00DE2EF6" w:rsidRDefault="00BE3202" w:rsidP="00A66EEF">
      <w:pPr>
        <w:pStyle w:val="TEXTAS1"/>
        <w:widowControl/>
        <w:ind w:left="0"/>
        <w:rPr>
          <w:lang w:val="lt-LT"/>
        </w:rPr>
      </w:pPr>
      <w:r w:rsidRPr="00DE2EF6">
        <w:rPr>
          <w:lang w:val="lt-LT"/>
        </w:rPr>
        <w:t xml:space="preserve">5.11.6. </w:t>
      </w:r>
      <w:r w:rsidR="00CA417B" w:rsidRPr="00DE2EF6">
        <w:rPr>
          <w:lang w:val="lt-LT"/>
        </w:rPr>
        <w:t>įgaliojimas ar kitas dokumentas, pvz., pareigybės aprašymas, suteikiantis teisę tiekėjo vardu pateikti pasiūlymą CVP IS (taikoma, kai pasiūlymą CVP IS pateikia ne tiekėjo vadovas, o kitas asmuo);</w:t>
      </w:r>
    </w:p>
    <w:p w14:paraId="1764E31F" w14:textId="0382A0B4" w:rsidR="00AF284A" w:rsidRPr="00DE2EF6" w:rsidRDefault="00FC3F57" w:rsidP="00A66EEF">
      <w:pPr>
        <w:pStyle w:val="TEXTAS1"/>
        <w:widowControl/>
        <w:ind w:left="0"/>
        <w:rPr>
          <w:lang w:val="lt-LT"/>
        </w:rPr>
      </w:pPr>
      <w:r w:rsidRPr="00DE2EF6">
        <w:rPr>
          <w:lang w:val="lt-LT"/>
        </w:rPr>
        <w:t>5.11</w:t>
      </w:r>
      <w:r w:rsidR="001B0F8F" w:rsidRPr="00DE2EF6">
        <w:rPr>
          <w:lang w:val="lt-LT"/>
        </w:rPr>
        <w:t>.</w:t>
      </w:r>
      <w:r w:rsidR="00BE3202" w:rsidRPr="00DE2EF6">
        <w:rPr>
          <w:lang w:val="lt-LT"/>
        </w:rPr>
        <w:t>7</w:t>
      </w:r>
      <w:r w:rsidR="00AF284A" w:rsidRPr="00DE2EF6">
        <w:rPr>
          <w:lang w:val="lt-LT"/>
        </w:rPr>
        <w:t>. subtiekėjų deklaracijos dėl sutikimo būti subtiekėjais</w:t>
      </w:r>
      <w:r w:rsidR="00F37620" w:rsidRPr="00DE2EF6">
        <w:rPr>
          <w:lang w:val="lt-LT"/>
        </w:rPr>
        <w:t xml:space="preserve"> (pirkimo sąlygų </w:t>
      </w:r>
      <w:r w:rsidR="00BE3202" w:rsidRPr="00DE2EF6">
        <w:rPr>
          <w:lang w:val="lt-LT"/>
        </w:rPr>
        <w:t>4</w:t>
      </w:r>
      <w:r w:rsidR="00F37620" w:rsidRPr="00DE2EF6">
        <w:rPr>
          <w:lang w:val="lt-LT"/>
        </w:rPr>
        <w:t xml:space="preserve"> priedas)</w:t>
      </w:r>
      <w:r w:rsidR="00AF284A" w:rsidRPr="00DE2EF6">
        <w:rPr>
          <w:lang w:val="lt-LT"/>
        </w:rPr>
        <w:t xml:space="preserve">, jei </w:t>
      </w:r>
      <w:r w:rsidR="00627F09" w:rsidRPr="00DE2EF6">
        <w:rPr>
          <w:lang w:val="lt-LT"/>
        </w:rPr>
        <w:t>dalyvis pasitelkia subtiekėjus</w:t>
      </w:r>
      <w:r w:rsidR="00F37620" w:rsidRPr="00DE2EF6">
        <w:rPr>
          <w:lang w:val="lt-LT"/>
        </w:rPr>
        <w:t>.</w:t>
      </w:r>
      <w:r w:rsidR="00627F09" w:rsidRPr="00DE2EF6">
        <w:rPr>
          <w:lang w:val="lt-LT"/>
        </w:rPr>
        <w:t xml:space="preserve"> </w:t>
      </w:r>
      <w:r w:rsidR="005D642B" w:rsidRPr="00DE2EF6">
        <w:rPr>
          <w:lang w:val="lt-LT"/>
        </w:rPr>
        <w:t>Jei deklaraciją pasirašo ne subtiekėjo vadovas, kartu turi būti pateiktas įgaliojimas ar kitas dokumentas, pvz., pareigybės aprašymas, suteikiantis jam teisę pasirašyti deklaraciją</w:t>
      </w:r>
      <w:r w:rsidR="00627F09" w:rsidRPr="00DE2EF6">
        <w:rPr>
          <w:lang w:val="lt-LT"/>
        </w:rPr>
        <w:t>;</w:t>
      </w:r>
    </w:p>
    <w:p w14:paraId="1469E95E" w14:textId="6C8A60EF" w:rsidR="007A28C4" w:rsidRPr="00DE2EF6" w:rsidRDefault="007A28C4" w:rsidP="00A66EEF">
      <w:pPr>
        <w:pStyle w:val="TEXTAS1"/>
        <w:widowControl/>
        <w:ind w:left="0"/>
        <w:rPr>
          <w:lang w:val="lt-LT"/>
        </w:rPr>
      </w:pPr>
      <w:r w:rsidRPr="00DE2EF6">
        <w:rPr>
          <w:lang w:val="lt-LT"/>
        </w:rPr>
        <w:t>5.1</w:t>
      </w:r>
      <w:r w:rsidR="00FC3F57" w:rsidRPr="00DE2EF6">
        <w:rPr>
          <w:lang w:val="lt-LT"/>
        </w:rPr>
        <w:t>1</w:t>
      </w:r>
      <w:r w:rsidRPr="00DE2EF6">
        <w:rPr>
          <w:lang w:val="lt-LT"/>
        </w:rPr>
        <w:t>.</w:t>
      </w:r>
      <w:r w:rsidR="00BE3202" w:rsidRPr="00DE2EF6">
        <w:rPr>
          <w:lang w:val="lt-LT"/>
        </w:rPr>
        <w:t>8</w:t>
      </w:r>
      <w:r w:rsidRPr="00DE2EF6">
        <w:rPr>
          <w:lang w:val="lt-LT"/>
        </w:rPr>
        <w:t xml:space="preserve">. jungtinės veiklos sutarties kopija, jei pasiūlymą teikia </w:t>
      </w:r>
      <w:r w:rsidR="004B6E5E" w:rsidRPr="00DE2EF6">
        <w:rPr>
          <w:lang w:val="lt-LT"/>
        </w:rPr>
        <w:t>tiekėj</w:t>
      </w:r>
      <w:r w:rsidR="000F0113" w:rsidRPr="00DE2EF6">
        <w:rPr>
          <w:lang w:val="lt-LT"/>
        </w:rPr>
        <w:t>ų</w:t>
      </w:r>
      <w:r w:rsidRPr="00DE2EF6">
        <w:rPr>
          <w:lang w:val="lt-LT"/>
        </w:rPr>
        <w:t xml:space="preserve"> grupė;</w:t>
      </w:r>
    </w:p>
    <w:p w14:paraId="7B544589" w14:textId="37504506" w:rsidR="00AD7009" w:rsidRPr="00DE2EF6" w:rsidRDefault="00AD7009" w:rsidP="00A66EEF">
      <w:pPr>
        <w:pStyle w:val="TEXTAS1"/>
        <w:widowControl/>
        <w:ind w:left="0"/>
        <w:rPr>
          <w:lang w:val="lt-LT"/>
        </w:rPr>
      </w:pPr>
      <w:r w:rsidRPr="00DE2EF6">
        <w:rPr>
          <w:lang w:val="lt-LT"/>
        </w:rPr>
        <w:t>5.11.</w:t>
      </w:r>
      <w:r w:rsidR="00BE3202" w:rsidRPr="00DE2EF6">
        <w:rPr>
          <w:lang w:val="lt-LT"/>
        </w:rPr>
        <w:t>9</w:t>
      </w:r>
      <w:r w:rsidRPr="00DE2EF6">
        <w:rPr>
          <w:lang w:val="lt-LT"/>
        </w:rPr>
        <w:t xml:space="preserve">. </w:t>
      </w:r>
      <w:r w:rsidR="00403C2D" w:rsidRPr="00DE2EF6">
        <w:rPr>
          <w:lang w:val="lt-LT"/>
        </w:rPr>
        <w:t xml:space="preserve">schemos, brėžiniai, aprašymai, procedūros, sąrašai, nuorodos, paaiškinimai ir kiti siūlomų Paslaugų atitiktį reikalavimams įrodantys dokumentai, jei Specifikacijoje </w:t>
      </w:r>
      <w:r w:rsidR="00831734" w:rsidRPr="00DE2EF6">
        <w:rPr>
          <w:lang w:val="lt-LT"/>
        </w:rPr>
        <w:t xml:space="preserve">tai </w:t>
      </w:r>
      <w:r w:rsidR="00403C2D" w:rsidRPr="00DE2EF6">
        <w:rPr>
          <w:lang w:val="lt-LT"/>
        </w:rPr>
        <w:t>reikalaujam</w:t>
      </w:r>
      <w:r w:rsidR="00831734" w:rsidRPr="00DE2EF6">
        <w:rPr>
          <w:lang w:val="lt-LT"/>
        </w:rPr>
        <w:t>a</w:t>
      </w:r>
      <w:r w:rsidR="00403C2D" w:rsidRPr="00DE2EF6">
        <w:rPr>
          <w:lang w:val="lt-LT"/>
        </w:rPr>
        <w:t>;</w:t>
      </w:r>
      <w:r w:rsidRPr="00DE2EF6">
        <w:rPr>
          <w:lang w:val="lt-LT"/>
        </w:rPr>
        <w:t xml:space="preserve"> </w:t>
      </w:r>
    </w:p>
    <w:p w14:paraId="6AFC8962" w14:textId="3CC27F88" w:rsidR="00AD7009" w:rsidRPr="00DE2EF6" w:rsidRDefault="00AD7009" w:rsidP="00A66EEF">
      <w:pPr>
        <w:pStyle w:val="TEXTAS1"/>
        <w:widowControl/>
        <w:ind w:left="0"/>
        <w:rPr>
          <w:lang w:val="lt-LT"/>
        </w:rPr>
      </w:pPr>
      <w:r w:rsidRPr="00DE2EF6">
        <w:rPr>
          <w:lang w:val="lt-LT"/>
        </w:rPr>
        <w:t>5.1</w:t>
      </w:r>
      <w:r w:rsidR="00624C0E" w:rsidRPr="00DE2EF6">
        <w:rPr>
          <w:lang w:val="lt-LT"/>
        </w:rPr>
        <w:t>1</w:t>
      </w:r>
      <w:r w:rsidRPr="00DE2EF6">
        <w:rPr>
          <w:lang w:val="lt-LT"/>
        </w:rPr>
        <w:t>.</w:t>
      </w:r>
      <w:r w:rsidR="00BE3202" w:rsidRPr="00DE2EF6">
        <w:rPr>
          <w:lang w:val="lt-LT"/>
        </w:rPr>
        <w:t>10</w:t>
      </w:r>
      <w:r w:rsidRPr="00DE2EF6">
        <w:rPr>
          <w:lang w:val="lt-LT"/>
        </w:rPr>
        <w:t xml:space="preserve">. </w:t>
      </w:r>
      <w:r w:rsidR="00BE3202" w:rsidRPr="00DE2EF6">
        <w:rPr>
          <w:lang w:val="lt-LT"/>
        </w:rPr>
        <w:t>Deklaracija (-</w:t>
      </w:r>
      <w:proofErr w:type="spellStart"/>
      <w:r w:rsidR="00BE3202" w:rsidRPr="00DE2EF6">
        <w:rPr>
          <w:lang w:val="lt-LT"/>
        </w:rPr>
        <w:t>os</w:t>
      </w:r>
      <w:proofErr w:type="spellEnd"/>
      <w:r w:rsidR="00BE3202" w:rsidRPr="00DE2EF6">
        <w:rPr>
          <w:lang w:val="lt-LT"/>
        </w:rPr>
        <w:t xml:space="preserve">) „Dėl atitikties Reglamento nuostatoms“ (pirkimo sąlygų </w:t>
      </w:r>
      <w:r w:rsidR="008D5B1C" w:rsidRPr="00DE2EF6">
        <w:rPr>
          <w:lang w:val="lt-LT"/>
        </w:rPr>
        <w:t>5</w:t>
      </w:r>
      <w:r w:rsidR="00BE3202" w:rsidRPr="00DE2EF6">
        <w:rPr>
          <w:lang w:val="lt-LT"/>
        </w:rPr>
        <w:t xml:space="preserve"> priedas); </w:t>
      </w:r>
    </w:p>
    <w:p w14:paraId="01B4E497" w14:textId="70891DE5" w:rsidR="00BE3202" w:rsidRPr="00DE2EF6" w:rsidRDefault="00BE3202" w:rsidP="00A66EEF">
      <w:pPr>
        <w:pStyle w:val="TEXTAS1"/>
        <w:widowControl/>
        <w:ind w:left="0"/>
        <w:rPr>
          <w:lang w:val="lt-LT"/>
        </w:rPr>
      </w:pPr>
      <w:r w:rsidRPr="00DE2EF6">
        <w:rPr>
          <w:lang w:val="lt-LT"/>
        </w:rPr>
        <w:t>5.11.11. Deklaraciją (-</w:t>
      </w:r>
      <w:proofErr w:type="spellStart"/>
      <w:r w:rsidRPr="00DE2EF6">
        <w:rPr>
          <w:lang w:val="lt-LT"/>
        </w:rPr>
        <w:t>os</w:t>
      </w:r>
      <w:proofErr w:type="spellEnd"/>
      <w:r w:rsidRPr="00DE2EF6">
        <w:rPr>
          <w:lang w:val="lt-LT"/>
        </w:rPr>
        <w:t>) „Dėl Pirkimų įstatymo 58 straipsnio 4</w:t>
      </w:r>
      <w:r w:rsidRPr="00DE2EF6">
        <w:rPr>
          <w:vertAlign w:val="superscript"/>
          <w:lang w:val="lt-LT"/>
        </w:rPr>
        <w:t>1</w:t>
      </w:r>
      <w:r w:rsidRPr="00DE2EF6">
        <w:rPr>
          <w:lang w:val="lt-LT"/>
        </w:rPr>
        <w:t xml:space="preserve"> dalies nuostatų“ (pirkimo sąlygų </w:t>
      </w:r>
      <w:r w:rsidR="008D5B1C" w:rsidRPr="00DE2EF6">
        <w:rPr>
          <w:lang w:val="lt-LT"/>
        </w:rPr>
        <w:t>6</w:t>
      </w:r>
      <w:r w:rsidRPr="00DE2EF6">
        <w:rPr>
          <w:lang w:val="lt-LT"/>
        </w:rPr>
        <w:t xml:space="preserve"> priedas)</w:t>
      </w:r>
    </w:p>
    <w:p w14:paraId="7C5BA7DF" w14:textId="3C22C5CA" w:rsidR="007A28C4" w:rsidRPr="00DE2EF6" w:rsidRDefault="00D262A7" w:rsidP="00A66EEF">
      <w:pPr>
        <w:pStyle w:val="TEXTAS1"/>
        <w:widowControl/>
        <w:ind w:left="0"/>
        <w:rPr>
          <w:lang w:val="lt-LT"/>
        </w:rPr>
      </w:pPr>
      <w:r w:rsidRPr="00DE2EF6">
        <w:rPr>
          <w:lang w:val="lt-LT"/>
        </w:rPr>
        <w:t>5.1</w:t>
      </w:r>
      <w:r w:rsidR="00624C0E" w:rsidRPr="00DE2EF6">
        <w:rPr>
          <w:lang w:val="lt-LT"/>
        </w:rPr>
        <w:t>1</w:t>
      </w:r>
      <w:r w:rsidRPr="00DE2EF6">
        <w:rPr>
          <w:lang w:val="lt-LT"/>
        </w:rPr>
        <w:t>.</w:t>
      </w:r>
      <w:r w:rsidR="00BE3202" w:rsidRPr="00DE2EF6">
        <w:rPr>
          <w:lang w:val="lt-LT"/>
        </w:rPr>
        <w:t>12</w:t>
      </w:r>
      <w:r w:rsidRPr="00DE2EF6">
        <w:rPr>
          <w:lang w:val="lt-LT"/>
        </w:rPr>
        <w:t xml:space="preserve">. </w:t>
      </w:r>
      <w:r w:rsidR="007A28C4" w:rsidRPr="00DE2EF6">
        <w:rPr>
          <w:lang w:val="lt-LT"/>
        </w:rPr>
        <w:t>kiti pasiūlymo priedai ir reikalingi dokumentai ar medžiaga.</w:t>
      </w:r>
    </w:p>
    <w:p w14:paraId="634417A3" w14:textId="5C31170E" w:rsidR="009B167A" w:rsidRPr="00DE2EF6" w:rsidRDefault="009C0CC8" w:rsidP="00DB06B9">
      <w:pPr>
        <w:pStyle w:val="TEXTAS1"/>
        <w:widowControl/>
        <w:ind w:left="0"/>
        <w:rPr>
          <w:lang w:val="lt-LT"/>
        </w:rPr>
      </w:pPr>
      <w:r w:rsidRPr="00DE2EF6">
        <w:rPr>
          <w:lang w:val="lt-LT"/>
        </w:rPr>
        <w:t>5.1</w:t>
      </w:r>
      <w:r w:rsidR="00624C0E" w:rsidRPr="00DE2EF6">
        <w:rPr>
          <w:lang w:val="lt-LT"/>
        </w:rPr>
        <w:t>2</w:t>
      </w:r>
      <w:r w:rsidR="00F54752" w:rsidRPr="00DE2EF6">
        <w:rPr>
          <w:lang w:val="lt-LT"/>
        </w:rPr>
        <w:t xml:space="preserve">. </w:t>
      </w:r>
      <w:r w:rsidR="00C30A78" w:rsidRPr="00DE2EF6">
        <w:rPr>
          <w:lang w:val="lt-LT"/>
        </w:rPr>
        <w:t xml:space="preserve">Nustatant pirkimo laimėtoją ir </w:t>
      </w:r>
      <w:r w:rsidR="004F15F9" w:rsidRPr="00DE2EF6">
        <w:rPr>
          <w:lang w:val="lt-LT"/>
        </w:rPr>
        <w:t xml:space="preserve">pirkimo </w:t>
      </w:r>
      <w:r w:rsidR="00C30A78" w:rsidRPr="00DE2EF6">
        <w:rPr>
          <w:lang w:val="lt-LT"/>
        </w:rPr>
        <w:t>sutarties kainodarą taikom</w:t>
      </w:r>
      <w:r w:rsidR="009B167A" w:rsidRPr="00DE2EF6">
        <w:rPr>
          <w:lang w:val="lt-LT"/>
        </w:rPr>
        <w:t>i</w:t>
      </w:r>
      <w:r w:rsidR="00473733" w:rsidRPr="00DE2EF6">
        <w:rPr>
          <w:b/>
          <w:lang w:val="lt-LT"/>
        </w:rPr>
        <w:t xml:space="preserve"> kainos apskaičiavimo būdai</w:t>
      </w:r>
      <w:r w:rsidR="009B167A" w:rsidRPr="00DE2EF6">
        <w:rPr>
          <w:lang w:val="lt-LT"/>
        </w:rPr>
        <w:t>:</w:t>
      </w:r>
    </w:p>
    <w:p w14:paraId="464BAB58" w14:textId="4BEF6C54" w:rsidR="009B167A" w:rsidRPr="00DE2EF6" w:rsidRDefault="00624C0E" w:rsidP="006F126F">
      <w:pPr>
        <w:pStyle w:val="TEXTAS1"/>
        <w:widowControl/>
        <w:ind w:left="0"/>
        <w:rPr>
          <w:lang w:val="lt-LT"/>
        </w:rPr>
      </w:pPr>
      <w:r w:rsidRPr="00DE2EF6">
        <w:rPr>
          <w:lang w:val="lt-LT"/>
        </w:rPr>
        <w:t>5.12</w:t>
      </w:r>
      <w:r w:rsidR="009B167A" w:rsidRPr="00DE2EF6">
        <w:rPr>
          <w:lang w:val="lt-LT"/>
        </w:rPr>
        <w:t>.1.</w:t>
      </w:r>
      <w:r w:rsidR="00473733" w:rsidRPr="00DE2EF6">
        <w:rPr>
          <w:lang w:val="lt-LT"/>
        </w:rPr>
        <w:t xml:space="preserve"> </w:t>
      </w:r>
      <w:r w:rsidR="009B167A" w:rsidRPr="00DE2EF6">
        <w:rPr>
          <w:b/>
          <w:lang w:val="lt-LT"/>
        </w:rPr>
        <w:t>fiksuotos kainos –</w:t>
      </w:r>
      <w:r w:rsidR="006F126F" w:rsidRPr="00DE2EF6">
        <w:rPr>
          <w:b/>
          <w:lang w:val="lt-LT"/>
        </w:rPr>
        <w:t xml:space="preserve"> </w:t>
      </w:r>
      <w:r w:rsidR="006F126F" w:rsidRPr="00DE2EF6">
        <w:rPr>
          <w:b/>
          <w:lang w:val="lt-LT"/>
        </w:rPr>
        <w:tab/>
        <w:t xml:space="preserve">Duomenų migravimo </w:t>
      </w:r>
      <w:r w:rsidR="00245EB4" w:rsidRPr="00DE2EF6">
        <w:rPr>
          <w:b/>
          <w:lang w:val="lt-LT"/>
        </w:rPr>
        <w:t>paslaugo</w:t>
      </w:r>
      <w:r w:rsidR="00473733" w:rsidRPr="00DE2EF6">
        <w:rPr>
          <w:b/>
          <w:lang w:val="lt-LT"/>
        </w:rPr>
        <w:t>m</w:t>
      </w:r>
      <w:r w:rsidR="00245EB4" w:rsidRPr="00DE2EF6">
        <w:rPr>
          <w:b/>
          <w:lang w:val="lt-LT"/>
        </w:rPr>
        <w:t>s</w:t>
      </w:r>
      <w:r w:rsidR="00473733" w:rsidRPr="00DE2EF6">
        <w:rPr>
          <w:b/>
          <w:lang w:val="lt-LT"/>
        </w:rPr>
        <w:t>;</w:t>
      </w:r>
    </w:p>
    <w:p w14:paraId="5FF934B8" w14:textId="177EC4DB" w:rsidR="009B167A" w:rsidRPr="00DE2EF6" w:rsidRDefault="00624C0E" w:rsidP="006F126F">
      <w:pPr>
        <w:pStyle w:val="TEXTAS1"/>
        <w:ind w:left="0"/>
        <w:rPr>
          <w:lang w:val="lt-LT"/>
        </w:rPr>
      </w:pPr>
      <w:r w:rsidRPr="00DE2EF6">
        <w:rPr>
          <w:lang w:val="lt-LT"/>
        </w:rPr>
        <w:t>5.12</w:t>
      </w:r>
      <w:r w:rsidR="009B167A" w:rsidRPr="00DE2EF6">
        <w:rPr>
          <w:lang w:val="lt-LT"/>
        </w:rPr>
        <w:t>.2.</w:t>
      </w:r>
      <w:r w:rsidR="00C30A78" w:rsidRPr="00DE2EF6">
        <w:rPr>
          <w:lang w:val="lt-LT"/>
        </w:rPr>
        <w:t xml:space="preserve"> </w:t>
      </w:r>
      <w:r w:rsidR="007F4DA8" w:rsidRPr="00DE2EF6">
        <w:rPr>
          <w:b/>
          <w:lang w:val="lt-LT"/>
        </w:rPr>
        <w:t xml:space="preserve">fiksuotų </w:t>
      </w:r>
      <w:r w:rsidR="00244D2A" w:rsidRPr="00DE2EF6">
        <w:rPr>
          <w:b/>
          <w:lang w:val="lt-LT"/>
        </w:rPr>
        <w:t>įkaini</w:t>
      </w:r>
      <w:r w:rsidR="00D91AF7" w:rsidRPr="00DE2EF6">
        <w:rPr>
          <w:b/>
          <w:lang w:val="lt-LT"/>
        </w:rPr>
        <w:t>ų</w:t>
      </w:r>
      <w:r w:rsidR="00473733" w:rsidRPr="00DE2EF6">
        <w:rPr>
          <w:b/>
          <w:lang w:val="lt-LT"/>
        </w:rPr>
        <w:t xml:space="preserve"> – </w:t>
      </w:r>
      <w:r w:rsidR="006F126F" w:rsidRPr="00DE2EF6">
        <w:rPr>
          <w:b/>
          <w:lang w:val="lt-LT"/>
        </w:rPr>
        <w:tab/>
        <w:t xml:space="preserve">Duomenų centro resursų nuomos, </w:t>
      </w:r>
      <w:r w:rsidR="006F126F" w:rsidRPr="00DE2EF6">
        <w:rPr>
          <w:b/>
          <w:lang w:val="lt-LT"/>
        </w:rPr>
        <w:tab/>
      </w:r>
      <w:proofErr w:type="spellStart"/>
      <w:r w:rsidR="006F126F" w:rsidRPr="00DE2EF6">
        <w:rPr>
          <w:b/>
          <w:lang w:val="lt-LT"/>
        </w:rPr>
        <w:t>Kubernetes</w:t>
      </w:r>
      <w:proofErr w:type="spellEnd"/>
      <w:r w:rsidR="006F126F" w:rsidRPr="00DE2EF6">
        <w:rPr>
          <w:b/>
          <w:lang w:val="lt-LT"/>
        </w:rPr>
        <w:t xml:space="preserve"> telkinio paslaugoms ir priežiūros, Ugniasienių priežiūros, Fizinių tarnybinių stočių nuomos ir kitoms </w:t>
      </w:r>
      <w:r w:rsidR="00473733" w:rsidRPr="00DE2EF6">
        <w:rPr>
          <w:b/>
          <w:lang w:val="lt-LT"/>
        </w:rPr>
        <w:t>paslaugoms.</w:t>
      </w:r>
    </w:p>
    <w:p w14:paraId="76686A4E" w14:textId="645FC179" w:rsidR="000465D5" w:rsidRPr="00DE2EF6" w:rsidRDefault="00624C0E" w:rsidP="006F126F">
      <w:pPr>
        <w:pStyle w:val="TEXTAS1"/>
        <w:widowControl/>
        <w:ind w:left="0"/>
        <w:rPr>
          <w:lang w:val="lt-LT"/>
        </w:rPr>
      </w:pPr>
      <w:r w:rsidRPr="00DE2EF6">
        <w:rPr>
          <w:lang w:val="lt-LT"/>
        </w:rPr>
        <w:t>5.13</w:t>
      </w:r>
      <w:r w:rsidR="000019B7" w:rsidRPr="00DE2EF6">
        <w:rPr>
          <w:lang w:val="lt-LT"/>
        </w:rPr>
        <w:t xml:space="preserve">. </w:t>
      </w:r>
      <w:r w:rsidR="000465D5" w:rsidRPr="00DE2EF6">
        <w:rPr>
          <w:lang w:val="lt-LT"/>
        </w:rPr>
        <w:t xml:space="preserve">Pasiūlyme, parengtame pagal </w:t>
      </w:r>
      <w:r w:rsidR="006F126F" w:rsidRPr="00DE2EF6">
        <w:rPr>
          <w:lang w:val="lt-LT"/>
        </w:rPr>
        <w:t xml:space="preserve">pirkimo sąlygų </w:t>
      </w:r>
      <w:r w:rsidR="000465D5" w:rsidRPr="00DE2EF6">
        <w:rPr>
          <w:lang w:val="lt-LT"/>
        </w:rPr>
        <w:t xml:space="preserve">2 priedo pasiūlymo formą, visi įkainiai ir kainos turi būti skaičiuojami ir pateikiami tikslumo lygiu iki šimtųjų dalių, t. y. iki dviejų skaitmenų po kablelio tikslumu. Pasiūlymo kaina – tai visų Specifikacijoje nurodytų </w:t>
      </w:r>
      <w:r w:rsidR="006F126F" w:rsidRPr="00DE2EF6">
        <w:rPr>
          <w:lang w:val="lt-LT"/>
        </w:rPr>
        <w:tab/>
        <w:t xml:space="preserve">Duomenų migravimo </w:t>
      </w:r>
      <w:r w:rsidR="000465D5" w:rsidRPr="00DE2EF6">
        <w:rPr>
          <w:lang w:val="lt-LT"/>
        </w:rPr>
        <w:t xml:space="preserve">paslaugų ir visų </w:t>
      </w:r>
      <w:r w:rsidR="006F126F" w:rsidRPr="00DE2EF6">
        <w:rPr>
          <w:lang w:val="lt-LT"/>
        </w:rPr>
        <w:t xml:space="preserve">Duomenų centro resursų nuomos, </w:t>
      </w:r>
      <w:proofErr w:type="spellStart"/>
      <w:r w:rsidR="006F126F" w:rsidRPr="00DE2EF6">
        <w:rPr>
          <w:lang w:val="lt-LT"/>
        </w:rPr>
        <w:t>Kubernetes</w:t>
      </w:r>
      <w:proofErr w:type="spellEnd"/>
      <w:r w:rsidR="006F126F" w:rsidRPr="00DE2EF6">
        <w:rPr>
          <w:lang w:val="lt-LT"/>
        </w:rPr>
        <w:t xml:space="preserve"> telkinio paslaugų ir priežiūros, Ugniasienių priežiūros, Fizinių tarnybinių stočių nuomos ir kitų</w:t>
      </w:r>
      <w:r w:rsidR="00D353EB" w:rsidRPr="00DE2EF6">
        <w:rPr>
          <w:lang w:val="lt-LT"/>
        </w:rPr>
        <w:t xml:space="preserve"> p</w:t>
      </w:r>
      <w:r w:rsidR="000465D5" w:rsidRPr="00DE2EF6">
        <w:rPr>
          <w:lang w:val="lt-LT"/>
        </w:rPr>
        <w:t xml:space="preserve">aslaugų visų preliminarių kiekių 36 (trisdešimt šešių) mėnesių Paslaugų teikimo laikotarpiu kaina su PVM. Pasiūlymo kaina su PVM turi būti nurodyta ir žodžiais. Ši kaina yra skirta </w:t>
      </w:r>
      <w:r w:rsidR="00F266D6" w:rsidRPr="00DE2EF6">
        <w:rPr>
          <w:lang w:val="lt-LT"/>
        </w:rPr>
        <w:t xml:space="preserve">ir </w:t>
      </w:r>
      <w:r w:rsidR="000465D5" w:rsidRPr="00DE2EF6">
        <w:rPr>
          <w:lang w:val="lt-LT"/>
        </w:rPr>
        <w:t>pasiūlymų palyginimui.</w:t>
      </w:r>
    </w:p>
    <w:p w14:paraId="5751F809" w14:textId="1B1FB9F0" w:rsidR="00D353EB" w:rsidRPr="00DE2EF6" w:rsidRDefault="00624C0E" w:rsidP="00D353EB">
      <w:pPr>
        <w:pStyle w:val="TEXTAS1"/>
        <w:ind w:left="0"/>
        <w:rPr>
          <w:lang w:val="lt-LT"/>
        </w:rPr>
      </w:pPr>
      <w:r w:rsidRPr="00DE2EF6">
        <w:rPr>
          <w:lang w:val="lt-LT"/>
        </w:rPr>
        <w:t>5.14</w:t>
      </w:r>
      <w:r w:rsidR="000465D5" w:rsidRPr="00DE2EF6">
        <w:rPr>
          <w:lang w:val="lt-LT"/>
        </w:rPr>
        <w:t xml:space="preserve">. </w:t>
      </w:r>
      <w:r w:rsidR="00D353EB" w:rsidRPr="00DE2EF6">
        <w:rPr>
          <w:lang w:val="lt-LT"/>
        </w:rPr>
        <w:t xml:space="preserve">Skaičiuojant ir pateikiant Paslaugų įkainius ir kainas </w:t>
      </w:r>
      <w:r w:rsidR="003F6CD9" w:rsidRPr="00DE2EF6">
        <w:rPr>
          <w:lang w:val="lt-LT"/>
        </w:rPr>
        <w:t xml:space="preserve">turi būti </w:t>
      </w:r>
      <w:r w:rsidR="00D353EB" w:rsidRPr="00DE2EF6">
        <w:rPr>
          <w:lang w:val="lt-LT"/>
        </w:rPr>
        <w:t xml:space="preserve">atsižvelgta į visas perkamas Paslaugas ir jų kiekius, apimtis ir pobūdį, taip pat į </w:t>
      </w:r>
      <w:r w:rsidR="00F266D6" w:rsidRPr="00DE2EF6">
        <w:rPr>
          <w:lang w:val="lt-LT"/>
        </w:rPr>
        <w:t xml:space="preserve">Duomenų migravimo </w:t>
      </w:r>
      <w:r w:rsidR="00D353EB" w:rsidRPr="00DE2EF6">
        <w:rPr>
          <w:lang w:val="lt-LT"/>
        </w:rPr>
        <w:t>paslaugų suteikimo terminus</w:t>
      </w:r>
      <w:r w:rsidR="00AD76C0" w:rsidRPr="00DE2EF6">
        <w:rPr>
          <w:lang w:val="lt-LT"/>
        </w:rPr>
        <w:t xml:space="preserve"> ir sąlygas</w:t>
      </w:r>
      <w:r w:rsidR="00D353EB" w:rsidRPr="00DE2EF6">
        <w:rPr>
          <w:lang w:val="lt-LT"/>
        </w:rPr>
        <w:t xml:space="preserve">, į kainos sudėtines dalis, į pirkimo sutarties projekte numatytą </w:t>
      </w:r>
      <w:r w:rsidR="00F266D6" w:rsidRPr="00DE2EF6">
        <w:rPr>
          <w:lang w:val="lt-LT"/>
        </w:rPr>
        <w:t>P</w:t>
      </w:r>
      <w:r w:rsidR="00D353EB" w:rsidRPr="00DE2EF6">
        <w:rPr>
          <w:lang w:val="lt-LT"/>
        </w:rPr>
        <w:t xml:space="preserve">aslaugų įkainių be PVM perskaičiavimą (pakeitimą), į Specifikacijos reikalavimus, į numatytus atsiskaitymo už Paslaugas terminus ir sąlygas, į pirkimo sutarties pratęsimo galimybes bei į visus kitus šio viešojo pirkimo dokumentų reikalavimus. </w:t>
      </w:r>
    </w:p>
    <w:p w14:paraId="40EF8FE2" w14:textId="17ED2098" w:rsidR="00A03C74" w:rsidRPr="00DE2EF6" w:rsidRDefault="00A03C74" w:rsidP="00D353EB">
      <w:pPr>
        <w:pStyle w:val="TEXTAS1"/>
        <w:widowControl/>
        <w:ind w:left="0"/>
        <w:rPr>
          <w:lang w:val="lt-LT"/>
        </w:rPr>
      </w:pPr>
      <w:r w:rsidRPr="00DE2EF6">
        <w:rPr>
          <w:lang w:val="lt-LT"/>
        </w:rPr>
        <w:t>5.1</w:t>
      </w:r>
      <w:r w:rsidR="00624C0E" w:rsidRPr="00DE2EF6">
        <w:rPr>
          <w:lang w:val="lt-LT"/>
        </w:rPr>
        <w:t>5</w:t>
      </w:r>
      <w:r w:rsidRPr="00DE2EF6">
        <w:rPr>
          <w:lang w:val="lt-LT"/>
        </w:rPr>
        <w:t xml:space="preserve">. </w:t>
      </w:r>
      <w:r w:rsidR="003F6CD9" w:rsidRPr="00DE2EF6">
        <w:rPr>
          <w:lang w:val="lt-LT"/>
        </w:rPr>
        <w:t xml:space="preserve">Į Paslaugų įkainius ir kainas be PVM, įvertinant pirkimo sutarties projekte numatytą </w:t>
      </w:r>
      <w:r w:rsidR="00474D0B" w:rsidRPr="00DE2EF6">
        <w:rPr>
          <w:lang w:val="lt-LT"/>
        </w:rPr>
        <w:t>P</w:t>
      </w:r>
      <w:r w:rsidR="003F6CD9" w:rsidRPr="00DE2EF6">
        <w:rPr>
          <w:lang w:val="lt-LT"/>
        </w:rPr>
        <w:t xml:space="preserve">aslaugų įkainių be PVM perskaičiavimą (pakeitimą), turi būti įskaičiuoti visi tiekėjo </w:t>
      </w:r>
      <w:r w:rsidR="00F266D6" w:rsidRPr="00DE2EF6">
        <w:rPr>
          <w:lang w:val="lt-LT"/>
        </w:rPr>
        <w:t>Duomenų migravimo paslaugų</w:t>
      </w:r>
      <w:r w:rsidR="003F6CD9" w:rsidRPr="00DE2EF6">
        <w:rPr>
          <w:lang w:val="lt-LT"/>
        </w:rPr>
        <w:t xml:space="preserve"> organizavimo ir šių paslaugų bei </w:t>
      </w:r>
      <w:r w:rsidR="00F266D6" w:rsidRPr="00DE2EF6">
        <w:rPr>
          <w:lang w:val="lt-LT"/>
        </w:rPr>
        <w:t xml:space="preserve">visų kitų </w:t>
      </w:r>
      <w:r w:rsidR="00474D0B" w:rsidRPr="00DE2EF6">
        <w:rPr>
          <w:lang w:val="lt-LT"/>
        </w:rPr>
        <w:t>P</w:t>
      </w:r>
      <w:r w:rsidR="003F6CD9" w:rsidRPr="00DE2EF6">
        <w:rPr>
          <w:lang w:val="lt-LT"/>
        </w:rPr>
        <w:t>aslaugų suteikimo kaštai, taip pat visi kiti galimi nurodyti ir nenurodyti tiekėjo kaštai ir visa galima tiekėjo rizika, susijusi su rinkos kainų svyravimais, ir visos tiekėjo išlaidos, apimančios ir išlaidas sąskaitoms</w:t>
      </w:r>
      <w:r w:rsidR="00F266D6" w:rsidRPr="00DE2EF6">
        <w:rPr>
          <w:lang w:val="lt-LT"/>
        </w:rPr>
        <w:t xml:space="preserve"> per SABIS sistemą</w:t>
      </w:r>
      <w:r w:rsidR="003F6CD9" w:rsidRPr="00DE2EF6">
        <w:rPr>
          <w:lang w:val="lt-LT"/>
        </w:rPr>
        <w:t xml:space="preserve"> teikti, ir viską, ko reikia visiškam ir tinkamam pirkimo  sutarties vykdymui, taip pat visi ir bet kokie mokesčiai, išskyrus PVM, jei tiekėjui PVM taikomas, kuriuos tiekėjas, teikdamas Paslaugas, privalo mokėti.</w:t>
      </w:r>
    </w:p>
    <w:p w14:paraId="416FAC5D" w14:textId="4FFBC6BB" w:rsidR="000465D5" w:rsidRPr="00DE2EF6" w:rsidRDefault="00624C0E" w:rsidP="000465D5">
      <w:pPr>
        <w:pStyle w:val="TEXTAS2"/>
        <w:widowControl/>
        <w:ind w:left="0"/>
        <w:rPr>
          <w:lang w:val="lt-LT"/>
        </w:rPr>
      </w:pPr>
      <w:r w:rsidRPr="00DE2EF6">
        <w:rPr>
          <w:lang w:val="lt-LT"/>
        </w:rPr>
        <w:t>5.16</w:t>
      </w:r>
      <w:r w:rsidR="000465D5" w:rsidRPr="00DE2EF6">
        <w:rPr>
          <w:lang w:val="lt-LT"/>
        </w:rPr>
        <w:t>. Pasiūlyme pasiūlymo kainos PVM turi būti nurodytas atskirai. Jeigu PVM suma nenurodoma, turi būti nurodytos priežastys, kodėl PVM netaikomas (pvz.: neapmokestinama, 0 proc. PVM tarifas ir t. t.). Ne Lietuvos Respublikoje registruoti tiekėjai privalo į pasiūlymo kainą įskaičiuoti visus privalomus mokesčius, išskyrus Lietuvoje taikomą PVM. Ne Lietuvos Respublikoje registruotas tiekėjas kainas pateikia be PVM – pasiūlymo formoje (2 priedas) PVM tarifo nenurodo, t. y. PVM=0.</w:t>
      </w:r>
    </w:p>
    <w:p w14:paraId="74344EC3" w14:textId="3D9DD2EB" w:rsidR="000465D5" w:rsidRPr="00DE2EF6" w:rsidRDefault="00E01FDD" w:rsidP="00E01FDD">
      <w:pPr>
        <w:pStyle w:val="TEXTAS2"/>
        <w:widowControl/>
        <w:ind w:left="0"/>
        <w:rPr>
          <w:lang w:val="lt-LT"/>
        </w:rPr>
      </w:pPr>
      <w:r w:rsidRPr="00DE2EF6">
        <w:rPr>
          <w:lang w:val="lt-LT"/>
        </w:rPr>
        <w:t>5.1</w:t>
      </w:r>
      <w:r w:rsidR="00624C0E" w:rsidRPr="00DE2EF6">
        <w:rPr>
          <w:lang w:val="lt-LT"/>
        </w:rPr>
        <w:t>7</w:t>
      </w:r>
      <w:r w:rsidRPr="00DE2EF6">
        <w:rPr>
          <w:lang w:val="lt-LT"/>
        </w:rPr>
        <w:t xml:space="preserve">. Pirkimo laimėtojas (ekonomiškai naudingiausią pasiūlymą pateikęs dalyvis) bus išrinktas </w:t>
      </w:r>
      <w:r w:rsidR="000465D5" w:rsidRPr="00DE2EF6">
        <w:rPr>
          <w:lang w:val="lt-LT"/>
        </w:rPr>
        <w:t xml:space="preserve">pagal </w:t>
      </w:r>
      <w:r w:rsidR="00F266D6" w:rsidRPr="00DE2EF6">
        <w:rPr>
          <w:lang w:val="lt-LT"/>
        </w:rPr>
        <w:t>kainos ir kokybės santykio ekonominio naudingumo vertinimo kriterijumi (</w:t>
      </w:r>
      <w:r w:rsidR="00F266D6" w:rsidRPr="00DE2EF6">
        <w:rPr>
          <w:b/>
          <w:bCs w:val="0"/>
          <w:i/>
          <w:iCs/>
          <w:lang w:val="lt-LT"/>
        </w:rPr>
        <w:t>V</w:t>
      </w:r>
      <w:r w:rsidR="00F266D6" w:rsidRPr="00DE2EF6">
        <w:rPr>
          <w:lang w:val="lt-LT"/>
        </w:rPr>
        <w:t>)</w:t>
      </w:r>
      <w:r w:rsidR="000465D5" w:rsidRPr="00DE2EF6">
        <w:rPr>
          <w:lang w:val="lt-LT"/>
        </w:rPr>
        <w:t>.</w:t>
      </w:r>
    </w:p>
    <w:p w14:paraId="15BE8D06" w14:textId="7A7819F6" w:rsidR="007B3BDA" w:rsidRPr="00DE2EF6" w:rsidRDefault="00E01FDD" w:rsidP="00A66EEF">
      <w:pPr>
        <w:pStyle w:val="TEXTAS2"/>
        <w:widowControl/>
        <w:ind w:left="0"/>
        <w:outlineLvl w:val="9"/>
        <w:rPr>
          <w:lang w:val="lt-LT"/>
        </w:rPr>
      </w:pPr>
      <w:r w:rsidRPr="00DE2EF6">
        <w:rPr>
          <w:lang w:val="lt-LT"/>
        </w:rPr>
        <w:t>5.1</w:t>
      </w:r>
      <w:r w:rsidR="00624C0E" w:rsidRPr="00DE2EF6">
        <w:rPr>
          <w:lang w:val="lt-LT"/>
        </w:rPr>
        <w:t>8</w:t>
      </w:r>
      <w:r w:rsidR="007B3BDA" w:rsidRPr="00DE2EF6">
        <w:rPr>
          <w:lang w:val="lt-LT"/>
        </w:rPr>
        <w:t xml:space="preserve">. </w:t>
      </w:r>
      <w:r w:rsidR="00B24ECB" w:rsidRPr="00DE2EF6">
        <w:rPr>
          <w:lang w:val="lt-LT"/>
        </w:rPr>
        <w:t>Tiekėjas, teikdamas pasiūlymą, turi nurodyti, kuri tiekėjo pateikiama informacija (pasiūlymo dalis(-</w:t>
      </w:r>
      <w:proofErr w:type="spellStart"/>
      <w:r w:rsidR="00B24ECB" w:rsidRPr="00DE2EF6">
        <w:rPr>
          <w:lang w:val="lt-LT"/>
        </w:rPr>
        <w:t>ys</w:t>
      </w:r>
      <w:proofErr w:type="spellEnd"/>
      <w:r w:rsidR="00B24ECB" w:rsidRPr="00DE2EF6">
        <w:rPr>
          <w:lang w:val="lt-LT"/>
        </w:rPr>
        <w:t xml:space="preserve">)) yra konfidenciali. Tiekėjo pasiūlyme nurodoma konfidenciali informacija turi atitikti Pirkimų įstatymo ir Civilinio kodekso bei kitiems reikalavimams ir turi būti argumentuotai pagrįsta, t. y. konfidencialia informacija nebus laikoma formaliai ir teoriškai pagrįsta konfidenciali informacija. Siekiant, kad Perkantysis subjektas galėtų užtikrinti tiekėjo informacijos konfidencialumą, elektroniniame pasiūlyme esanti konfidenciali informacija turi būti pateikta atskiru dokumentu ar kitaip pažymėta. Tiekėjas dokumento pavadinime nurodo „konfidencialu“ arba ant kiekvieno pasiūlymo lapo, kuriame yra konfidenciali informacija, lapo pradžioje, viršutinės paraštės dešinėje pusėje paryškintomis raidėmis rašo žodį „konfidencialu“. Konfidencialia negalima laikyti informacijos, nurodytos Pirkimų įstatymo 32 straipsnio 2 dalyje. Jeigu Perkančiajam subjektui kyla abejonių dėl tiekėjo pasiūlyme nurodytos informacijos konfidencialumo, jis prašo tiekėjo įrodyti, kodėl nurodyta informacija yra konfidenciali. Jeigu tiekėjas per Perkančiojo subjekto nurodytą terminą, kuris negali būti trumpesnis nei </w:t>
      </w:r>
      <w:r w:rsidR="00B301E6" w:rsidRPr="00DE2EF6">
        <w:rPr>
          <w:lang w:val="lt-LT"/>
        </w:rPr>
        <w:t>3 (trys)</w:t>
      </w:r>
      <w:r w:rsidR="00B24ECB" w:rsidRPr="00DE2EF6">
        <w:rPr>
          <w:lang w:val="lt-LT"/>
        </w:rPr>
        <w:t xml:space="preserve"> darbo dienos, nepateikia tokių įrodymų arba pateikia netinkamus įrodymus, laikoma, kad tokia informacija </w:t>
      </w:r>
      <w:r w:rsidR="00B301E6" w:rsidRPr="00DE2EF6">
        <w:rPr>
          <w:lang w:val="lt-LT"/>
        </w:rPr>
        <w:t>nėra</w:t>
      </w:r>
      <w:r w:rsidR="00B24ECB" w:rsidRPr="00DE2EF6">
        <w:rPr>
          <w:lang w:val="lt-LT"/>
        </w:rPr>
        <w:t xml:space="preserve"> konfidenciali.</w:t>
      </w:r>
    </w:p>
    <w:p w14:paraId="4A34CE29" w14:textId="642B840B" w:rsidR="00925EFE" w:rsidRPr="00DE2EF6" w:rsidRDefault="00624C0E" w:rsidP="00A66EEF">
      <w:pPr>
        <w:pStyle w:val="TEKSTAS10"/>
        <w:ind w:left="0"/>
        <w:rPr>
          <w:spacing w:val="0"/>
          <w:sz w:val="22"/>
          <w:szCs w:val="22"/>
          <w:lang w:val="lt-LT"/>
        </w:rPr>
      </w:pPr>
      <w:r w:rsidRPr="00DE2EF6">
        <w:rPr>
          <w:spacing w:val="0"/>
          <w:sz w:val="22"/>
          <w:szCs w:val="22"/>
          <w:lang w:val="lt-LT"/>
        </w:rPr>
        <w:t>5.19</w:t>
      </w:r>
      <w:r w:rsidR="00925EFE" w:rsidRPr="00DE2EF6">
        <w:rPr>
          <w:spacing w:val="0"/>
          <w:sz w:val="22"/>
          <w:szCs w:val="22"/>
          <w:lang w:val="lt-LT"/>
        </w:rPr>
        <w:t>. Elektroninis pasiūlymas CVP IS priemonė</w:t>
      </w:r>
      <w:r w:rsidR="004B6EC2" w:rsidRPr="00DE2EF6">
        <w:rPr>
          <w:spacing w:val="0"/>
          <w:sz w:val="22"/>
          <w:szCs w:val="22"/>
          <w:lang w:val="lt-LT"/>
        </w:rPr>
        <w:t>mis turi būti pat</w:t>
      </w:r>
      <w:r w:rsidR="00332058" w:rsidRPr="00DE2EF6">
        <w:rPr>
          <w:spacing w:val="0"/>
          <w:sz w:val="22"/>
          <w:szCs w:val="22"/>
          <w:lang w:val="lt-LT"/>
        </w:rPr>
        <w:t xml:space="preserve">eiktas iki </w:t>
      </w:r>
      <w:r w:rsidR="00F266D6" w:rsidRPr="00DE2EF6">
        <w:rPr>
          <w:spacing w:val="0"/>
          <w:sz w:val="22"/>
          <w:szCs w:val="22"/>
          <w:lang w:val="lt-LT"/>
        </w:rPr>
        <w:t>skelbime apie pirkimą ir CVP IS Lietuvos laiku nurodyto termino pabaigos</w:t>
      </w:r>
      <w:r w:rsidR="00925EFE" w:rsidRPr="00DE2EF6">
        <w:rPr>
          <w:spacing w:val="0"/>
          <w:sz w:val="22"/>
          <w:szCs w:val="22"/>
          <w:lang w:val="lt-LT"/>
        </w:rPr>
        <w:t>. Vėliau gautas elektron</w:t>
      </w:r>
      <w:r w:rsidR="00F81132" w:rsidRPr="00DE2EF6">
        <w:rPr>
          <w:spacing w:val="0"/>
          <w:sz w:val="22"/>
          <w:szCs w:val="22"/>
          <w:lang w:val="lt-LT"/>
        </w:rPr>
        <w:t>inis pasiūlymas nenagrinėjamas.</w:t>
      </w:r>
    </w:p>
    <w:p w14:paraId="66D5D076" w14:textId="023EE0BE" w:rsidR="00925EFE" w:rsidRPr="00DE2EF6" w:rsidRDefault="00624C0E" w:rsidP="00B12933">
      <w:pPr>
        <w:pStyle w:val="TEKSTAS10"/>
        <w:ind w:left="0"/>
        <w:rPr>
          <w:spacing w:val="0"/>
          <w:sz w:val="22"/>
          <w:szCs w:val="22"/>
          <w:lang w:val="lt-LT"/>
        </w:rPr>
      </w:pPr>
      <w:r w:rsidRPr="00DE2EF6">
        <w:rPr>
          <w:spacing w:val="0"/>
          <w:sz w:val="22"/>
          <w:szCs w:val="22"/>
          <w:lang w:val="lt-LT"/>
        </w:rPr>
        <w:t>5.20</w:t>
      </w:r>
      <w:r w:rsidR="00925EFE" w:rsidRPr="00DE2EF6">
        <w:rPr>
          <w:spacing w:val="0"/>
          <w:sz w:val="22"/>
          <w:szCs w:val="22"/>
          <w:lang w:val="lt-LT"/>
        </w:rPr>
        <w:t xml:space="preserve">. Pasiūlymas turi galioti netrumpiau nei </w:t>
      </w:r>
      <w:r w:rsidR="001106C1" w:rsidRPr="00DE2EF6">
        <w:rPr>
          <w:spacing w:val="0"/>
          <w:sz w:val="22"/>
          <w:szCs w:val="22"/>
          <w:lang w:val="lt-LT"/>
        </w:rPr>
        <w:t>120</w:t>
      </w:r>
      <w:r w:rsidR="00925EFE" w:rsidRPr="00DE2EF6">
        <w:rPr>
          <w:spacing w:val="0"/>
          <w:sz w:val="22"/>
          <w:szCs w:val="22"/>
          <w:lang w:val="lt-LT"/>
        </w:rPr>
        <w:t xml:space="preserve"> kalendorinių dienų nuo paskutinės pasiūlymų pateikimo dienos, šią dieną įskaičiuojant į p</w:t>
      </w:r>
      <w:r w:rsidR="001106C1" w:rsidRPr="00DE2EF6">
        <w:rPr>
          <w:spacing w:val="0"/>
          <w:sz w:val="22"/>
          <w:szCs w:val="22"/>
          <w:lang w:val="lt-LT"/>
        </w:rPr>
        <w:t>asiūlymų galiojimo laikotarpį</w:t>
      </w:r>
      <w:r w:rsidR="00925EFE" w:rsidRPr="00DE2EF6">
        <w:rPr>
          <w:spacing w:val="0"/>
          <w:sz w:val="22"/>
          <w:szCs w:val="22"/>
          <w:lang w:val="lt-LT"/>
        </w:rPr>
        <w:t>. Jei pasiūlyme jo galiojimo laikas</w:t>
      </w:r>
      <w:r w:rsidR="00E01FDD" w:rsidRPr="00DE2EF6">
        <w:rPr>
          <w:spacing w:val="0"/>
          <w:sz w:val="22"/>
          <w:szCs w:val="22"/>
          <w:lang w:val="lt-LT"/>
        </w:rPr>
        <w:t xml:space="preserve"> nenurodytas</w:t>
      </w:r>
      <w:r w:rsidR="00925EFE" w:rsidRPr="00DE2EF6">
        <w:rPr>
          <w:spacing w:val="0"/>
          <w:sz w:val="22"/>
          <w:szCs w:val="22"/>
          <w:lang w:val="lt-LT"/>
        </w:rPr>
        <w:t>, laikoma, kad pasiūlymas galioja tiek, kiek nustatyta pirkimo dokumentuose. Jei pasiūlyme nurodytas trumpesnis jo galiojimo terminas, pasiūlymas bus atmestas.</w:t>
      </w:r>
    </w:p>
    <w:p w14:paraId="33AB2957" w14:textId="63F92092" w:rsidR="00925EFE" w:rsidRPr="00DE2EF6" w:rsidRDefault="00624C0E" w:rsidP="00B12933">
      <w:pPr>
        <w:pStyle w:val="TEKSTAS10"/>
        <w:ind w:left="0"/>
        <w:rPr>
          <w:lang w:val="lt-LT"/>
        </w:rPr>
      </w:pPr>
      <w:r w:rsidRPr="00DE2EF6">
        <w:rPr>
          <w:spacing w:val="0"/>
          <w:sz w:val="22"/>
          <w:szCs w:val="22"/>
          <w:lang w:val="lt-LT"/>
        </w:rPr>
        <w:lastRenderedPageBreak/>
        <w:t>5.21</w:t>
      </w:r>
      <w:r w:rsidR="00925EFE" w:rsidRPr="00DE2EF6">
        <w:rPr>
          <w:spacing w:val="0"/>
          <w:sz w:val="22"/>
          <w:szCs w:val="22"/>
          <w:lang w:val="lt-LT"/>
        </w:rPr>
        <w:t xml:space="preserve">. </w:t>
      </w:r>
      <w:r w:rsidR="004B6E5E" w:rsidRPr="00DE2EF6">
        <w:rPr>
          <w:spacing w:val="0"/>
          <w:sz w:val="22"/>
          <w:szCs w:val="22"/>
          <w:lang w:val="lt-LT"/>
        </w:rPr>
        <w:t>Tiekėj</w:t>
      </w:r>
      <w:r w:rsidR="00925EFE" w:rsidRPr="00DE2EF6">
        <w:rPr>
          <w:spacing w:val="0"/>
          <w:sz w:val="22"/>
          <w:szCs w:val="22"/>
          <w:lang w:val="lt-LT"/>
        </w:rPr>
        <w:t>as iki pasiūlymų pateikimo termino</w:t>
      </w:r>
      <w:r w:rsidR="00B820DF" w:rsidRPr="00DE2EF6">
        <w:rPr>
          <w:spacing w:val="0"/>
          <w:sz w:val="22"/>
          <w:szCs w:val="22"/>
          <w:lang w:val="lt-LT"/>
        </w:rPr>
        <w:t xml:space="preserve"> pabaigos</w:t>
      </w:r>
      <w:r w:rsidR="00925EFE" w:rsidRPr="00DE2EF6">
        <w:rPr>
          <w:spacing w:val="0"/>
          <w:sz w:val="22"/>
          <w:szCs w:val="22"/>
          <w:lang w:val="lt-LT"/>
        </w:rPr>
        <w:t xml:space="preserve"> turi teisę pakeisti arba atšaukti savo pasiūlymą.</w:t>
      </w:r>
      <w:r w:rsidR="00925EFE" w:rsidRPr="00DE2EF6">
        <w:rPr>
          <w:lang w:val="lt-LT"/>
        </w:rPr>
        <w:t xml:space="preserve"> </w:t>
      </w:r>
      <w:r w:rsidR="00925EFE" w:rsidRPr="00DE2EF6">
        <w:rPr>
          <w:spacing w:val="0"/>
          <w:sz w:val="22"/>
          <w:lang w:val="lt-LT"/>
        </w:rPr>
        <w:t xml:space="preserve">Norėdamas atšaukti arba pakeisti pasiūlymą, </w:t>
      </w:r>
      <w:r w:rsidR="004B6E5E" w:rsidRPr="00DE2EF6">
        <w:rPr>
          <w:spacing w:val="0"/>
          <w:sz w:val="22"/>
          <w:lang w:val="lt-LT"/>
        </w:rPr>
        <w:t>tiekėj</w:t>
      </w:r>
      <w:r w:rsidR="00925EFE" w:rsidRPr="00DE2EF6">
        <w:rPr>
          <w:spacing w:val="0"/>
          <w:sz w:val="22"/>
          <w:lang w:val="lt-LT"/>
        </w:rPr>
        <w:t xml:space="preserve">as CVP IS pasiūlymo lange spaudžia „Atsiimti pasiūlymą”. Norėdamas vėl pateikti atšauktą ir pakeistą pasiūlymą, </w:t>
      </w:r>
      <w:r w:rsidR="004B6E5E" w:rsidRPr="00DE2EF6">
        <w:rPr>
          <w:spacing w:val="0"/>
          <w:sz w:val="22"/>
          <w:lang w:val="lt-LT"/>
        </w:rPr>
        <w:t>tiekėj</w:t>
      </w:r>
      <w:r w:rsidR="00925EFE" w:rsidRPr="00DE2EF6">
        <w:rPr>
          <w:spacing w:val="0"/>
          <w:sz w:val="22"/>
          <w:lang w:val="lt-LT"/>
        </w:rPr>
        <w:t>as turi jį pateikti iš naujo. Suėjus pasiūlymų pateikimo terminui atšaukti ar pakeisti pasiūlymo nebus galima.</w:t>
      </w:r>
    </w:p>
    <w:p w14:paraId="485DCCB7" w14:textId="6B03CB80" w:rsidR="00A51C75" w:rsidRPr="00DE2EF6" w:rsidRDefault="00624C0E" w:rsidP="00B12933">
      <w:pPr>
        <w:pStyle w:val="TEXTAS2"/>
        <w:widowControl/>
        <w:ind w:left="0"/>
        <w:rPr>
          <w:lang w:val="lt-LT"/>
        </w:rPr>
      </w:pPr>
      <w:r w:rsidRPr="00DE2EF6">
        <w:rPr>
          <w:lang w:val="lt-LT"/>
        </w:rPr>
        <w:t>5.22</w:t>
      </w:r>
      <w:r w:rsidR="00925EFE" w:rsidRPr="00DE2EF6">
        <w:rPr>
          <w:lang w:val="lt-LT"/>
        </w:rPr>
        <w:t xml:space="preserve">. </w:t>
      </w:r>
      <w:r w:rsidR="004B6E5E" w:rsidRPr="00DE2EF6">
        <w:rPr>
          <w:lang w:val="lt-LT"/>
        </w:rPr>
        <w:t>Tiekėj</w:t>
      </w:r>
      <w:r w:rsidR="00925EFE" w:rsidRPr="00DE2EF6">
        <w:rPr>
          <w:lang w:val="lt-LT"/>
        </w:rPr>
        <w:t xml:space="preserve">as prisiima visus kaštus, susijusius su pasiūlymo rengimu ir įteikimu. </w:t>
      </w:r>
      <w:r w:rsidR="00B820DF" w:rsidRPr="00DE2EF6">
        <w:rPr>
          <w:lang w:val="lt-LT"/>
        </w:rPr>
        <w:t>Perkantysis subjektas</w:t>
      </w:r>
      <w:r w:rsidR="00925EFE" w:rsidRPr="00DE2EF6">
        <w:rPr>
          <w:lang w:val="lt-LT"/>
        </w:rPr>
        <w:t xml:space="preserve"> nėra atsakinga</w:t>
      </w:r>
      <w:r w:rsidR="00B820DF" w:rsidRPr="00DE2EF6">
        <w:rPr>
          <w:lang w:val="lt-LT"/>
        </w:rPr>
        <w:t>s</w:t>
      </w:r>
      <w:r w:rsidR="00925EFE" w:rsidRPr="00DE2EF6">
        <w:rPr>
          <w:lang w:val="lt-LT"/>
        </w:rPr>
        <w:t xml:space="preserve"> ar įpareigota</w:t>
      </w:r>
      <w:r w:rsidR="00B820DF" w:rsidRPr="00DE2EF6">
        <w:rPr>
          <w:lang w:val="lt-LT"/>
        </w:rPr>
        <w:t>s</w:t>
      </w:r>
      <w:r w:rsidR="00925EFE" w:rsidRPr="00DE2EF6">
        <w:rPr>
          <w:lang w:val="lt-LT"/>
        </w:rPr>
        <w:t xml:space="preserve"> dėl šių kaštų. </w:t>
      </w:r>
      <w:r w:rsidR="00B820DF" w:rsidRPr="00DE2EF6">
        <w:rPr>
          <w:lang w:val="lt-LT"/>
        </w:rPr>
        <w:t>Perkantysis subjektas</w:t>
      </w:r>
      <w:r w:rsidR="00925EFE" w:rsidRPr="00DE2EF6">
        <w:rPr>
          <w:lang w:val="lt-LT"/>
        </w:rPr>
        <w:t xml:space="preserve"> neatsakys ir neprisiims šių išlaidų, nepriklausomai nuo to, kaip vyktų ir baigtųsi pirkimas. </w:t>
      </w:r>
      <w:r w:rsidR="00B820DF" w:rsidRPr="00DE2EF6">
        <w:rPr>
          <w:lang w:val="lt-LT"/>
        </w:rPr>
        <w:t>Perkantysis subjektas</w:t>
      </w:r>
      <w:r w:rsidR="00925EFE" w:rsidRPr="00DE2EF6">
        <w:rPr>
          <w:lang w:val="lt-LT"/>
        </w:rPr>
        <w:t xml:space="preserve"> neatsako už elektros tiekimo, CVP IS sutrikimus ar už pavėluotai gautą pasiūlymą.</w:t>
      </w:r>
    </w:p>
    <w:p w14:paraId="518367B7" w14:textId="77777777" w:rsidR="002A793F" w:rsidRPr="00DE2EF6" w:rsidRDefault="002A793F" w:rsidP="00FB0AED">
      <w:pPr>
        <w:pStyle w:val="SKYRIUS1"/>
      </w:pPr>
      <w:r w:rsidRPr="00DE2EF6">
        <w:t>PASIŪLYMŲ GALIOJIMO UŽTIKRINIMO IR PIRKIMO SUTARTIES ĮVYKDYMO UŽTIKRINIMO REIKALAVIMAI</w:t>
      </w:r>
    </w:p>
    <w:p w14:paraId="392EAC26" w14:textId="77777777" w:rsidR="00385C04" w:rsidRPr="00DE2EF6" w:rsidRDefault="0033565D" w:rsidP="00F76426">
      <w:pPr>
        <w:pStyle w:val="TEKSTAS0"/>
        <w:widowControl/>
        <w:numPr>
          <w:ilvl w:val="0"/>
          <w:numId w:val="0"/>
        </w:numPr>
        <w:spacing w:line="240" w:lineRule="auto"/>
        <w:contextualSpacing/>
        <w:outlineLvl w:val="9"/>
        <w:rPr>
          <w:lang w:val="lt-LT"/>
        </w:rPr>
      </w:pPr>
      <w:r w:rsidRPr="00DE2EF6">
        <w:rPr>
          <w:lang w:val="lt-LT"/>
        </w:rPr>
        <w:t xml:space="preserve">6.1. </w:t>
      </w:r>
      <w:r w:rsidR="00D03DF8" w:rsidRPr="00DE2EF6">
        <w:rPr>
          <w:lang w:val="lt-LT"/>
        </w:rPr>
        <w:t xml:space="preserve">Perkantysis subjektas </w:t>
      </w:r>
      <w:r w:rsidR="00385C04" w:rsidRPr="00DE2EF6">
        <w:rPr>
          <w:lang w:val="lt-LT"/>
        </w:rPr>
        <w:t>ne</w:t>
      </w:r>
      <w:r w:rsidR="00D51221" w:rsidRPr="00DE2EF6">
        <w:rPr>
          <w:lang w:val="lt-LT"/>
        </w:rPr>
        <w:t>reikalauja, kad tiekėjo pateikiamo pasiūlymo galiojimas būtų užtikrintas</w:t>
      </w:r>
      <w:r w:rsidR="00385C04" w:rsidRPr="00DE2EF6">
        <w:rPr>
          <w:lang w:val="lt-LT"/>
        </w:rPr>
        <w:t>.</w:t>
      </w:r>
    </w:p>
    <w:p w14:paraId="23B93362" w14:textId="67512DDD" w:rsidR="00AE7CB4" w:rsidRPr="00DE2EF6" w:rsidRDefault="00E8598F" w:rsidP="00F76426">
      <w:pPr>
        <w:pStyle w:val="TEKSTAS0"/>
        <w:widowControl/>
        <w:numPr>
          <w:ilvl w:val="0"/>
          <w:numId w:val="0"/>
        </w:numPr>
        <w:spacing w:line="240" w:lineRule="auto"/>
        <w:contextualSpacing/>
        <w:rPr>
          <w:u w:val="single"/>
          <w:lang w:val="lt-LT"/>
        </w:rPr>
      </w:pPr>
      <w:r w:rsidRPr="00DE2EF6">
        <w:rPr>
          <w:lang w:val="lt-LT"/>
        </w:rPr>
        <w:t>6.</w:t>
      </w:r>
      <w:r w:rsidR="00385C04" w:rsidRPr="00DE2EF6">
        <w:rPr>
          <w:lang w:val="lt-LT"/>
        </w:rPr>
        <w:t>2</w:t>
      </w:r>
      <w:r w:rsidRPr="00DE2EF6">
        <w:rPr>
          <w:lang w:val="lt-LT"/>
        </w:rPr>
        <w:t xml:space="preserve">. </w:t>
      </w:r>
      <w:r w:rsidR="00AE7CB4" w:rsidRPr="00DE2EF6">
        <w:rPr>
          <w:lang w:val="lt-LT"/>
        </w:rPr>
        <w:t>Jei dalyvis, kuris bus pakviestas sudaryti pirkimo sutartį, atsisakys ją sudaryti, jis, Perkančiajam subjektui pareikalavus, turės sumokėti 10 000,00 Eur (dešimties tūkstančių eurų) baudą.</w:t>
      </w:r>
    </w:p>
    <w:p w14:paraId="12F50F3F" w14:textId="38BC9960" w:rsidR="00AE7CB4" w:rsidRPr="00DE2EF6" w:rsidRDefault="00AE7CB4" w:rsidP="00F76426">
      <w:pPr>
        <w:pStyle w:val="TEKSTAS0"/>
        <w:widowControl/>
        <w:numPr>
          <w:ilvl w:val="0"/>
          <w:numId w:val="0"/>
        </w:numPr>
        <w:spacing w:line="240" w:lineRule="auto"/>
        <w:contextualSpacing/>
        <w:rPr>
          <w:lang w:val="lt-LT"/>
        </w:rPr>
      </w:pPr>
      <w:r w:rsidRPr="00DE2EF6">
        <w:rPr>
          <w:lang w:val="lt-LT"/>
        </w:rPr>
        <w:t xml:space="preserve">6.3. Perkantysis subjektas reikalauja, kad pirkimo sutarties sąlygų įvykdymas būtų užtikrinamas </w:t>
      </w:r>
      <w:r w:rsidR="003E2586" w:rsidRPr="00DE2EF6">
        <w:rPr>
          <w:lang w:val="lt-LT"/>
        </w:rPr>
        <w:t>2</w:t>
      </w:r>
      <w:r w:rsidRPr="00DE2EF6">
        <w:rPr>
          <w:lang w:val="lt-LT"/>
        </w:rPr>
        <w:t>0 000,00 Eur (</w:t>
      </w:r>
      <w:r w:rsidR="003E2586" w:rsidRPr="00DE2EF6">
        <w:rPr>
          <w:lang w:val="lt-LT"/>
        </w:rPr>
        <w:t>dvi</w:t>
      </w:r>
      <w:r w:rsidRPr="00DE2EF6">
        <w:rPr>
          <w:lang w:val="lt-LT"/>
        </w:rPr>
        <w:t xml:space="preserve">dešimties tūkstančių eurų) užstatu, pervedant jį į UAB „Vilniaus viešasis transportas“ (įm. kodas 302683277) sąskaitą LT57 4010 0424 0347 9130 </w:t>
      </w:r>
      <w:proofErr w:type="spellStart"/>
      <w:r w:rsidRPr="00DE2EF6">
        <w:rPr>
          <w:lang w:val="lt-LT"/>
        </w:rPr>
        <w:t>Luminor</w:t>
      </w:r>
      <w:proofErr w:type="spellEnd"/>
      <w:r w:rsidRPr="00DE2EF6">
        <w:rPr>
          <w:lang w:val="lt-LT"/>
        </w:rPr>
        <w:t xml:space="preserve"> Bank AS Lietuvos skyriuje (toliau – užstatas), arba neatšaukiama ir besąlygiška banko garantija</w:t>
      </w:r>
      <w:r w:rsidR="00815BBB" w:rsidRPr="00DE2EF6">
        <w:rPr>
          <w:lang w:val="lt-LT"/>
        </w:rPr>
        <w:t>,</w:t>
      </w:r>
      <w:r w:rsidRPr="00DE2EF6">
        <w:rPr>
          <w:lang w:val="lt-LT"/>
        </w:rPr>
        <w:t xml:space="preserve"> arba draudimo bendrovės laidavimo raštu </w:t>
      </w:r>
      <w:r w:rsidR="003E2586" w:rsidRPr="00DE2EF6">
        <w:rPr>
          <w:lang w:val="lt-LT"/>
        </w:rPr>
        <w:t>2</w:t>
      </w:r>
      <w:r w:rsidRPr="00DE2EF6">
        <w:rPr>
          <w:lang w:val="lt-LT"/>
        </w:rPr>
        <w:t>0 000,00 Eur (</w:t>
      </w:r>
      <w:r w:rsidR="003E2586" w:rsidRPr="00DE2EF6">
        <w:rPr>
          <w:lang w:val="lt-LT"/>
        </w:rPr>
        <w:t>dvi</w:t>
      </w:r>
      <w:r w:rsidRPr="00DE2EF6">
        <w:rPr>
          <w:lang w:val="lt-LT"/>
        </w:rPr>
        <w:t>dešimties tūkstančių eurų) sumai</w:t>
      </w:r>
      <w:r w:rsidR="00946E0F" w:rsidRPr="00DE2EF6">
        <w:rPr>
          <w:lang w:val="lt-LT"/>
        </w:rPr>
        <w:t xml:space="preserve">. Pirkimo sąlygų </w:t>
      </w:r>
      <w:r w:rsidR="008D5B1C" w:rsidRPr="00DE2EF6">
        <w:rPr>
          <w:lang w:val="lt-LT"/>
        </w:rPr>
        <w:t>8</w:t>
      </w:r>
      <w:r w:rsidRPr="00DE2EF6">
        <w:rPr>
          <w:lang w:val="lt-LT"/>
        </w:rPr>
        <w:t xml:space="preserve"> priede pateikta pavyzdinė pirkimo sutarties sąlygų įvykdymo garantijos forma.</w:t>
      </w:r>
    </w:p>
    <w:p w14:paraId="5E5692CA" w14:textId="3AF2E568" w:rsidR="00AE7CB4" w:rsidRPr="00DE2EF6" w:rsidRDefault="00AE7CB4" w:rsidP="00F76426">
      <w:pPr>
        <w:pStyle w:val="TEKSTAS0"/>
        <w:widowControl/>
        <w:numPr>
          <w:ilvl w:val="0"/>
          <w:numId w:val="0"/>
        </w:numPr>
        <w:spacing w:line="240" w:lineRule="auto"/>
        <w:contextualSpacing/>
        <w:rPr>
          <w:lang w:val="lt-LT"/>
        </w:rPr>
      </w:pPr>
      <w:r w:rsidRPr="00DE2EF6">
        <w:rPr>
          <w:lang w:val="lt-LT"/>
        </w:rPr>
        <w:t xml:space="preserve">6.4. Dalyvis, kurio pasiūlymas pripažintas laimėjusiu, per 10 (dešimt) kalendorinių dienų nuo pirkimo sutarties sudarymo dienos privalės Perkančiajam subjektui pateikti deramai įformintą, Lietuvos Respublikos teisės aktų reikalavimus atitinkančią neatšaukiamą ir besąlygišką banko garantiją Perkančiajam subjektui priimtina forma bei visus ją lydinčius dokumentus (originalus) (toliau – garantija) arba draudimo bendrovės laidavimo raštą (kartu su tiekėjo įmokos draudimo bendrovei už jos laidavimo rašto išdavimą sumokėjimą patvirtinančiu dokumentu) Perkančiajam subjektui priimtina forma (toliau – laidavimo raštas), arba pervesti užstatą į 6.3 punkte nurodytą sąskaitą. Šalių sudaryta ir pasirašyta </w:t>
      </w:r>
      <w:r w:rsidR="004F15F9" w:rsidRPr="00DE2EF6">
        <w:rPr>
          <w:lang w:val="lt-LT"/>
        </w:rPr>
        <w:t xml:space="preserve">pirkimo </w:t>
      </w:r>
      <w:r w:rsidRPr="00DE2EF6">
        <w:rPr>
          <w:lang w:val="lt-LT"/>
        </w:rPr>
        <w:t xml:space="preserve">sutartis įsigalioja garantijos / laidavimo rašto ar įrodymo apie užstato sumokėjimą (toliau visi užtikrinimo būdai – sutarties įvykdymo užtikrinimas) Perkančiajam subjektui pateikimo dieną. </w:t>
      </w:r>
    </w:p>
    <w:p w14:paraId="3A4A4459" w14:textId="601CB596" w:rsidR="00AE7CB4" w:rsidRPr="00DE2EF6" w:rsidRDefault="00AE7CB4" w:rsidP="006A4390">
      <w:pPr>
        <w:pStyle w:val="TEKSTAS0"/>
        <w:widowControl/>
        <w:numPr>
          <w:ilvl w:val="0"/>
          <w:numId w:val="0"/>
        </w:numPr>
        <w:spacing w:line="240" w:lineRule="auto"/>
        <w:contextualSpacing/>
        <w:rPr>
          <w:lang w:val="lt-LT"/>
        </w:rPr>
      </w:pPr>
      <w:r w:rsidRPr="00DE2EF6">
        <w:rPr>
          <w:lang w:val="lt-LT"/>
        </w:rPr>
        <w:t xml:space="preserve">6.5. Vėlesni pirkimo sutarties ar kitų su ja susijusių dokumentų pakeitimai ar papildymai neturės įtakos tiekėjo įsipareigojimų pagal pirkimo sutarties sąlygų įvykdymo užstatu </w:t>
      </w:r>
      <w:proofErr w:type="spellStart"/>
      <w:r w:rsidRPr="00DE2EF6">
        <w:rPr>
          <w:lang w:val="lt-LT"/>
        </w:rPr>
        <w:t>vykdytinumui</w:t>
      </w:r>
      <w:proofErr w:type="spellEnd"/>
      <w:r w:rsidRPr="00DE2EF6">
        <w:rPr>
          <w:lang w:val="lt-LT"/>
        </w:rPr>
        <w:t xml:space="preserve"> ar apimčiai ir neatleis tiekėjo nuo pilnutinio įsipareigojimų pagal pirkimo sutarties sąlygų įvykdymo užstatu vykdymo. Jei pirkimo sutarties įvykdymas užtikrinamas garantija / laidavimo raštu, vėlesni pirkimo sutarties ar kitų su ja susijusių dokumentų pakeitimai ar papildymai neturės įtakos banko /draudimo bendrovės įsipareigojimų pagal pirkimo sutarties sąlygų įvykdymo garantiją / laidavimo raštą </w:t>
      </w:r>
      <w:proofErr w:type="spellStart"/>
      <w:r w:rsidRPr="00DE2EF6">
        <w:rPr>
          <w:lang w:val="lt-LT"/>
        </w:rPr>
        <w:t>vykdytinumui</w:t>
      </w:r>
      <w:proofErr w:type="spellEnd"/>
      <w:r w:rsidRPr="00DE2EF6">
        <w:rPr>
          <w:lang w:val="lt-LT"/>
        </w:rPr>
        <w:t xml:space="preserve"> ar apimčiai ir neatleis banko / draudimo bendrovės nuo pilnutinio įsipareigojimų pagal pirkimo sutarties sąlygų įvykdymo garantiją / laidavimo raštą vykdymo.</w:t>
      </w:r>
    </w:p>
    <w:p w14:paraId="4E2CD290" w14:textId="47BB99DB" w:rsidR="00AE7CB4" w:rsidRPr="00DE2EF6" w:rsidRDefault="00AE7CB4" w:rsidP="006A4390">
      <w:pPr>
        <w:pStyle w:val="TEKSTAS0"/>
        <w:widowControl/>
        <w:numPr>
          <w:ilvl w:val="0"/>
          <w:numId w:val="0"/>
        </w:numPr>
        <w:spacing w:line="240" w:lineRule="auto"/>
        <w:contextualSpacing/>
        <w:rPr>
          <w:lang w:val="lt-LT"/>
        </w:rPr>
      </w:pPr>
      <w:r w:rsidRPr="00DE2EF6">
        <w:rPr>
          <w:lang w:val="lt-LT"/>
        </w:rPr>
        <w:t xml:space="preserve">6.6. </w:t>
      </w:r>
      <w:r w:rsidR="00D043FA" w:rsidRPr="00DE2EF6">
        <w:rPr>
          <w:lang w:val="lt-LT"/>
        </w:rPr>
        <w:t>Pirkimo s</w:t>
      </w:r>
      <w:r w:rsidRPr="00DE2EF6">
        <w:rPr>
          <w:lang w:val="lt-LT"/>
        </w:rPr>
        <w:t>utarties įvykdymo užtikrinimo galiojimo terminas – netrumpiau nei 38 (trisdešimt aštuoni) mėnesiai nuo pirkimo sutarties sudarymo dienos.</w:t>
      </w:r>
    </w:p>
    <w:p w14:paraId="2896BC0D" w14:textId="030A35FD" w:rsidR="00AE7CB4" w:rsidRPr="00DE2EF6" w:rsidRDefault="00AE7CB4" w:rsidP="006A4390">
      <w:pPr>
        <w:pStyle w:val="TEKSTAS0"/>
        <w:widowControl/>
        <w:numPr>
          <w:ilvl w:val="0"/>
          <w:numId w:val="0"/>
        </w:numPr>
        <w:spacing w:line="240" w:lineRule="auto"/>
        <w:contextualSpacing/>
        <w:rPr>
          <w:lang w:val="lt-LT"/>
        </w:rPr>
      </w:pPr>
      <w:r w:rsidRPr="00DE2EF6">
        <w:rPr>
          <w:lang w:val="lt-LT"/>
        </w:rPr>
        <w:t xml:space="preserve">6.7. </w:t>
      </w:r>
      <w:r w:rsidR="00D043FA" w:rsidRPr="00DE2EF6">
        <w:rPr>
          <w:lang w:val="lt-LT"/>
        </w:rPr>
        <w:t>Pirkimo s</w:t>
      </w:r>
      <w:r w:rsidRPr="00DE2EF6">
        <w:rPr>
          <w:lang w:val="lt-LT"/>
        </w:rPr>
        <w:t>utarties įvykdymo užtikrinimo dalykas: tiekėjo prievolių pagal pirkimo sutartį pažeidimas, kuris laikomas esminiu pirkimo sutarties pažeidimu:</w:t>
      </w:r>
    </w:p>
    <w:p w14:paraId="03A49014" w14:textId="7D2D0100" w:rsidR="00A137B6" w:rsidRPr="00DE2EF6" w:rsidRDefault="00B12933" w:rsidP="006A4390">
      <w:pPr>
        <w:suppressLineNumbers/>
        <w:suppressAutoHyphens/>
        <w:autoSpaceDE w:val="0"/>
        <w:autoSpaceDN w:val="0"/>
        <w:adjustRightInd w:val="0"/>
        <w:contextualSpacing/>
        <w:jc w:val="both"/>
        <w:rPr>
          <w:sz w:val="22"/>
        </w:rPr>
      </w:pPr>
      <w:r w:rsidRPr="00DE2EF6">
        <w:rPr>
          <w:sz w:val="22"/>
        </w:rPr>
        <w:t>6.7</w:t>
      </w:r>
      <w:r w:rsidR="00A137B6" w:rsidRPr="00DE2EF6">
        <w:rPr>
          <w:sz w:val="22"/>
        </w:rPr>
        <w:t>.1.</w:t>
      </w:r>
      <w:r w:rsidRPr="00DE2EF6">
        <w:rPr>
          <w:sz w:val="22"/>
        </w:rPr>
        <w:t xml:space="preserve"> </w:t>
      </w:r>
      <w:r w:rsidR="00A137B6" w:rsidRPr="00DE2EF6">
        <w:rPr>
          <w:sz w:val="22"/>
        </w:rPr>
        <w:t>P</w:t>
      </w:r>
      <w:r w:rsidRPr="00DE2EF6">
        <w:rPr>
          <w:sz w:val="22"/>
        </w:rPr>
        <w:t xml:space="preserve">erkantysis subjektas </w:t>
      </w:r>
      <w:r w:rsidR="00A137B6" w:rsidRPr="00DE2EF6">
        <w:rPr>
          <w:sz w:val="22"/>
        </w:rPr>
        <w:t>Paslaugų teikimo laikotarpiu pateikia ti</w:t>
      </w:r>
      <w:r w:rsidRPr="00DE2EF6">
        <w:rPr>
          <w:sz w:val="22"/>
        </w:rPr>
        <w:t>e</w:t>
      </w:r>
      <w:r w:rsidR="00A137B6" w:rsidRPr="00DE2EF6">
        <w:rPr>
          <w:sz w:val="22"/>
        </w:rPr>
        <w:t xml:space="preserve">kėjui 15 (penkiolika) pagrįstų </w:t>
      </w:r>
      <w:r w:rsidRPr="00DE2EF6">
        <w:rPr>
          <w:sz w:val="22"/>
        </w:rPr>
        <w:t>p</w:t>
      </w:r>
      <w:r w:rsidR="00A137B6" w:rsidRPr="00DE2EF6">
        <w:rPr>
          <w:sz w:val="22"/>
        </w:rPr>
        <w:t>retenzijų;</w:t>
      </w:r>
    </w:p>
    <w:p w14:paraId="5B37F2EE" w14:textId="3DFB1DFB" w:rsidR="00A137B6" w:rsidRPr="00DE2EF6" w:rsidRDefault="00B12933" w:rsidP="006A4390">
      <w:pPr>
        <w:suppressLineNumbers/>
        <w:suppressAutoHyphens/>
        <w:autoSpaceDE w:val="0"/>
        <w:autoSpaceDN w:val="0"/>
        <w:adjustRightInd w:val="0"/>
        <w:contextualSpacing/>
        <w:jc w:val="both"/>
        <w:rPr>
          <w:sz w:val="22"/>
        </w:rPr>
      </w:pPr>
      <w:r w:rsidRPr="00DE2EF6">
        <w:rPr>
          <w:sz w:val="22"/>
        </w:rPr>
        <w:t>6.7</w:t>
      </w:r>
      <w:r w:rsidR="00A137B6" w:rsidRPr="00DE2EF6">
        <w:rPr>
          <w:sz w:val="22"/>
        </w:rPr>
        <w:t xml:space="preserve">.2. </w:t>
      </w:r>
      <w:r w:rsidRPr="00DE2EF6">
        <w:rPr>
          <w:sz w:val="22"/>
        </w:rPr>
        <w:t xml:space="preserve">tiekėjas </w:t>
      </w:r>
      <w:r w:rsidR="00A137B6" w:rsidRPr="00DE2EF6">
        <w:rPr>
          <w:sz w:val="22"/>
        </w:rPr>
        <w:t xml:space="preserve">Paslaugų teikimo laikotarpiu 10 (dešimt) kartų per </w:t>
      </w:r>
      <w:r w:rsidRPr="00DE2EF6">
        <w:rPr>
          <w:sz w:val="22"/>
        </w:rPr>
        <w:t xml:space="preserve">2 (dvi) dienas nuo Perkančiojo subjekto pretenzijos gavimo dienos </w:t>
      </w:r>
      <w:r w:rsidR="00A137B6" w:rsidRPr="00DE2EF6">
        <w:rPr>
          <w:sz w:val="22"/>
        </w:rPr>
        <w:t>neištaiso pagrįstoje P</w:t>
      </w:r>
      <w:r w:rsidRPr="00DE2EF6">
        <w:rPr>
          <w:sz w:val="22"/>
        </w:rPr>
        <w:t>erkančiojo subjekto p</w:t>
      </w:r>
      <w:r w:rsidR="00A137B6" w:rsidRPr="00DE2EF6">
        <w:rPr>
          <w:sz w:val="22"/>
        </w:rPr>
        <w:t>retenzijoje nurodytų pažeidimų ar trūkumų;</w:t>
      </w:r>
    </w:p>
    <w:p w14:paraId="0C6F7FFD" w14:textId="1841BF3E" w:rsidR="00A137B6" w:rsidRPr="00DE2EF6" w:rsidRDefault="00B12933" w:rsidP="006A4390">
      <w:pPr>
        <w:suppressLineNumbers/>
        <w:suppressAutoHyphens/>
        <w:autoSpaceDE w:val="0"/>
        <w:autoSpaceDN w:val="0"/>
        <w:adjustRightInd w:val="0"/>
        <w:contextualSpacing/>
        <w:jc w:val="both"/>
        <w:rPr>
          <w:sz w:val="22"/>
        </w:rPr>
      </w:pPr>
      <w:r w:rsidRPr="00DE2EF6">
        <w:rPr>
          <w:sz w:val="22"/>
        </w:rPr>
        <w:t xml:space="preserve">6.7.3. </w:t>
      </w:r>
      <w:r w:rsidR="00A137B6" w:rsidRPr="00DE2EF6">
        <w:rPr>
          <w:sz w:val="22"/>
        </w:rPr>
        <w:t>ti</w:t>
      </w:r>
      <w:r w:rsidRPr="00DE2EF6">
        <w:rPr>
          <w:sz w:val="22"/>
        </w:rPr>
        <w:t>e</w:t>
      </w:r>
      <w:r w:rsidR="00A137B6" w:rsidRPr="00DE2EF6">
        <w:rPr>
          <w:sz w:val="22"/>
        </w:rPr>
        <w:t xml:space="preserve">kėjas Paslaugų teikimo laikotarpiu 5 (penkis) kartus per 2 (dvi) dienas arba per </w:t>
      </w:r>
      <w:r w:rsidRPr="00DE2EF6">
        <w:rPr>
          <w:sz w:val="22"/>
        </w:rPr>
        <w:t>pirkimo sutarties š</w:t>
      </w:r>
      <w:r w:rsidR="00A137B6" w:rsidRPr="00DE2EF6">
        <w:rPr>
          <w:sz w:val="22"/>
        </w:rPr>
        <w:t xml:space="preserve">alių sutartą kitą terminą nuo </w:t>
      </w:r>
      <w:r w:rsidRPr="00DE2EF6">
        <w:rPr>
          <w:sz w:val="22"/>
        </w:rPr>
        <w:t>6.7</w:t>
      </w:r>
      <w:r w:rsidR="00A137B6" w:rsidRPr="00DE2EF6">
        <w:rPr>
          <w:sz w:val="22"/>
        </w:rPr>
        <w:t>.2 punkte nurodyto termino pabaigos neištaiso pagrįstoje P</w:t>
      </w:r>
      <w:r w:rsidRPr="00DE2EF6">
        <w:rPr>
          <w:sz w:val="22"/>
        </w:rPr>
        <w:t>erkančiojo subjekto p</w:t>
      </w:r>
      <w:r w:rsidR="00A137B6" w:rsidRPr="00DE2EF6">
        <w:rPr>
          <w:sz w:val="22"/>
        </w:rPr>
        <w:t>retenzijoje nurodytų pažeidimų ar trūkumų;</w:t>
      </w:r>
    </w:p>
    <w:p w14:paraId="34EB1C23" w14:textId="576E8D63" w:rsidR="006A3A0E" w:rsidRPr="00DE2EF6" w:rsidRDefault="00B12933" w:rsidP="006A4390">
      <w:pPr>
        <w:suppressLineNumbers/>
        <w:suppressAutoHyphens/>
        <w:autoSpaceDE w:val="0"/>
        <w:autoSpaceDN w:val="0"/>
        <w:adjustRightInd w:val="0"/>
        <w:contextualSpacing/>
        <w:jc w:val="both"/>
        <w:rPr>
          <w:sz w:val="22"/>
        </w:rPr>
      </w:pPr>
      <w:r w:rsidRPr="00DE2EF6">
        <w:rPr>
          <w:sz w:val="22"/>
        </w:rPr>
        <w:t>6.7</w:t>
      </w:r>
      <w:r w:rsidR="00A137B6" w:rsidRPr="00DE2EF6">
        <w:rPr>
          <w:sz w:val="22"/>
        </w:rPr>
        <w:t>.4.</w:t>
      </w:r>
      <w:r w:rsidR="00A137B6" w:rsidRPr="00DE2EF6">
        <w:t xml:space="preserve"> </w:t>
      </w:r>
      <w:r w:rsidR="00A137B6" w:rsidRPr="00DE2EF6">
        <w:rPr>
          <w:sz w:val="22"/>
        </w:rPr>
        <w:t>ti</w:t>
      </w:r>
      <w:r w:rsidRPr="00DE2EF6">
        <w:rPr>
          <w:sz w:val="22"/>
        </w:rPr>
        <w:t>e</w:t>
      </w:r>
      <w:r w:rsidR="00A137B6" w:rsidRPr="00DE2EF6">
        <w:rPr>
          <w:sz w:val="22"/>
        </w:rPr>
        <w:t xml:space="preserve">kėjas Paslaugų teikimo laikotarpiu 10 (dešimt) kartų pažeidžia </w:t>
      </w:r>
      <w:r w:rsidR="006A3A0E" w:rsidRPr="00DE2EF6">
        <w:rPr>
          <w:sz w:val="22"/>
        </w:rPr>
        <w:t>įsipareigojimą užtikrinti, kad Paslaugas teik</w:t>
      </w:r>
      <w:r w:rsidR="003E2586" w:rsidRPr="00DE2EF6">
        <w:rPr>
          <w:sz w:val="22"/>
        </w:rPr>
        <w:t>s t</w:t>
      </w:r>
      <w:r w:rsidR="006A3A0E" w:rsidRPr="00DE2EF6">
        <w:rPr>
          <w:sz w:val="22"/>
        </w:rPr>
        <w:t>ik pirkimo sutarties 3 priede „Paslaugų teikėjo darbuotojai“ nurodyti ir (arba) nežemesnės kvalifikacijos pagal darbo sutartis su tiekėju dirbantys Paslaugų teikėjo darbuotojai ir (arba) įsipareigojimą neilgiau nei per 10 (dešimt) darbo dienų Perkančiajam subjektui raštu pranešti naujo Paslaugas teiksiančio tiekėjo darbuotojo duomenis ir pateikti šio darbuotojo kvalifikacijos atitiktį pirkimo sąlygose keltiems reikalavimams įrodančius dokumentus;</w:t>
      </w:r>
    </w:p>
    <w:p w14:paraId="5FC75386" w14:textId="1EAE0DC6" w:rsidR="003E2586" w:rsidRPr="00DE2EF6" w:rsidRDefault="003E2586" w:rsidP="00636964">
      <w:pPr>
        <w:suppressLineNumbers/>
        <w:suppressAutoHyphens/>
        <w:autoSpaceDE w:val="0"/>
        <w:autoSpaceDN w:val="0"/>
        <w:adjustRightInd w:val="0"/>
        <w:contextualSpacing/>
        <w:jc w:val="both"/>
        <w:rPr>
          <w:sz w:val="22"/>
        </w:rPr>
      </w:pPr>
      <w:r w:rsidRPr="00DE2EF6">
        <w:rPr>
          <w:sz w:val="22"/>
        </w:rPr>
        <w:t xml:space="preserve">6.7.5. </w:t>
      </w:r>
      <w:r w:rsidR="00636964" w:rsidRPr="00DE2EF6">
        <w:rPr>
          <w:sz w:val="22"/>
        </w:rPr>
        <w:t xml:space="preserve">Diegimo / migravimo paslaugų metu </w:t>
      </w:r>
      <w:r w:rsidR="004E505C" w:rsidRPr="00DE2EF6">
        <w:rPr>
          <w:sz w:val="22"/>
        </w:rPr>
        <w:t xml:space="preserve">dėl </w:t>
      </w:r>
      <w:r w:rsidR="003A5A83" w:rsidRPr="00DE2EF6">
        <w:rPr>
          <w:sz w:val="22"/>
        </w:rPr>
        <w:t xml:space="preserve">tiekėjo kaltės </w:t>
      </w:r>
      <w:r w:rsidR="00636964" w:rsidRPr="00DE2EF6">
        <w:rPr>
          <w:sz w:val="22"/>
        </w:rPr>
        <w:t xml:space="preserve">prarandama (galutinai netenkama) </w:t>
      </w:r>
      <w:r w:rsidR="000F6632" w:rsidRPr="00DE2EF6">
        <w:rPr>
          <w:sz w:val="22"/>
        </w:rPr>
        <w:t>1</w:t>
      </w:r>
      <w:r w:rsidR="00636964" w:rsidRPr="00DE2EF6">
        <w:rPr>
          <w:sz w:val="22"/>
        </w:rPr>
        <w:t>0 arba daugiau procentų Perkančiojo subjekto duomenų;</w:t>
      </w:r>
    </w:p>
    <w:p w14:paraId="531D9E87" w14:textId="359AE660" w:rsidR="00A137B6" w:rsidRPr="00DE2EF6" w:rsidRDefault="00B12933" w:rsidP="006A4390">
      <w:pPr>
        <w:suppressLineNumbers/>
        <w:suppressAutoHyphens/>
        <w:autoSpaceDE w:val="0"/>
        <w:autoSpaceDN w:val="0"/>
        <w:adjustRightInd w:val="0"/>
        <w:contextualSpacing/>
        <w:jc w:val="both"/>
        <w:rPr>
          <w:sz w:val="22"/>
          <w:szCs w:val="22"/>
        </w:rPr>
      </w:pPr>
      <w:r w:rsidRPr="00DE2EF6">
        <w:rPr>
          <w:sz w:val="22"/>
          <w:szCs w:val="22"/>
        </w:rPr>
        <w:t>6.7</w:t>
      </w:r>
      <w:r w:rsidR="00A137B6" w:rsidRPr="00DE2EF6">
        <w:rPr>
          <w:sz w:val="22"/>
          <w:szCs w:val="22"/>
        </w:rPr>
        <w:t>.</w:t>
      </w:r>
      <w:r w:rsidR="00636964" w:rsidRPr="00DE2EF6">
        <w:rPr>
          <w:sz w:val="22"/>
          <w:szCs w:val="22"/>
        </w:rPr>
        <w:t>6</w:t>
      </w:r>
      <w:r w:rsidR="00A137B6" w:rsidRPr="00DE2EF6">
        <w:rPr>
          <w:sz w:val="22"/>
          <w:szCs w:val="22"/>
        </w:rPr>
        <w:t xml:space="preserve">. </w:t>
      </w:r>
      <w:r w:rsidRPr="00DE2EF6">
        <w:rPr>
          <w:sz w:val="22"/>
          <w:szCs w:val="22"/>
        </w:rPr>
        <w:t>tie</w:t>
      </w:r>
      <w:r w:rsidR="00A137B6" w:rsidRPr="00DE2EF6">
        <w:rPr>
          <w:sz w:val="22"/>
          <w:szCs w:val="22"/>
        </w:rPr>
        <w:t xml:space="preserve">kėjas nesilaiko kitų </w:t>
      </w:r>
      <w:r w:rsidRPr="00DE2EF6">
        <w:rPr>
          <w:sz w:val="22"/>
          <w:szCs w:val="22"/>
        </w:rPr>
        <w:t>pirkimo s</w:t>
      </w:r>
      <w:r w:rsidR="00A137B6" w:rsidRPr="00DE2EF6">
        <w:rPr>
          <w:sz w:val="22"/>
          <w:szCs w:val="22"/>
        </w:rPr>
        <w:t xml:space="preserve">utartyje nurodytų reikalavimų, nors apie tai buvo oficialiai įspėtas ir jam buvo duotas terminas ištaisyti </w:t>
      </w:r>
      <w:r w:rsidRPr="00DE2EF6">
        <w:rPr>
          <w:sz w:val="22"/>
          <w:szCs w:val="22"/>
        </w:rPr>
        <w:t>pirkimo s</w:t>
      </w:r>
      <w:r w:rsidR="00A137B6" w:rsidRPr="00DE2EF6">
        <w:rPr>
          <w:sz w:val="22"/>
          <w:szCs w:val="22"/>
        </w:rPr>
        <w:t xml:space="preserve">utarties vykdymo trūkumus, dėl kurių negalimas tolimesnis </w:t>
      </w:r>
      <w:r w:rsidRPr="00DE2EF6">
        <w:rPr>
          <w:sz w:val="22"/>
          <w:szCs w:val="22"/>
        </w:rPr>
        <w:t>pirkimo sutarties š</w:t>
      </w:r>
      <w:r w:rsidR="00A137B6" w:rsidRPr="00DE2EF6">
        <w:rPr>
          <w:sz w:val="22"/>
          <w:szCs w:val="22"/>
        </w:rPr>
        <w:t xml:space="preserve">alių pagal </w:t>
      </w:r>
      <w:r w:rsidRPr="00DE2EF6">
        <w:rPr>
          <w:sz w:val="22"/>
          <w:szCs w:val="22"/>
        </w:rPr>
        <w:t>pirkimo s</w:t>
      </w:r>
      <w:r w:rsidR="00A137B6" w:rsidRPr="00DE2EF6">
        <w:rPr>
          <w:sz w:val="22"/>
          <w:szCs w:val="22"/>
        </w:rPr>
        <w:t>utartį prisiimtų įsipareigojimų vykdymas.</w:t>
      </w:r>
    </w:p>
    <w:p w14:paraId="6668AC3E" w14:textId="7EAB31BE" w:rsidR="00AE7CB4" w:rsidRPr="00DE2EF6" w:rsidRDefault="00AE7CB4" w:rsidP="006A4390">
      <w:pPr>
        <w:pStyle w:val="TEKSTAS0"/>
        <w:widowControl/>
        <w:numPr>
          <w:ilvl w:val="0"/>
          <w:numId w:val="0"/>
        </w:numPr>
        <w:spacing w:line="240" w:lineRule="auto"/>
        <w:contextualSpacing/>
        <w:rPr>
          <w:lang w:val="lt-LT"/>
        </w:rPr>
      </w:pPr>
      <w:r w:rsidRPr="00DE2EF6">
        <w:rPr>
          <w:lang w:val="lt-LT"/>
        </w:rPr>
        <w:t xml:space="preserve">6.8. Garantijos / laidavimo rašto sumos išmokėjimo sąlygos ir tvarka: per 5 (penkias) darbo dienas nuo pirmo raštiško Perkančiojo subjekto pranešimo bankui / draudimo bendrovei apie tiekėjo pirkimo sutartyje nustatytų esminių prievolių pažeidimą. Bankas / draudimo bendrovė neturi teisės reikalauti, kad Perkantysis subjektas pagrįstų savo reikalavimą. Perkantysis subjektas pranešime bankui / draudimo bendrovei nurodys, kad garantijos </w:t>
      </w:r>
      <w:r w:rsidRPr="00DE2EF6">
        <w:rPr>
          <w:lang w:val="lt-LT"/>
        </w:rPr>
        <w:lastRenderedPageBreak/>
        <w:t>/ laidavimo rašto suma jam priklauso dėl to, kad tiekėjas padarė esminius</w:t>
      </w:r>
      <w:r w:rsidR="003655CC" w:rsidRPr="00DE2EF6">
        <w:rPr>
          <w:lang w:val="lt-LT"/>
        </w:rPr>
        <w:t xml:space="preserve"> pirkimo</w:t>
      </w:r>
      <w:r w:rsidRPr="00DE2EF6">
        <w:rPr>
          <w:lang w:val="lt-LT"/>
        </w:rPr>
        <w:t xml:space="preserve"> sutarties pažeidimus. Jei </w:t>
      </w:r>
      <w:r w:rsidR="003655CC" w:rsidRPr="00DE2EF6">
        <w:rPr>
          <w:lang w:val="lt-LT"/>
        </w:rPr>
        <w:t xml:space="preserve">pirkimo </w:t>
      </w:r>
      <w:r w:rsidRPr="00DE2EF6">
        <w:rPr>
          <w:lang w:val="lt-LT"/>
        </w:rPr>
        <w:t xml:space="preserve">sutarties įvykdymas buvo užtikrintas užstatu, atsiradus esminiams </w:t>
      </w:r>
      <w:r w:rsidR="003655CC" w:rsidRPr="00DE2EF6">
        <w:rPr>
          <w:lang w:val="lt-LT"/>
        </w:rPr>
        <w:t xml:space="preserve">pirkimo </w:t>
      </w:r>
      <w:r w:rsidRPr="00DE2EF6">
        <w:rPr>
          <w:lang w:val="lt-LT"/>
        </w:rPr>
        <w:t xml:space="preserve">sutarties pažeidimams, Perkantysis subjektas informuoja tiekėją apie nustatytus esminius </w:t>
      </w:r>
      <w:r w:rsidR="003655CC" w:rsidRPr="00DE2EF6">
        <w:rPr>
          <w:lang w:val="lt-LT"/>
        </w:rPr>
        <w:t xml:space="preserve">pirkimo </w:t>
      </w:r>
      <w:r w:rsidRPr="00DE2EF6">
        <w:rPr>
          <w:lang w:val="lt-LT"/>
        </w:rPr>
        <w:t xml:space="preserve">sutarties pažeidimus ir tai, </w:t>
      </w:r>
      <w:r w:rsidR="003655CC" w:rsidRPr="00DE2EF6">
        <w:rPr>
          <w:lang w:val="lt-LT"/>
        </w:rPr>
        <w:t>kad</w:t>
      </w:r>
      <w:r w:rsidRPr="00DE2EF6">
        <w:rPr>
          <w:lang w:val="lt-LT"/>
        </w:rPr>
        <w:t xml:space="preserve"> pateiktas užstatas pereina Perkančiajam subjektui.</w:t>
      </w:r>
    </w:p>
    <w:p w14:paraId="58A4BC16" w14:textId="2B9FB7DA" w:rsidR="00AE7CB4" w:rsidRPr="00DE2EF6" w:rsidRDefault="00AE7CB4" w:rsidP="00F76426">
      <w:pPr>
        <w:pStyle w:val="TEKSTAS0"/>
        <w:widowControl/>
        <w:numPr>
          <w:ilvl w:val="0"/>
          <w:numId w:val="0"/>
        </w:numPr>
        <w:spacing w:line="240" w:lineRule="auto"/>
        <w:contextualSpacing/>
        <w:rPr>
          <w:lang w:val="lt-LT"/>
        </w:rPr>
      </w:pPr>
      <w:r w:rsidRPr="00DE2EF6">
        <w:rPr>
          <w:lang w:val="lt-LT"/>
        </w:rPr>
        <w:t xml:space="preserve">6.9. Jei Perkantysis subjektas pasinaudoja </w:t>
      </w:r>
      <w:r w:rsidR="006A3A0E" w:rsidRPr="00DE2EF6">
        <w:rPr>
          <w:lang w:val="lt-LT"/>
        </w:rPr>
        <w:t xml:space="preserve">pirkimo </w:t>
      </w:r>
      <w:r w:rsidRPr="00DE2EF6">
        <w:rPr>
          <w:lang w:val="lt-LT"/>
        </w:rPr>
        <w:t>sutarties įvykdymo užtikrinimu, tiekėjas privalo per 10</w:t>
      </w:r>
      <w:r w:rsidR="006A3A0E" w:rsidRPr="00DE2EF6">
        <w:rPr>
          <w:lang w:val="lt-LT"/>
        </w:rPr>
        <w:t xml:space="preserve"> (dešimt) </w:t>
      </w:r>
      <w:r w:rsidRPr="00DE2EF6">
        <w:rPr>
          <w:lang w:val="lt-LT"/>
        </w:rPr>
        <w:t xml:space="preserve"> kalendorinių dienų nuo pranešimo apie pasinaudojimą </w:t>
      </w:r>
      <w:r w:rsidR="006A3A0E" w:rsidRPr="00DE2EF6">
        <w:rPr>
          <w:lang w:val="lt-LT"/>
        </w:rPr>
        <w:t xml:space="preserve">pirkimo </w:t>
      </w:r>
      <w:r w:rsidRPr="00DE2EF6">
        <w:rPr>
          <w:lang w:val="lt-LT"/>
        </w:rPr>
        <w:t>sutarties</w:t>
      </w:r>
      <w:r w:rsidR="006A3A0E" w:rsidRPr="00DE2EF6">
        <w:rPr>
          <w:lang w:val="lt-LT"/>
        </w:rPr>
        <w:t xml:space="preserve"> sąlygų </w:t>
      </w:r>
      <w:r w:rsidRPr="00DE2EF6">
        <w:rPr>
          <w:lang w:val="lt-LT"/>
        </w:rPr>
        <w:t xml:space="preserve">įvykdymo užtikrinimu išsiuntimo dienos pateikti Perkančiajam subjektui naują </w:t>
      </w:r>
      <w:r w:rsidR="000B45AA" w:rsidRPr="00DE2EF6">
        <w:rPr>
          <w:lang w:val="lt-LT"/>
        </w:rPr>
        <w:t>šių pirkimo sąlygų 6.</w:t>
      </w:r>
      <w:r w:rsidR="006A4390" w:rsidRPr="00DE2EF6">
        <w:rPr>
          <w:lang w:val="lt-LT"/>
        </w:rPr>
        <w:t>3</w:t>
      </w:r>
      <w:r w:rsidR="000B45AA" w:rsidRPr="00DE2EF6">
        <w:rPr>
          <w:lang w:val="lt-LT"/>
        </w:rPr>
        <w:t xml:space="preserve"> punkte numatytos sumos </w:t>
      </w:r>
      <w:r w:rsidRPr="00DE2EF6">
        <w:rPr>
          <w:lang w:val="lt-LT"/>
        </w:rPr>
        <w:t xml:space="preserve">pirkimo sutarties sąlygų įvykdymo užtikrinimą. Per nustatytą terminą tiekėjui nepateikus naujo </w:t>
      </w:r>
      <w:r w:rsidR="006A3A0E" w:rsidRPr="00DE2EF6">
        <w:rPr>
          <w:lang w:val="lt-LT"/>
        </w:rPr>
        <w:t xml:space="preserve">pirkimo </w:t>
      </w:r>
      <w:r w:rsidRPr="00DE2EF6">
        <w:rPr>
          <w:lang w:val="lt-LT"/>
        </w:rPr>
        <w:t xml:space="preserve">sutarties sąlygų įvykdymo užtikrinimo laikoma, kad tiekėjas padarė esminį </w:t>
      </w:r>
      <w:r w:rsidR="006A3A0E" w:rsidRPr="00DE2EF6">
        <w:rPr>
          <w:lang w:val="lt-LT"/>
        </w:rPr>
        <w:t xml:space="preserve">pirkimo </w:t>
      </w:r>
      <w:r w:rsidRPr="00DE2EF6">
        <w:rPr>
          <w:lang w:val="lt-LT"/>
        </w:rPr>
        <w:t>sutarties pažeidimą.</w:t>
      </w:r>
    </w:p>
    <w:p w14:paraId="42D07D12" w14:textId="3B70579B" w:rsidR="00AE7CB4" w:rsidRPr="00DE2EF6" w:rsidRDefault="00AE7CB4" w:rsidP="00F76426">
      <w:pPr>
        <w:pStyle w:val="TEKSTAS0"/>
        <w:widowControl/>
        <w:numPr>
          <w:ilvl w:val="0"/>
          <w:numId w:val="0"/>
        </w:numPr>
        <w:spacing w:line="240" w:lineRule="auto"/>
        <w:contextualSpacing/>
        <w:rPr>
          <w:lang w:val="lt-LT"/>
        </w:rPr>
      </w:pPr>
      <w:r w:rsidRPr="00DE2EF6">
        <w:rPr>
          <w:lang w:val="lt-LT"/>
        </w:rPr>
        <w:t xml:space="preserve">6.10. Jei pirkimo sutartis būtų pratęsta, Perkantysis subjektas reikalauja, kad pratęstos pirkimo sutarties įvykdymas būtų užtikrintas </w:t>
      </w:r>
      <w:r w:rsidR="003E2586" w:rsidRPr="00DE2EF6">
        <w:rPr>
          <w:lang w:val="lt-LT"/>
        </w:rPr>
        <w:t>2</w:t>
      </w:r>
      <w:r w:rsidRPr="00DE2EF6">
        <w:rPr>
          <w:lang w:val="lt-LT"/>
        </w:rPr>
        <w:t>0 000,00 Eur</w:t>
      </w:r>
      <w:r w:rsidR="006A3A0E" w:rsidRPr="00DE2EF6">
        <w:rPr>
          <w:lang w:val="lt-LT"/>
        </w:rPr>
        <w:t xml:space="preserve"> (</w:t>
      </w:r>
      <w:r w:rsidR="003E2586" w:rsidRPr="00DE2EF6">
        <w:rPr>
          <w:lang w:val="lt-LT"/>
        </w:rPr>
        <w:t>dvi</w:t>
      </w:r>
      <w:r w:rsidR="006A3A0E" w:rsidRPr="00DE2EF6">
        <w:rPr>
          <w:lang w:val="lt-LT"/>
        </w:rPr>
        <w:t>dešimties tūkstančių eurų)</w:t>
      </w:r>
      <w:r w:rsidRPr="00DE2EF6">
        <w:rPr>
          <w:lang w:val="lt-LT"/>
        </w:rPr>
        <w:t xml:space="preserve"> sum</w:t>
      </w:r>
      <w:r w:rsidR="00C57A72" w:rsidRPr="00DE2EF6">
        <w:rPr>
          <w:lang w:val="lt-LT"/>
        </w:rPr>
        <w:t>os</w:t>
      </w:r>
      <w:r w:rsidRPr="00DE2EF6">
        <w:rPr>
          <w:lang w:val="lt-LT"/>
        </w:rPr>
        <w:t xml:space="preserve"> šių pirkimo sąlygų nurodytus reikalavimus atitinkančiu pirkimo sutarties įvykdymo užtikrinimu, t. y.:</w:t>
      </w:r>
    </w:p>
    <w:p w14:paraId="535AF6A7" w14:textId="320B184C" w:rsidR="00AE7CB4" w:rsidRPr="00DE2EF6" w:rsidRDefault="00AE7CB4" w:rsidP="00F76426">
      <w:pPr>
        <w:pStyle w:val="TEKSTAS0"/>
        <w:widowControl/>
        <w:numPr>
          <w:ilvl w:val="0"/>
          <w:numId w:val="0"/>
        </w:numPr>
        <w:spacing w:line="240" w:lineRule="auto"/>
        <w:contextualSpacing/>
        <w:rPr>
          <w:lang w:val="lt-LT"/>
        </w:rPr>
      </w:pPr>
      <w:r w:rsidRPr="00DE2EF6">
        <w:rPr>
          <w:lang w:val="lt-LT"/>
        </w:rPr>
        <w:t>6.10.1. jei pirkimo sutarties įvykdymas buvo užtikrintas užstatu, tokiu atveju šis užstatas tiekėjui negrąžinamas ir paliekamas pratęstos pirkimo sutarties įvykdymui užtikrinti, o rašytinis susitarimas pratęsti pirkimo sutartį įsigalioja jo pasirašymo dieną;</w:t>
      </w:r>
    </w:p>
    <w:p w14:paraId="63B539B6" w14:textId="77777777" w:rsidR="00AE7CB4" w:rsidRPr="00DE2EF6" w:rsidRDefault="00AE7CB4" w:rsidP="00F76426">
      <w:pPr>
        <w:pStyle w:val="TEKSTAS0"/>
        <w:widowControl/>
        <w:numPr>
          <w:ilvl w:val="0"/>
          <w:numId w:val="0"/>
        </w:numPr>
        <w:spacing w:line="240" w:lineRule="auto"/>
        <w:contextualSpacing/>
        <w:rPr>
          <w:lang w:val="lt-LT"/>
        </w:rPr>
      </w:pPr>
      <w:r w:rsidRPr="00DE2EF6">
        <w:rPr>
          <w:lang w:val="lt-LT"/>
        </w:rPr>
        <w:t xml:space="preserve">6.10.2. jei pirkimo sutarties įvykdymas buvo užtikrintas garantija / laidavimo raštu: </w:t>
      </w:r>
    </w:p>
    <w:p w14:paraId="3A73DB2D" w14:textId="3303682D" w:rsidR="00AE7CB4" w:rsidRPr="00DE2EF6" w:rsidRDefault="00AE7CB4" w:rsidP="00F76426">
      <w:pPr>
        <w:pStyle w:val="TEKSTAS0"/>
        <w:widowControl/>
        <w:numPr>
          <w:ilvl w:val="0"/>
          <w:numId w:val="0"/>
        </w:numPr>
        <w:spacing w:line="240" w:lineRule="auto"/>
        <w:contextualSpacing/>
        <w:rPr>
          <w:lang w:val="lt-LT"/>
        </w:rPr>
      </w:pPr>
      <w:r w:rsidRPr="00DE2EF6">
        <w:rPr>
          <w:lang w:val="lt-LT"/>
        </w:rPr>
        <w:t>6.10.2.1. o garantijos / laidavimo rašto galiojimo terminas pratęsiant pirkimo sutartį jau yra pasibaigęs, tiekėj</w:t>
      </w:r>
      <w:r w:rsidR="00170938" w:rsidRPr="00DE2EF6">
        <w:rPr>
          <w:lang w:val="lt-LT"/>
        </w:rPr>
        <w:t>as nei</w:t>
      </w:r>
      <w:r w:rsidRPr="00DE2EF6">
        <w:rPr>
          <w:lang w:val="lt-LT"/>
        </w:rPr>
        <w:t>lgiau nei per 10</w:t>
      </w:r>
      <w:r w:rsidR="00170938" w:rsidRPr="00DE2EF6">
        <w:rPr>
          <w:lang w:val="lt-LT"/>
        </w:rPr>
        <w:t xml:space="preserve"> (dešimt) </w:t>
      </w:r>
      <w:r w:rsidRPr="00DE2EF6">
        <w:rPr>
          <w:lang w:val="lt-LT"/>
        </w:rPr>
        <w:t xml:space="preserve">kalendorinių dienų nuo pirkimo sutarties pratęsimo </w:t>
      </w:r>
      <w:r w:rsidR="00633E31" w:rsidRPr="00DE2EF6">
        <w:rPr>
          <w:lang w:val="lt-LT"/>
        </w:rPr>
        <w:t>sudarymo</w:t>
      </w:r>
      <w:r w:rsidRPr="00DE2EF6">
        <w:rPr>
          <w:lang w:val="lt-LT"/>
        </w:rPr>
        <w:t xml:space="preserve"> dienos privalo pateikti Perkančiajam subjektui naują </w:t>
      </w:r>
      <w:r w:rsidR="00633E31" w:rsidRPr="00DE2EF6">
        <w:rPr>
          <w:lang w:val="lt-LT"/>
        </w:rPr>
        <w:t>garantiją / laidavimo raštą</w:t>
      </w:r>
      <w:r w:rsidRPr="00DE2EF6">
        <w:rPr>
          <w:lang w:val="lt-LT"/>
        </w:rPr>
        <w:t>, kurio</w:t>
      </w:r>
      <w:r w:rsidR="00633E31" w:rsidRPr="00DE2EF6">
        <w:rPr>
          <w:lang w:val="lt-LT"/>
        </w:rPr>
        <w:t>s</w:t>
      </w:r>
      <w:r w:rsidRPr="00DE2EF6">
        <w:rPr>
          <w:lang w:val="lt-LT"/>
        </w:rPr>
        <w:t xml:space="preserve"> (</w:t>
      </w:r>
      <w:r w:rsidR="00633E31" w:rsidRPr="00DE2EF6">
        <w:rPr>
          <w:lang w:val="lt-LT"/>
        </w:rPr>
        <w:t>kurio</w:t>
      </w:r>
      <w:r w:rsidRPr="00DE2EF6">
        <w:rPr>
          <w:lang w:val="lt-LT"/>
        </w:rPr>
        <w:t>) galiojimas turi prasidėti kitą dieną po senosios</w:t>
      </w:r>
      <w:r w:rsidR="00633E31" w:rsidRPr="00DE2EF6">
        <w:rPr>
          <w:lang w:val="lt-LT"/>
        </w:rPr>
        <w:t xml:space="preserve"> garantijos / senojo laidavimo rašto </w:t>
      </w:r>
      <w:r w:rsidRPr="00DE2EF6">
        <w:rPr>
          <w:lang w:val="lt-LT"/>
        </w:rPr>
        <w:t>galiojimo termino pabaigos, ir kuri (-</w:t>
      </w:r>
      <w:proofErr w:type="spellStart"/>
      <w:r w:rsidRPr="00DE2EF6">
        <w:rPr>
          <w:lang w:val="lt-LT"/>
        </w:rPr>
        <w:t>is</w:t>
      </w:r>
      <w:proofErr w:type="spellEnd"/>
      <w:r w:rsidRPr="00DE2EF6">
        <w:rPr>
          <w:lang w:val="lt-LT"/>
        </w:rPr>
        <w:t xml:space="preserve">) turi galioti netrumpiau nei </w:t>
      </w:r>
      <w:r w:rsidR="008A1AB5" w:rsidRPr="00DE2EF6">
        <w:rPr>
          <w:lang w:val="lt-LT"/>
        </w:rPr>
        <w:t>1 (</w:t>
      </w:r>
      <w:r w:rsidRPr="00DE2EF6">
        <w:rPr>
          <w:lang w:val="lt-LT"/>
        </w:rPr>
        <w:t>vieną</w:t>
      </w:r>
      <w:r w:rsidR="008A1AB5" w:rsidRPr="00DE2EF6">
        <w:rPr>
          <w:lang w:val="lt-LT"/>
        </w:rPr>
        <w:t>)</w:t>
      </w:r>
      <w:r w:rsidRPr="00DE2EF6">
        <w:rPr>
          <w:lang w:val="lt-LT"/>
        </w:rPr>
        <w:t xml:space="preserve"> mėnesį po pratęstos </w:t>
      </w:r>
      <w:r w:rsidR="00170938" w:rsidRPr="00DE2EF6">
        <w:rPr>
          <w:lang w:val="lt-LT"/>
        </w:rPr>
        <w:t xml:space="preserve">pirkimo </w:t>
      </w:r>
      <w:r w:rsidRPr="00DE2EF6">
        <w:rPr>
          <w:lang w:val="lt-LT"/>
        </w:rPr>
        <w:t xml:space="preserve">sutarties galiojimo paskutinės dienos. Rašytinis susitarimas pratęsti pirkimo sutartį įsigalios naujos tiekėjo garantijos / </w:t>
      </w:r>
      <w:r w:rsidR="00633E31" w:rsidRPr="00DE2EF6">
        <w:rPr>
          <w:lang w:val="lt-LT"/>
        </w:rPr>
        <w:t xml:space="preserve"> naujo </w:t>
      </w:r>
      <w:r w:rsidRPr="00DE2EF6">
        <w:rPr>
          <w:lang w:val="lt-LT"/>
        </w:rPr>
        <w:t>laidavimo rašto Perkančiajam subjektui pateikimo dieną;</w:t>
      </w:r>
    </w:p>
    <w:p w14:paraId="05364018" w14:textId="6F755BB9" w:rsidR="00FC2EFE" w:rsidRPr="00DE2EF6" w:rsidRDefault="00AE7CB4" w:rsidP="006A4390">
      <w:pPr>
        <w:pStyle w:val="TEKSTAS0"/>
        <w:numPr>
          <w:ilvl w:val="0"/>
          <w:numId w:val="0"/>
        </w:numPr>
        <w:spacing w:line="240" w:lineRule="auto"/>
        <w:contextualSpacing/>
        <w:rPr>
          <w:lang w:val="lt-LT"/>
        </w:rPr>
      </w:pPr>
      <w:r w:rsidRPr="00DE2EF6">
        <w:rPr>
          <w:lang w:val="lt-LT"/>
        </w:rPr>
        <w:t>6.10.2.2. o garantijos / laidavimo rašto galiojimo terminas pratęsiant pirkimo sutartį nebus pasibaigęs, tiekėjas neilgiau nei per 10</w:t>
      </w:r>
      <w:r w:rsidR="006A4390" w:rsidRPr="00DE2EF6">
        <w:rPr>
          <w:lang w:val="lt-LT"/>
        </w:rPr>
        <w:t xml:space="preserve"> (dešimt)</w:t>
      </w:r>
      <w:r w:rsidRPr="00DE2EF6">
        <w:rPr>
          <w:lang w:val="lt-LT"/>
        </w:rPr>
        <w:t xml:space="preserve"> kalendorinių dienų nuo pirkimo sutarties pratęsimo </w:t>
      </w:r>
      <w:r w:rsidR="003E4120" w:rsidRPr="00DE2EF6">
        <w:rPr>
          <w:lang w:val="lt-LT"/>
        </w:rPr>
        <w:t>sudarymo</w:t>
      </w:r>
      <w:r w:rsidRPr="00DE2EF6">
        <w:rPr>
          <w:lang w:val="lt-LT"/>
        </w:rPr>
        <w:t xml:space="preserve"> dienos privalo pateikti Perkančiajam subjektui naują garantiją / laidavimo raštą, kurios (</w:t>
      </w:r>
      <w:r w:rsidR="003E4120" w:rsidRPr="00DE2EF6">
        <w:rPr>
          <w:lang w:val="lt-LT"/>
        </w:rPr>
        <w:t>kur</w:t>
      </w:r>
      <w:r w:rsidRPr="00DE2EF6">
        <w:rPr>
          <w:lang w:val="lt-LT"/>
        </w:rPr>
        <w:t xml:space="preserve">io) galiojimas turi prasidėti kitą dieną po senosios garantijos / </w:t>
      </w:r>
      <w:r w:rsidR="003E4120" w:rsidRPr="00DE2EF6">
        <w:rPr>
          <w:lang w:val="lt-LT"/>
        </w:rPr>
        <w:t xml:space="preserve">senojo </w:t>
      </w:r>
      <w:r w:rsidRPr="00DE2EF6">
        <w:rPr>
          <w:lang w:val="lt-LT"/>
        </w:rPr>
        <w:t>laidavimo rašto galiojimo termino pabaigos, ir kuri (</w:t>
      </w:r>
      <w:r w:rsidR="003E4120" w:rsidRPr="00DE2EF6">
        <w:rPr>
          <w:lang w:val="lt-LT"/>
        </w:rPr>
        <w:t>kuri</w:t>
      </w:r>
      <w:r w:rsidRPr="00DE2EF6">
        <w:rPr>
          <w:lang w:val="lt-LT"/>
        </w:rPr>
        <w:t xml:space="preserve">s) turi galioti netrumpiau nei </w:t>
      </w:r>
      <w:r w:rsidR="008A1AB5" w:rsidRPr="00DE2EF6">
        <w:rPr>
          <w:lang w:val="lt-LT"/>
        </w:rPr>
        <w:t>1 (</w:t>
      </w:r>
      <w:r w:rsidRPr="00DE2EF6">
        <w:rPr>
          <w:lang w:val="lt-LT"/>
        </w:rPr>
        <w:t>vieną</w:t>
      </w:r>
      <w:r w:rsidR="008A1AB5" w:rsidRPr="00DE2EF6">
        <w:rPr>
          <w:lang w:val="lt-LT"/>
        </w:rPr>
        <w:t>)</w:t>
      </w:r>
      <w:r w:rsidRPr="00DE2EF6">
        <w:rPr>
          <w:lang w:val="lt-LT"/>
        </w:rPr>
        <w:t xml:space="preserve"> mėnesį po pratęstos </w:t>
      </w:r>
      <w:r w:rsidR="006A4390" w:rsidRPr="00DE2EF6">
        <w:rPr>
          <w:lang w:val="lt-LT"/>
        </w:rPr>
        <w:t xml:space="preserve">pirkimo </w:t>
      </w:r>
      <w:r w:rsidRPr="00DE2EF6">
        <w:rPr>
          <w:lang w:val="lt-LT"/>
        </w:rPr>
        <w:t xml:space="preserve">sutarties galiojimo paskutinės dienos. Rašytinis susitarimas pratęsti pirkimo sutartį įsigalios jo </w:t>
      </w:r>
      <w:r w:rsidR="00A72892" w:rsidRPr="00DE2EF6">
        <w:rPr>
          <w:lang w:val="lt-LT"/>
        </w:rPr>
        <w:t xml:space="preserve">sudarymo </w:t>
      </w:r>
      <w:r w:rsidRPr="00DE2EF6">
        <w:rPr>
          <w:lang w:val="lt-LT"/>
        </w:rPr>
        <w:t>dieną.</w:t>
      </w:r>
    </w:p>
    <w:p w14:paraId="4E8F1162" w14:textId="6DB959C3" w:rsidR="00E01FDD" w:rsidRPr="00DE2EF6" w:rsidRDefault="00AE7CB4" w:rsidP="00E01FDD">
      <w:pPr>
        <w:pStyle w:val="TEKSTAS0"/>
        <w:widowControl/>
        <w:numPr>
          <w:ilvl w:val="0"/>
          <w:numId w:val="0"/>
        </w:numPr>
        <w:spacing w:line="240" w:lineRule="auto"/>
        <w:contextualSpacing/>
        <w:outlineLvl w:val="9"/>
        <w:rPr>
          <w:color w:val="000000"/>
          <w:lang w:val="lt-LT"/>
        </w:rPr>
      </w:pPr>
      <w:r w:rsidRPr="00DE2EF6">
        <w:rPr>
          <w:lang w:val="lt-LT"/>
        </w:rPr>
        <w:t xml:space="preserve">6.11. </w:t>
      </w:r>
      <w:r w:rsidR="00E8598F" w:rsidRPr="00DE2EF6">
        <w:rPr>
          <w:lang w:val="lt-LT"/>
        </w:rPr>
        <w:t xml:space="preserve">Perkantysis subjektas </w:t>
      </w:r>
      <w:r w:rsidR="00FC2EFE" w:rsidRPr="00DE2EF6">
        <w:rPr>
          <w:lang w:val="lt-LT"/>
        </w:rPr>
        <w:t>t</w:t>
      </w:r>
      <w:r w:rsidRPr="00DE2EF6">
        <w:rPr>
          <w:lang w:val="lt-LT"/>
        </w:rPr>
        <w:t>a</w:t>
      </w:r>
      <w:r w:rsidR="00FC2EFE" w:rsidRPr="00DE2EF6">
        <w:rPr>
          <w:lang w:val="lt-LT"/>
        </w:rPr>
        <w:t xml:space="preserve">ip pat </w:t>
      </w:r>
      <w:r w:rsidR="00385C04" w:rsidRPr="00DE2EF6">
        <w:rPr>
          <w:lang w:val="lt-LT"/>
        </w:rPr>
        <w:t>r</w:t>
      </w:r>
      <w:r w:rsidR="00E8598F" w:rsidRPr="00DE2EF6">
        <w:rPr>
          <w:lang w:val="lt-LT"/>
        </w:rPr>
        <w:t xml:space="preserve">eikalauja, kad </w:t>
      </w:r>
      <w:r w:rsidRPr="00DE2EF6">
        <w:rPr>
          <w:lang w:val="lt-LT"/>
        </w:rPr>
        <w:t xml:space="preserve">pirkimo </w:t>
      </w:r>
      <w:r w:rsidR="00E8598F" w:rsidRPr="00DE2EF6">
        <w:rPr>
          <w:lang w:val="lt-LT"/>
        </w:rPr>
        <w:t>sutarties įvykdym</w:t>
      </w:r>
      <w:r w:rsidR="00385C04" w:rsidRPr="00DE2EF6">
        <w:rPr>
          <w:lang w:val="lt-LT"/>
        </w:rPr>
        <w:t>as</w:t>
      </w:r>
      <w:r w:rsidR="00E8598F" w:rsidRPr="00DE2EF6">
        <w:rPr>
          <w:lang w:val="lt-LT"/>
        </w:rPr>
        <w:t xml:space="preserve"> būtų užtikrintas</w:t>
      </w:r>
      <w:r w:rsidR="00E01FDD" w:rsidRPr="00DE2EF6">
        <w:rPr>
          <w:lang w:val="lt-LT"/>
        </w:rPr>
        <w:t xml:space="preserve"> netesybomis, </w:t>
      </w:r>
      <w:r w:rsidR="00E01FDD" w:rsidRPr="00DE2EF6">
        <w:rPr>
          <w:color w:val="000000"/>
          <w:lang w:val="lt-LT"/>
        </w:rPr>
        <w:t xml:space="preserve">kaip nurodyta pirkimo sutarties projekte (pirkimo sąlygų </w:t>
      </w:r>
      <w:r w:rsidR="008D5B1C" w:rsidRPr="00DE2EF6">
        <w:rPr>
          <w:color w:val="000000"/>
          <w:lang w:val="lt-LT"/>
        </w:rPr>
        <w:t>7</w:t>
      </w:r>
      <w:r w:rsidR="00E01FDD" w:rsidRPr="00DE2EF6">
        <w:rPr>
          <w:color w:val="000000"/>
          <w:lang w:val="lt-LT"/>
        </w:rPr>
        <w:t xml:space="preserve"> priedas).</w:t>
      </w:r>
    </w:p>
    <w:p w14:paraId="619AC5CD" w14:textId="77777777" w:rsidR="002A793F" w:rsidRPr="00DE2EF6" w:rsidRDefault="002A793F" w:rsidP="00FB0AED">
      <w:pPr>
        <w:pStyle w:val="SKYRIUS1"/>
      </w:pPr>
      <w:r w:rsidRPr="00DE2EF6">
        <w:t xml:space="preserve">PIRKIMO DOKUMENTŲ PAAIŠKINIMAI, PATIKSLINIMAI, PAKEITIMAI </w:t>
      </w:r>
    </w:p>
    <w:p w14:paraId="09A32437" w14:textId="77777777" w:rsidR="002E15B2" w:rsidRPr="00DE2EF6" w:rsidRDefault="0033565D" w:rsidP="00A66EEF">
      <w:pPr>
        <w:pStyle w:val="TEKSTAS0"/>
        <w:widowControl/>
        <w:numPr>
          <w:ilvl w:val="0"/>
          <w:numId w:val="0"/>
        </w:numPr>
        <w:spacing w:line="240" w:lineRule="auto"/>
        <w:rPr>
          <w:lang w:val="lt-LT"/>
        </w:rPr>
      </w:pPr>
      <w:r w:rsidRPr="00DE2EF6">
        <w:rPr>
          <w:lang w:val="lt-LT"/>
        </w:rPr>
        <w:t xml:space="preserve">7.1. </w:t>
      </w:r>
      <w:r w:rsidR="004B6E5E" w:rsidRPr="00DE2EF6">
        <w:rPr>
          <w:lang w:val="lt-LT"/>
        </w:rPr>
        <w:t>Tiekėj</w:t>
      </w:r>
      <w:r w:rsidR="00304FC9" w:rsidRPr="00DE2EF6">
        <w:rPr>
          <w:lang w:val="lt-LT"/>
        </w:rPr>
        <w:t>as tik CVP IS susirašinėjimo priemonėmis gali prašyti, kad Perkantysis subjektas paaiškintų pirkimo dokumentus.</w:t>
      </w:r>
      <w:r w:rsidR="00090752" w:rsidRPr="00DE2EF6">
        <w:rPr>
          <w:lang w:val="lt-LT"/>
        </w:rPr>
        <w:t xml:space="preserve"> </w:t>
      </w:r>
      <w:r w:rsidR="00304FC9" w:rsidRPr="00DE2EF6">
        <w:rPr>
          <w:lang w:val="lt-LT"/>
        </w:rPr>
        <w:t xml:space="preserve">Perkančiojo subjekto ir </w:t>
      </w:r>
      <w:r w:rsidR="004B6E5E" w:rsidRPr="00DE2EF6">
        <w:rPr>
          <w:lang w:val="lt-LT"/>
        </w:rPr>
        <w:t>tiekėj</w:t>
      </w:r>
      <w:r w:rsidR="00304FC9" w:rsidRPr="00DE2EF6">
        <w:rPr>
          <w:lang w:val="lt-LT"/>
        </w:rPr>
        <w:t>ų paklausimai ir atsakymai vieni kitiems, atliekant viešųjų pirkimų procedūras, turi būti lietuvių kalba.</w:t>
      </w:r>
    </w:p>
    <w:p w14:paraId="52B1042E" w14:textId="57EAD220" w:rsidR="002E15B2" w:rsidRPr="00DE2EF6" w:rsidRDefault="001651AE" w:rsidP="00A66EEF">
      <w:pPr>
        <w:pStyle w:val="TEKSTAS0"/>
        <w:widowControl/>
        <w:numPr>
          <w:ilvl w:val="0"/>
          <w:numId w:val="0"/>
        </w:numPr>
        <w:spacing w:line="240" w:lineRule="auto"/>
        <w:rPr>
          <w:lang w:val="lt-LT"/>
        </w:rPr>
      </w:pPr>
      <w:r w:rsidRPr="00DE2EF6">
        <w:rPr>
          <w:lang w:val="lt-LT"/>
        </w:rPr>
        <w:t>7.2</w:t>
      </w:r>
      <w:r w:rsidR="005252B9" w:rsidRPr="00DE2EF6">
        <w:rPr>
          <w:lang w:val="lt-LT"/>
        </w:rPr>
        <w:t>. Perkantysis subjektas</w:t>
      </w:r>
      <w:r w:rsidR="002E15B2" w:rsidRPr="00DE2EF6">
        <w:rPr>
          <w:lang w:val="lt-LT"/>
        </w:rPr>
        <w:t xml:space="preserve"> atsako į kiekvieną </w:t>
      </w:r>
      <w:r w:rsidR="004B6E5E" w:rsidRPr="00DE2EF6">
        <w:rPr>
          <w:lang w:val="lt-LT"/>
        </w:rPr>
        <w:t>tiekėj</w:t>
      </w:r>
      <w:r w:rsidR="002E15B2" w:rsidRPr="00DE2EF6">
        <w:rPr>
          <w:lang w:val="lt-LT"/>
        </w:rPr>
        <w:t>o rašytinį prašymą paaiškinti pirkimo sąlygas, jeigu prašy</w:t>
      </w:r>
      <w:r w:rsidR="001C3BA5" w:rsidRPr="00DE2EF6">
        <w:rPr>
          <w:lang w:val="lt-LT"/>
        </w:rPr>
        <w:t xml:space="preserve">mas gautas nevėliau nei prieš </w:t>
      </w:r>
      <w:r w:rsidR="000760BF" w:rsidRPr="00DE2EF6">
        <w:rPr>
          <w:lang w:val="lt-LT"/>
        </w:rPr>
        <w:t>9</w:t>
      </w:r>
      <w:r w:rsidR="005252B9" w:rsidRPr="00DE2EF6">
        <w:rPr>
          <w:lang w:val="lt-LT"/>
        </w:rPr>
        <w:t xml:space="preserve"> (</w:t>
      </w:r>
      <w:r w:rsidR="000760BF" w:rsidRPr="00DE2EF6">
        <w:rPr>
          <w:lang w:val="lt-LT"/>
        </w:rPr>
        <w:t>devynias</w:t>
      </w:r>
      <w:r w:rsidR="002E15B2" w:rsidRPr="00DE2EF6">
        <w:rPr>
          <w:lang w:val="lt-LT"/>
        </w:rPr>
        <w:t>)</w:t>
      </w:r>
      <w:r w:rsidR="007E7EE1" w:rsidRPr="00DE2EF6">
        <w:rPr>
          <w:lang w:val="lt-LT"/>
        </w:rPr>
        <w:t xml:space="preserve"> </w:t>
      </w:r>
      <w:r w:rsidR="002E15B2" w:rsidRPr="00DE2EF6">
        <w:rPr>
          <w:lang w:val="lt-LT"/>
        </w:rPr>
        <w:t>dienas iki pasiūlymų pateikimo termino pabaigos.</w:t>
      </w:r>
    </w:p>
    <w:p w14:paraId="6BFA4D5F" w14:textId="643758A7" w:rsidR="002E15B2" w:rsidRPr="00DE2EF6" w:rsidRDefault="001651AE" w:rsidP="00A66EEF">
      <w:pPr>
        <w:pStyle w:val="TEKSTAS0"/>
        <w:widowControl/>
        <w:numPr>
          <w:ilvl w:val="0"/>
          <w:numId w:val="0"/>
        </w:numPr>
        <w:spacing w:line="240" w:lineRule="auto"/>
        <w:rPr>
          <w:lang w:val="lt-LT"/>
        </w:rPr>
      </w:pPr>
      <w:r w:rsidRPr="00DE2EF6">
        <w:rPr>
          <w:lang w:val="lt-LT"/>
        </w:rPr>
        <w:t>7.3</w:t>
      </w:r>
      <w:r w:rsidR="002E15B2" w:rsidRPr="00DE2EF6">
        <w:rPr>
          <w:lang w:val="lt-LT"/>
        </w:rPr>
        <w:t xml:space="preserve">. </w:t>
      </w:r>
      <w:r w:rsidR="005252B9" w:rsidRPr="00DE2EF6">
        <w:rPr>
          <w:lang w:val="lt-LT"/>
        </w:rPr>
        <w:t>Perkantysis subjektas</w:t>
      </w:r>
      <w:r w:rsidR="002E15B2" w:rsidRPr="00DE2EF6">
        <w:rPr>
          <w:lang w:val="lt-LT"/>
        </w:rPr>
        <w:t>, CVP IS susirašinėjimo priemonėmis atsakydama</w:t>
      </w:r>
      <w:r w:rsidR="005252B9" w:rsidRPr="00DE2EF6">
        <w:rPr>
          <w:lang w:val="lt-LT"/>
        </w:rPr>
        <w:t>s</w:t>
      </w:r>
      <w:r w:rsidR="002E15B2" w:rsidRPr="00DE2EF6">
        <w:rPr>
          <w:lang w:val="lt-LT"/>
        </w:rPr>
        <w:t xml:space="preserve"> </w:t>
      </w:r>
      <w:r w:rsidR="004B6E5E" w:rsidRPr="00DE2EF6">
        <w:rPr>
          <w:lang w:val="lt-LT"/>
        </w:rPr>
        <w:t>tiekėj</w:t>
      </w:r>
      <w:r w:rsidR="002E15B2" w:rsidRPr="00DE2EF6">
        <w:rPr>
          <w:lang w:val="lt-LT"/>
        </w:rPr>
        <w:t xml:space="preserve">ui, kartu CVP IS susirašinėjimo priemonėmis siunčia paaiškinimus ir visiems kitiems prie pirkimo CVP IS prisijungusiems </w:t>
      </w:r>
      <w:r w:rsidR="004B6E5E" w:rsidRPr="00DE2EF6">
        <w:rPr>
          <w:lang w:val="lt-LT"/>
        </w:rPr>
        <w:t>tiekėj</w:t>
      </w:r>
      <w:r w:rsidRPr="00DE2EF6">
        <w:rPr>
          <w:lang w:val="lt-LT"/>
        </w:rPr>
        <w:t>ams</w:t>
      </w:r>
      <w:r w:rsidR="002E15B2" w:rsidRPr="00DE2EF6">
        <w:rPr>
          <w:lang w:val="lt-LT"/>
        </w:rPr>
        <w:t xml:space="preserve">. Atsakymas siunčiamas taip, kad prie pirkimo CVP IS prisijungę </w:t>
      </w:r>
      <w:r w:rsidR="004B6E5E" w:rsidRPr="00DE2EF6">
        <w:rPr>
          <w:lang w:val="lt-LT"/>
        </w:rPr>
        <w:t>tiekėj</w:t>
      </w:r>
      <w:r w:rsidR="002E15B2" w:rsidRPr="00DE2EF6">
        <w:rPr>
          <w:lang w:val="lt-LT"/>
        </w:rPr>
        <w:t>a</w:t>
      </w:r>
      <w:r w:rsidR="005252B9" w:rsidRPr="00DE2EF6">
        <w:rPr>
          <w:lang w:val="lt-LT"/>
        </w:rPr>
        <w:t xml:space="preserve">i jį gautų nevėliau nei likus </w:t>
      </w:r>
      <w:r w:rsidR="000760BF" w:rsidRPr="00DE2EF6">
        <w:rPr>
          <w:lang w:val="lt-LT"/>
        </w:rPr>
        <w:t>6</w:t>
      </w:r>
      <w:r w:rsidR="002E15B2" w:rsidRPr="00DE2EF6">
        <w:rPr>
          <w:lang w:val="lt-LT"/>
        </w:rPr>
        <w:t xml:space="preserve"> (</w:t>
      </w:r>
      <w:r w:rsidR="000760BF" w:rsidRPr="00DE2EF6">
        <w:rPr>
          <w:lang w:val="lt-LT"/>
        </w:rPr>
        <w:t>šešio</w:t>
      </w:r>
      <w:r w:rsidR="00E01FDD" w:rsidRPr="00DE2EF6">
        <w:rPr>
          <w:lang w:val="lt-LT"/>
        </w:rPr>
        <w:t>ms</w:t>
      </w:r>
      <w:r w:rsidR="002E15B2" w:rsidRPr="00DE2EF6">
        <w:rPr>
          <w:lang w:val="lt-LT"/>
        </w:rPr>
        <w:t>) dienoms iki pasiūlymų pateikimo termino pabaigos.</w:t>
      </w:r>
    </w:p>
    <w:p w14:paraId="7C772E98" w14:textId="29CB6396" w:rsidR="002E15B2" w:rsidRPr="00DE2EF6" w:rsidRDefault="002E15B2" w:rsidP="00A66EEF">
      <w:pPr>
        <w:pStyle w:val="TEKSTAS0"/>
        <w:widowControl/>
        <w:numPr>
          <w:ilvl w:val="0"/>
          <w:numId w:val="0"/>
        </w:numPr>
        <w:spacing w:line="240" w:lineRule="auto"/>
        <w:rPr>
          <w:lang w:val="lt-LT"/>
        </w:rPr>
      </w:pPr>
      <w:r w:rsidRPr="00DE2EF6">
        <w:rPr>
          <w:lang w:val="lt-LT"/>
        </w:rPr>
        <w:t>7.</w:t>
      </w:r>
      <w:r w:rsidR="00BF07AB" w:rsidRPr="00DE2EF6">
        <w:rPr>
          <w:lang w:val="lt-LT"/>
        </w:rPr>
        <w:t>4</w:t>
      </w:r>
      <w:r w:rsidRPr="00DE2EF6">
        <w:rPr>
          <w:lang w:val="lt-LT"/>
        </w:rPr>
        <w:t xml:space="preserve">. Nesibaigus pirkimo pasiūlymų pateikimo terminui, </w:t>
      </w:r>
      <w:r w:rsidR="005252B9" w:rsidRPr="00DE2EF6">
        <w:rPr>
          <w:lang w:val="lt-LT"/>
        </w:rPr>
        <w:t>Perkantysis subjektas</w:t>
      </w:r>
      <w:r w:rsidRPr="00DE2EF6">
        <w:rPr>
          <w:lang w:val="lt-LT"/>
        </w:rPr>
        <w:t xml:space="preserve"> savo iniciatyva turi teisę paaiškinti (patikslinti) pirkimo sąlygas. </w:t>
      </w:r>
      <w:r w:rsidR="005252B9" w:rsidRPr="00DE2EF6">
        <w:rPr>
          <w:lang w:val="lt-LT"/>
        </w:rPr>
        <w:t>Perkantysis subjektas</w:t>
      </w:r>
      <w:r w:rsidRPr="00DE2EF6">
        <w:rPr>
          <w:lang w:val="lt-LT"/>
        </w:rPr>
        <w:t xml:space="preserve"> tokius paaiškinimus (patikslinimus) CVP IS susirašinėjimo priemonėmis išsiunčia visiems prie pirkimo CVP IS prisijungusiems </w:t>
      </w:r>
      <w:r w:rsidR="004B6E5E" w:rsidRPr="00DE2EF6">
        <w:rPr>
          <w:lang w:val="lt-LT"/>
        </w:rPr>
        <w:t>tiekėj</w:t>
      </w:r>
      <w:r w:rsidRPr="00DE2EF6">
        <w:rPr>
          <w:lang w:val="lt-LT"/>
        </w:rPr>
        <w:t xml:space="preserve">ams ir patalpina CVP IS  nevėliau nei likus </w:t>
      </w:r>
      <w:r w:rsidR="000760BF" w:rsidRPr="00DE2EF6">
        <w:rPr>
          <w:lang w:val="lt-LT"/>
        </w:rPr>
        <w:t>6</w:t>
      </w:r>
      <w:r w:rsidRPr="00DE2EF6">
        <w:rPr>
          <w:lang w:val="lt-LT"/>
        </w:rPr>
        <w:t xml:space="preserve"> (</w:t>
      </w:r>
      <w:r w:rsidR="000760BF" w:rsidRPr="00DE2EF6">
        <w:rPr>
          <w:lang w:val="lt-LT"/>
        </w:rPr>
        <w:t>šeš</w:t>
      </w:r>
      <w:r w:rsidR="00F15114" w:rsidRPr="00DE2EF6">
        <w:rPr>
          <w:lang w:val="lt-LT"/>
        </w:rPr>
        <w:t>ioms</w:t>
      </w:r>
      <w:r w:rsidRPr="00DE2EF6">
        <w:rPr>
          <w:lang w:val="lt-LT"/>
        </w:rPr>
        <w:t>) dienoms iki pasiūlymų pateikimo termino pabaigos.</w:t>
      </w:r>
    </w:p>
    <w:p w14:paraId="03436B71" w14:textId="76FAFCE9" w:rsidR="002E15B2" w:rsidRPr="00DE2EF6" w:rsidRDefault="001651AE" w:rsidP="00A66EEF">
      <w:pPr>
        <w:pStyle w:val="TEKSTAS0"/>
        <w:widowControl/>
        <w:numPr>
          <w:ilvl w:val="0"/>
          <w:numId w:val="0"/>
        </w:numPr>
        <w:spacing w:line="240" w:lineRule="auto"/>
        <w:rPr>
          <w:lang w:val="lt-LT"/>
        </w:rPr>
      </w:pPr>
      <w:r w:rsidRPr="00DE2EF6">
        <w:rPr>
          <w:lang w:val="lt-LT"/>
        </w:rPr>
        <w:t>7.</w:t>
      </w:r>
      <w:r w:rsidR="00BF07AB" w:rsidRPr="00DE2EF6">
        <w:rPr>
          <w:lang w:val="lt-LT"/>
        </w:rPr>
        <w:t>5</w:t>
      </w:r>
      <w:r w:rsidR="005252B9" w:rsidRPr="00DE2EF6">
        <w:rPr>
          <w:lang w:val="lt-LT"/>
        </w:rPr>
        <w:t>. Jeigu Perkantysis subjektas</w:t>
      </w:r>
      <w:r w:rsidR="002E15B2" w:rsidRPr="00DE2EF6">
        <w:rPr>
          <w:lang w:val="lt-LT"/>
        </w:rPr>
        <w:t xml:space="preserve"> negali pirkimo sąlygų paaiškinimų (patikslinimų) pateikti taip, kad visi prie pirkimo CVP IS prisijungę </w:t>
      </w:r>
      <w:r w:rsidR="004B6E5E" w:rsidRPr="00DE2EF6">
        <w:rPr>
          <w:lang w:val="lt-LT"/>
        </w:rPr>
        <w:t>tiekėj</w:t>
      </w:r>
      <w:r w:rsidR="002E15B2" w:rsidRPr="00DE2EF6">
        <w:rPr>
          <w:lang w:val="lt-LT"/>
        </w:rPr>
        <w:t xml:space="preserve">ai juos gautų nevėliau nei likus </w:t>
      </w:r>
      <w:r w:rsidR="000760BF" w:rsidRPr="00DE2EF6">
        <w:rPr>
          <w:lang w:val="lt-LT"/>
        </w:rPr>
        <w:t>6</w:t>
      </w:r>
      <w:r w:rsidR="002E15B2" w:rsidRPr="00DE2EF6">
        <w:rPr>
          <w:lang w:val="lt-LT"/>
        </w:rPr>
        <w:t xml:space="preserve"> (</w:t>
      </w:r>
      <w:r w:rsidR="000760BF" w:rsidRPr="00DE2EF6">
        <w:rPr>
          <w:lang w:val="lt-LT"/>
        </w:rPr>
        <w:t>šeš</w:t>
      </w:r>
      <w:r w:rsidR="00E01FDD" w:rsidRPr="00DE2EF6">
        <w:rPr>
          <w:lang w:val="lt-LT"/>
        </w:rPr>
        <w:t>ioms</w:t>
      </w:r>
      <w:r w:rsidR="002E15B2" w:rsidRPr="00DE2EF6">
        <w:rPr>
          <w:lang w:val="lt-LT"/>
        </w:rPr>
        <w:t>) dienoms iki pasiūlymų pateiki</w:t>
      </w:r>
      <w:r w:rsidR="005252B9" w:rsidRPr="00DE2EF6">
        <w:rPr>
          <w:lang w:val="lt-LT"/>
        </w:rPr>
        <w:t>mo termino pabaigos, Perkantysis subjektas</w:t>
      </w:r>
      <w:r w:rsidR="002E15B2" w:rsidRPr="00DE2EF6">
        <w:rPr>
          <w:lang w:val="lt-LT"/>
        </w:rPr>
        <w:t xml:space="preserve"> pasiūlymų pateikimo terminą pratęsia protingumo kriterijų atitinkančiam terminui, per kurį </w:t>
      </w:r>
      <w:r w:rsidR="004B6E5E" w:rsidRPr="00DE2EF6">
        <w:rPr>
          <w:lang w:val="lt-LT"/>
        </w:rPr>
        <w:t>tiekėj</w:t>
      </w:r>
      <w:r w:rsidR="002E15B2" w:rsidRPr="00DE2EF6">
        <w:rPr>
          <w:lang w:val="lt-LT"/>
        </w:rPr>
        <w:t>ai, rengdami pasiūlymus, galėtų atsižvelgti į šiuos paaiškinimus (patikslinimus) ir tinkamai parengti pasiūlymus. Apie pasiūlymų pateikimo termino pratęsimą Perkan</w:t>
      </w:r>
      <w:r w:rsidR="005252B9" w:rsidRPr="00DE2EF6">
        <w:rPr>
          <w:lang w:val="lt-LT"/>
        </w:rPr>
        <w:t>tysis subjektas</w:t>
      </w:r>
      <w:r w:rsidR="002E15B2" w:rsidRPr="00DE2EF6">
        <w:rPr>
          <w:lang w:val="lt-LT"/>
        </w:rPr>
        <w:t xml:space="preserve"> CVP IS susirašinėjimo priemonėmis praneša prie pirkimo CVP IS prisijungusiems </w:t>
      </w:r>
      <w:r w:rsidR="004B6E5E" w:rsidRPr="00DE2EF6">
        <w:rPr>
          <w:lang w:val="lt-LT"/>
        </w:rPr>
        <w:t>tiekėj</w:t>
      </w:r>
      <w:r w:rsidR="002E15B2" w:rsidRPr="00DE2EF6">
        <w:rPr>
          <w:lang w:val="lt-LT"/>
        </w:rPr>
        <w:t xml:space="preserve">ams, pranešimą apie tai patalpina CVP IS, ten pat, kur skelbiami ir pirkimo dokumentai, bei paskelbia skelbimą apie pirkimo skelbimo patikslinimą – pasiūlymų pateikimo termino pratęsimą. Paskelbus skelbimą apie pirkimo skelbimo patikslinimą, </w:t>
      </w:r>
      <w:r w:rsidR="00375457" w:rsidRPr="00DE2EF6">
        <w:rPr>
          <w:lang w:val="lt-LT"/>
        </w:rPr>
        <w:t>Perkantysis subjektas</w:t>
      </w:r>
      <w:r w:rsidR="002E15B2" w:rsidRPr="00DE2EF6">
        <w:rPr>
          <w:lang w:val="lt-LT"/>
        </w:rPr>
        <w:t xml:space="preserve"> pirkimo sąlygų paaiškinimus (patikslinimus) CVP IS susirašinėjimo priemonėmis išsiunčia visiems prie pirkimo CVP IS prisijungusiems </w:t>
      </w:r>
      <w:r w:rsidR="004B6E5E" w:rsidRPr="00DE2EF6">
        <w:rPr>
          <w:lang w:val="lt-LT"/>
        </w:rPr>
        <w:t>tiekėj</w:t>
      </w:r>
      <w:r w:rsidR="002E15B2" w:rsidRPr="00DE2EF6">
        <w:rPr>
          <w:lang w:val="lt-LT"/>
        </w:rPr>
        <w:t>ams ir patalpina CVP IS, ten pat, kur skelbiami ir pirkimo dokumentai</w:t>
      </w:r>
      <w:r w:rsidR="00375457" w:rsidRPr="00DE2EF6">
        <w:rPr>
          <w:lang w:val="lt-LT"/>
        </w:rPr>
        <w:t>.</w:t>
      </w:r>
    </w:p>
    <w:p w14:paraId="4C7D8905" w14:textId="77777777" w:rsidR="002E15B2" w:rsidRPr="00DE2EF6" w:rsidRDefault="001651AE" w:rsidP="00A66EEF">
      <w:pPr>
        <w:pStyle w:val="TEKSTAS0"/>
        <w:widowControl/>
        <w:numPr>
          <w:ilvl w:val="0"/>
          <w:numId w:val="0"/>
        </w:numPr>
        <w:spacing w:line="240" w:lineRule="auto"/>
        <w:rPr>
          <w:lang w:val="lt-LT"/>
        </w:rPr>
      </w:pPr>
      <w:r w:rsidRPr="00DE2EF6">
        <w:rPr>
          <w:lang w:val="lt-LT"/>
        </w:rPr>
        <w:t>7.</w:t>
      </w:r>
      <w:r w:rsidR="00BF07AB" w:rsidRPr="00DE2EF6">
        <w:rPr>
          <w:lang w:val="lt-LT"/>
        </w:rPr>
        <w:t>6</w:t>
      </w:r>
      <w:r w:rsidR="002E15B2" w:rsidRPr="00DE2EF6">
        <w:rPr>
          <w:lang w:val="lt-LT"/>
        </w:rPr>
        <w:t xml:space="preserve">. Tuo atveju, kai patikslinant pirkimo sąlygas, reikia patikslinti ir pirkimo skelbimą, </w:t>
      </w:r>
      <w:r w:rsidR="00375457" w:rsidRPr="00DE2EF6">
        <w:rPr>
          <w:lang w:val="lt-LT"/>
        </w:rPr>
        <w:t>Perkantysis subjektas</w:t>
      </w:r>
      <w:r w:rsidR="002E15B2" w:rsidRPr="00DE2EF6">
        <w:rPr>
          <w:lang w:val="lt-LT"/>
        </w:rPr>
        <w:t xml:space="preserve"> atitinkamai patikslina skelbimą apie pirkimą ir paskelbia skelbimą apie pirkimo skelbimo patikslinimą ir, jei reikia, pratęsia pasiūlymų pateikimo terminą protingumo kriterijų atitinkančiam terminui, per kurį </w:t>
      </w:r>
      <w:r w:rsidR="004B6E5E" w:rsidRPr="00DE2EF6">
        <w:rPr>
          <w:lang w:val="lt-LT"/>
        </w:rPr>
        <w:t>tiekėj</w:t>
      </w:r>
      <w:r w:rsidR="002E15B2" w:rsidRPr="00DE2EF6">
        <w:rPr>
          <w:lang w:val="lt-LT"/>
        </w:rPr>
        <w:t>ai, rengdami pasiūlymus, galėtų atsižvelgti į patikslinimus. Api</w:t>
      </w:r>
      <w:r w:rsidR="002E15B2" w:rsidRPr="00DE2EF6">
        <w:rPr>
          <w:u w:val="single"/>
          <w:lang w:val="lt-LT"/>
        </w:rPr>
        <w:t xml:space="preserve">e pasiūlymų pateikimo termino pratęsimą </w:t>
      </w:r>
      <w:r w:rsidR="00375457" w:rsidRPr="00DE2EF6">
        <w:rPr>
          <w:lang w:val="lt-LT"/>
        </w:rPr>
        <w:t>Perkantysis subjektas</w:t>
      </w:r>
      <w:r w:rsidR="002E15B2" w:rsidRPr="00DE2EF6">
        <w:rPr>
          <w:lang w:val="lt-LT"/>
        </w:rPr>
        <w:t xml:space="preserve"> CVP IS susirašinėjimo priemonėmis praneša prie pirkimo CVP IS prisijungusiems </w:t>
      </w:r>
      <w:r w:rsidR="004B6E5E" w:rsidRPr="00DE2EF6">
        <w:rPr>
          <w:lang w:val="lt-LT"/>
        </w:rPr>
        <w:t>tiekėj</w:t>
      </w:r>
      <w:r w:rsidR="002E15B2" w:rsidRPr="00DE2EF6">
        <w:rPr>
          <w:lang w:val="lt-LT"/>
        </w:rPr>
        <w:t xml:space="preserve">ams, pranešimą apie tai </w:t>
      </w:r>
      <w:r w:rsidR="002E15B2" w:rsidRPr="00DE2EF6">
        <w:rPr>
          <w:lang w:val="lt-LT"/>
        </w:rPr>
        <w:lastRenderedPageBreak/>
        <w:t xml:space="preserve">patalpina CVP IS, ten pat, kur skelbiami ir pirkimo dokumentai, bei paskelbia skelbimą apie pirkimo skelbimo patikslinimą. Paskelbus skelbimą apie pirkimo sąlygų patikslinimą, </w:t>
      </w:r>
      <w:r w:rsidR="00375457" w:rsidRPr="00DE2EF6">
        <w:rPr>
          <w:lang w:val="lt-LT"/>
        </w:rPr>
        <w:t>Perkantysis subjektas</w:t>
      </w:r>
      <w:r w:rsidR="002E15B2" w:rsidRPr="00DE2EF6">
        <w:rPr>
          <w:lang w:val="lt-LT"/>
        </w:rPr>
        <w:t xml:space="preserve"> pirkimo sąlygų pirkimo sąlygų patikslinimus CVP IS susirašinėjimo priemonėmis išsiunčia visiems prie pirkimo CVP IS prisijungusiems </w:t>
      </w:r>
      <w:r w:rsidR="004B6E5E" w:rsidRPr="00DE2EF6">
        <w:rPr>
          <w:lang w:val="lt-LT"/>
        </w:rPr>
        <w:t>tiekėj</w:t>
      </w:r>
      <w:r w:rsidR="002E15B2" w:rsidRPr="00DE2EF6">
        <w:rPr>
          <w:lang w:val="lt-LT"/>
        </w:rPr>
        <w:t xml:space="preserve">ams ir patalpina CVP IS, ten pat, kur skelbiami ir pirkimo dokumentai.  </w:t>
      </w:r>
    </w:p>
    <w:p w14:paraId="06FE5CCA" w14:textId="77777777" w:rsidR="002E15B2" w:rsidRPr="00DE2EF6" w:rsidRDefault="001651AE" w:rsidP="00A66EEF">
      <w:pPr>
        <w:pStyle w:val="TEKSTAS0"/>
        <w:widowControl/>
        <w:numPr>
          <w:ilvl w:val="0"/>
          <w:numId w:val="0"/>
        </w:numPr>
        <w:spacing w:line="240" w:lineRule="auto"/>
        <w:rPr>
          <w:lang w:val="lt-LT"/>
        </w:rPr>
      </w:pPr>
      <w:r w:rsidRPr="00DE2EF6">
        <w:rPr>
          <w:lang w:val="lt-LT"/>
        </w:rPr>
        <w:t>7.</w:t>
      </w:r>
      <w:r w:rsidR="00BF07AB" w:rsidRPr="00DE2EF6">
        <w:rPr>
          <w:lang w:val="lt-LT"/>
        </w:rPr>
        <w:t>7</w:t>
      </w:r>
      <w:r w:rsidR="002E15B2" w:rsidRPr="00DE2EF6">
        <w:rPr>
          <w:lang w:val="lt-LT"/>
        </w:rPr>
        <w:t xml:space="preserve">. </w:t>
      </w:r>
      <w:r w:rsidR="00375457" w:rsidRPr="00DE2EF6">
        <w:rPr>
          <w:lang w:val="lt-LT"/>
        </w:rPr>
        <w:t>Perkantysis subjektas</w:t>
      </w:r>
      <w:r w:rsidR="002E15B2" w:rsidRPr="00DE2EF6">
        <w:rPr>
          <w:lang w:val="lt-LT"/>
        </w:rPr>
        <w:t>, atsakydama</w:t>
      </w:r>
      <w:r w:rsidR="00375457" w:rsidRPr="00DE2EF6">
        <w:rPr>
          <w:lang w:val="lt-LT"/>
        </w:rPr>
        <w:t>s</w:t>
      </w:r>
      <w:r w:rsidR="002E15B2" w:rsidRPr="00DE2EF6">
        <w:rPr>
          <w:lang w:val="lt-LT"/>
        </w:rPr>
        <w:t xml:space="preserve"> į </w:t>
      </w:r>
      <w:r w:rsidR="004B6E5E" w:rsidRPr="00DE2EF6">
        <w:rPr>
          <w:lang w:val="lt-LT"/>
        </w:rPr>
        <w:t>tiekėj</w:t>
      </w:r>
      <w:r w:rsidR="002E15B2" w:rsidRPr="00DE2EF6">
        <w:rPr>
          <w:lang w:val="lt-LT"/>
        </w:rPr>
        <w:t>ų prašymus paaiškinti pirkimo sąlygas, paaiškindama</w:t>
      </w:r>
      <w:r w:rsidR="00A87D60" w:rsidRPr="00DE2EF6">
        <w:rPr>
          <w:lang w:val="lt-LT"/>
        </w:rPr>
        <w:t>s</w:t>
      </w:r>
      <w:r w:rsidR="002E15B2" w:rsidRPr="00DE2EF6">
        <w:rPr>
          <w:lang w:val="lt-LT"/>
        </w:rPr>
        <w:t xml:space="preserve"> ar patikslindama</w:t>
      </w:r>
      <w:r w:rsidR="00A87D60" w:rsidRPr="00DE2EF6">
        <w:rPr>
          <w:lang w:val="lt-LT"/>
        </w:rPr>
        <w:t>s</w:t>
      </w:r>
      <w:r w:rsidR="002E15B2" w:rsidRPr="00DE2EF6">
        <w:rPr>
          <w:lang w:val="lt-LT"/>
        </w:rPr>
        <w:t xml:space="preserve"> pirkimo dokumentus, garantuoja užtikrinti </w:t>
      </w:r>
      <w:r w:rsidR="004B6E5E" w:rsidRPr="00DE2EF6">
        <w:rPr>
          <w:lang w:val="lt-LT"/>
        </w:rPr>
        <w:t>tiekėj</w:t>
      </w:r>
      <w:r w:rsidR="002E15B2" w:rsidRPr="00DE2EF6">
        <w:rPr>
          <w:lang w:val="lt-LT"/>
        </w:rPr>
        <w:t xml:space="preserve">ų anonimiškumą, t. y. užtikrina, kad </w:t>
      </w:r>
      <w:r w:rsidR="004B6E5E" w:rsidRPr="00DE2EF6">
        <w:rPr>
          <w:lang w:val="lt-LT"/>
        </w:rPr>
        <w:t>tiekėj</w:t>
      </w:r>
      <w:r w:rsidR="002E15B2" w:rsidRPr="00DE2EF6">
        <w:rPr>
          <w:lang w:val="lt-LT"/>
        </w:rPr>
        <w:t xml:space="preserve">as nesužinotų kitų pirkimo procedūrose dalyvaujančių </w:t>
      </w:r>
      <w:r w:rsidR="004B6E5E" w:rsidRPr="00DE2EF6">
        <w:rPr>
          <w:lang w:val="lt-LT"/>
        </w:rPr>
        <w:t>tiekėj</w:t>
      </w:r>
      <w:r w:rsidR="002E15B2" w:rsidRPr="00DE2EF6">
        <w:rPr>
          <w:lang w:val="lt-LT"/>
        </w:rPr>
        <w:t>ų pavadinimų ir kitų rekvizitų.</w:t>
      </w:r>
    </w:p>
    <w:p w14:paraId="673A5EF0" w14:textId="77777777" w:rsidR="00B13D2C" w:rsidRPr="00DE2EF6" w:rsidRDefault="001651AE" w:rsidP="00A66EEF">
      <w:pPr>
        <w:pStyle w:val="TEXTAS1"/>
        <w:widowControl/>
        <w:suppressLineNumbers/>
        <w:suppressAutoHyphens/>
        <w:ind w:left="0"/>
        <w:rPr>
          <w:lang w:val="lt-LT"/>
        </w:rPr>
      </w:pPr>
      <w:r w:rsidRPr="00DE2EF6">
        <w:rPr>
          <w:lang w:val="lt-LT"/>
        </w:rPr>
        <w:t>7.</w:t>
      </w:r>
      <w:r w:rsidR="00BF07AB" w:rsidRPr="00DE2EF6">
        <w:rPr>
          <w:lang w:val="lt-LT"/>
        </w:rPr>
        <w:t>8</w:t>
      </w:r>
      <w:r w:rsidR="002E15B2" w:rsidRPr="00DE2EF6">
        <w:rPr>
          <w:lang w:val="lt-LT"/>
        </w:rPr>
        <w:t xml:space="preserve">. </w:t>
      </w:r>
      <w:r w:rsidR="00375457" w:rsidRPr="00DE2EF6">
        <w:rPr>
          <w:lang w:val="lt-LT"/>
        </w:rPr>
        <w:t>Perkantysis subjektas</w:t>
      </w:r>
      <w:r w:rsidR="002E15B2" w:rsidRPr="00DE2EF6">
        <w:rPr>
          <w:lang w:val="lt-LT"/>
        </w:rPr>
        <w:t xml:space="preserve"> susitikimų su </w:t>
      </w:r>
      <w:r w:rsidR="004B6E5E" w:rsidRPr="00DE2EF6">
        <w:rPr>
          <w:lang w:val="lt-LT"/>
        </w:rPr>
        <w:t>tiekėj</w:t>
      </w:r>
      <w:r w:rsidR="002E15B2" w:rsidRPr="00DE2EF6">
        <w:rPr>
          <w:lang w:val="lt-LT"/>
        </w:rPr>
        <w:t>ais dėl pirkimo dokumentų paaiškinimų nerengs</w:t>
      </w:r>
      <w:r w:rsidR="0033565D" w:rsidRPr="00DE2EF6">
        <w:rPr>
          <w:lang w:val="lt-LT"/>
        </w:rPr>
        <w:t>.</w:t>
      </w:r>
    </w:p>
    <w:p w14:paraId="455907CF" w14:textId="77777777" w:rsidR="002A793F" w:rsidRPr="00DE2EF6" w:rsidRDefault="00CA04FF" w:rsidP="00FB0AED">
      <w:pPr>
        <w:pStyle w:val="SKYRIUS1"/>
      </w:pPr>
      <w:r w:rsidRPr="00DE2EF6">
        <w:t>PASIŪLYMŲ ŠIFRAVIMAS</w:t>
      </w:r>
    </w:p>
    <w:p w14:paraId="038D7C40" w14:textId="77777777" w:rsidR="00083A9E" w:rsidRPr="00DE2EF6" w:rsidRDefault="00083A9E" w:rsidP="00FB0AED">
      <w:pPr>
        <w:pStyle w:val="Sraopastraipa"/>
      </w:pPr>
      <w:r w:rsidRPr="00DE2EF6">
        <w:t xml:space="preserve">8.1. </w:t>
      </w:r>
      <w:r w:rsidR="004B6E5E" w:rsidRPr="00DE2EF6">
        <w:t>Tiekėj</w:t>
      </w:r>
      <w:r w:rsidRPr="00DE2EF6">
        <w:t xml:space="preserve">as elektroniniu būdu CVP IS priemonėmis teikiamą pasiūlymą gali užšifruoti. Instrukciją, kaip </w:t>
      </w:r>
      <w:r w:rsidR="004B6E5E" w:rsidRPr="00DE2EF6">
        <w:t>tiekėj</w:t>
      </w:r>
      <w:r w:rsidRPr="00DE2EF6">
        <w:t xml:space="preserve">as gali užšifruoti elektroniniu būdu CVP IS priemonėmis teikiamą pasiūlymą, galima rasti Viešųjų pirkimų tarnybos interneto svetainėje </w:t>
      </w:r>
      <w:hyperlink r:id="rId20" w:history="1">
        <w:r w:rsidRPr="00DE2EF6">
          <w:t>http://vpt.lrv.lt/uploads/vpt/documents/files/uzsifravimo_instrukcija.pdf</w:t>
        </w:r>
      </w:hyperlink>
      <w:r w:rsidRPr="00DE2EF6">
        <w:t>.</w:t>
      </w:r>
    </w:p>
    <w:p w14:paraId="65E453E0" w14:textId="77777777" w:rsidR="00083A9E" w:rsidRPr="00DE2EF6" w:rsidRDefault="00083A9E" w:rsidP="00FB0AED">
      <w:pPr>
        <w:pStyle w:val="Sraopastraipa"/>
      </w:pPr>
      <w:r w:rsidRPr="00DE2EF6">
        <w:t>8.2.</w:t>
      </w:r>
      <w:r w:rsidRPr="00DE2EF6">
        <w:rPr>
          <w:b/>
        </w:rPr>
        <w:t xml:space="preserve"> </w:t>
      </w:r>
      <w:r w:rsidR="004B6E5E" w:rsidRPr="00DE2EF6">
        <w:t>Tiekėj</w:t>
      </w:r>
      <w:r w:rsidRPr="00DE2EF6">
        <w:t>as, nusprendęs pateikti užšifruotą pasiūlymą, turi:</w:t>
      </w:r>
    </w:p>
    <w:p w14:paraId="0372B429" w14:textId="4427D61F" w:rsidR="00E01FDD" w:rsidRPr="00DE2EF6" w:rsidRDefault="00083A9E" w:rsidP="00E01FDD">
      <w:pPr>
        <w:pStyle w:val="Sraopastraipa"/>
      </w:pPr>
      <w:r w:rsidRPr="00DE2EF6">
        <w:t xml:space="preserve">8.2.1. </w:t>
      </w:r>
      <w:r w:rsidR="00E01FDD" w:rsidRPr="00DE2EF6">
        <w:t xml:space="preserve">nevėliau nei </w:t>
      </w:r>
      <w:r w:rsidR="00E01FDD" w:rsidRPr="00DE2EF6">
        <w:rPr>
          <w:u w:val="single"/>
        </w:rPr>
        <w:t xml:space="preserve">iki </w:t>
      </w:r>
      <w:r w:rsidR="00E01FDD" w:rsidRPr="00DE2EF6">
        <w:rPr>
          <w:b/>
          <w:u w:val="single"/>
        </w:rPr>
        <w:t>pirkimo sąlygų 5.</w:t>
      </w:r>
      <w:r w:rsidR="00CA1F2D" w:rsidRPr="00DE2EF6">
        <w:rPr>
          <w:b/>
          <w:u w:val="single"/>
        </w:rPr>
        <w:t>19</w:t>
      </w:r>
      <w:r w:rsidR="00E01FDD" w:rsidRPr="00DE2EF6">
        <w:rPr>
          <w:b/>
          <w:u w:val="single"/>
        </w:rPr>
        <w:t xml:space="preserve"> punkte nurodyto pasiūlymų pateikimo termino pabaigos</w:t>
      </w:r>
      <w:r w:rsidR="00E01FDD" w:rsidRPr="00DE2EF6">
        <w:rPr>
          <w:b/>
        </w:rPr>
        <w:t xml:space="preserve"> </w:t>
      </w:r>
      <w:r w:rsidR="00E01FDD" w:rsidRPr="00DE2EF6">
        <w:t xml:space="preserve">naudodamasis CVP IS priemonėmis </w:t>
      </w:r>
      <w:r w:rsidR="00E01FDD" w:rsidRPr="00DE2EF6">
        <w:rPr>
          <w:iCs/>
        </w:rPr>
        <w:t xml:space="preserve">pateikti užšifruotą pasiūlymą – užšifruoti </w:t>
      </w:r>
      <w:r w:rsidR="00E01FDD" w:rsidRPr="00DE2EF6">
        <w:t>visus CVP IS prijungiamus („prisegamus“) pasiūlymo dokumentus – ir užpildytą pasiūlymo formą, parengtą pagal šių pirkimo sąlygų 2 priedo formą, ir kitus dokumentus arba užšifruoti tik CVP IS prijungiamą („prisegamą“) pasiūlymo dokumentą, kuriame nurodyta pasiūlymo kaina – užpildytą pasiūlymą</w:t>
      </w:r>
      <w:r w:rsidR="003646D8" w:rsidRPr="00DE2EF6">
        <w:t>,</w:t>
      </w:r>
      <w:r w:rsidR="00E01FDD" w:rsidRPr="00DE2EF6">
        <w:t xml:space="preserve"> parengtą pagal šių pirkimo sąlygų 2 priedo formą</w:t>
      </w:r>
      <w:r w:rsidR="00E01FDD" w:rsidRPr="00DE2EF6">
        <w:rPr>
          <w:iCs/>
        </w:rPr>
        <w:t>;</w:t>
      </w:r>
    </w:p>
    <w:p w14:paraId="62763F11" w14:textId="26876E82" w:rsidR="00E01FDD" w:rsidRPr="00DE2EF6" w:rsidRDefault="00E01FDD" w:rsidP="00E01FDD">
      <w:pPr>
        <w:pStyle w:val="Sraopastraipa"/>
        <w:rPr>
          <w:color w:val="000000"/>
        </w:rPr>
      </w:pPr>
      <w:r w:rsidRPr="00DE2EF6">
        <w:t>8.2.2. suėjus pirkimo sąlygų 5.</w:t>
      </w:r>
      <w:r w:rsidR="00CA1F2D" w:rsidRPr="00DE2EF6">
        <w:t>19</w:t>
      </w:r>
      <w:r w:rsidRPr="00DE2EF6">
        <w:t xml:space="preserve"> punkte nurodytam pasiūlymų pateikimo terminui, bet ne</w:t>
      </w:r>
      <w:r w:rsidR="00A6389F" w:rsidRPr="00DE2EF6">
        <w:t>vėliau</w:t>
      </w:r>
      <w:r w:rsidRPr="00DE2EF6">
        <w:t xml:space="preserve"> nei per </w:t>
      </w:r>
      <w:r w:rsidR="00F266D6" w:rsidRPr="00DE2EF6">
        <w:t>30</w:t>
      </w:r>
      <w:r w:rsidRPr="00DE2EF6">
        <w:t xml:space="preserve"> min. nuo šio termino pabaigos </w:t>
      </w:r>
      <w:r w:rsidRPr="00DE2EF6">
        <w:rPr>
          <w:color w:val="000000"/>
        </w:rPr>
        <w:t xml:space="preserve">CVP IS susirašinėjimo priemonėmis pateikti slaptažodį, su kuriuo Perkantysis subjektas galės iššifruoti tiekėjo CVP IS pateiktą užšifruotą pasiūlymą – „išskleisti“ CVP IS tiekėjo </w:t>
      </w:r>
      <w:r w:rsidRPr="00DE2EF6">
        <w:t>prijungtus („prisegtus“) pasiūlymo dokumentus (toliau – slaptažodis)</w:t>
      </w:r>
      <w:r w:rsidRPr="00DE2EF6">
        <w:rPr>
          <w:color w:val="000000"/>
        </w:rPr>
        <w:t xml:space="preserve">. </w:t>
      </w:r>
    </w:p>
    <w:p w14:paraId="6D5E5586" w14:textId="77777777" w:rsidR="00E01FDD" w:rsidRPr="00DE2EF6" w:rsidRDefault="00E01FDD" w:rsidP="00E01FDD">
      <w:pPr>
        <w:pStyle w:val="Sraopastraipa"/>
      </w:pPr>
      <w:r w:rsidRPr="00DE2EF6">
        <w:t>8.3. Tiekėjui užšifravus elektroniniu būdu CVP IS priemonėmis teikiamą pasiūlymą ir iki 8.2.2 papunktyje nurodyto termino pabaigos dėl jo paties kaltės nepateikus Perkančiajam subjektui slaptažodžio arba pateikus neteisingą slaptažodį, kuriuo naudodamasis Perkantysis subjektas negalėjo iššifruoti pasiūlymo –„išskleisti“ tiekėjo CVP IS prijungtų („prisegtų“) pasiūlymo dokumentų, tai:</w:t>
      </w:r>
    </w:p>
    <w:p w14:paraId="5703FA87" w14:textId="77777777" w:rsidR="00E01FDD" w:rsidRPr="00DE2EF6" w:rsidRDefault="00E01FDD" w:rsidP="00E01FDD">
      <w:pPr>
        <w:pStyle w:val="Sraopastraipa"/>
      </w:pPr>
      <w:r w:rsidRPr="00DE2EF6">
        <w:t>8.3.1. jei tiekėjas užšifravo visą elektroniniu būdu CVP IS priemonėmis teikiamą pasiūlymą – visus prijungiamus („prisegamus“) pasiūlymo dokumentus – pasiūlymas bus laikomas nepateiktu ir nevertinamas;</w:t>
      </w:r>
    </w:p>
    <w:p w14:paraId="4EAEE8D4" w14:textId="77777777" w:rsidR="00E01FDD" w:rsidRPr="00DE2EF6" w:rsidRDefault="00E01FDD" w:rsidP="00E01FDD">
      <w:pPr>
        <w:pStyle w:val="Sraopastraipa"/>
      </w:pPr>
      <w:r w:rsidRPr="00DE2EF6">
        <w:t>8.3.2. jei tiekėjas užšifravo tik pasiūlymo dokumentą, kuriame nurodyta pasiūlymo kaina – tik CVP IS prijungtą („prisegtą“) užpildytą pasiūlymą, parengtą pagal šių pirkimo sąlygų 2 priedo formą, o kitus pasiūlymo dokumentus CVP IS pateikė neužšifruotus – Perkantysis subjektas tiekėjo pasiūlymą atmes kaip neatitinkantį pirkimo dokumentuose nustatytų reikalavimų (tiekėjas nepateikė pasiūlymo kainos).</w:t>
      </w:r>
    </w:p>
    <w:p w14:paraId="2726FA6A" w14:textId="5FEF9BF7" w:rsidR="003646D8" w:rsidRPr="00DE2EF6" w:rsidRDefault="00E01FDD" w:rsidP="003646D8">
      <w:pPr>
        <w:pStyle w:val="Sraopastraipa"/>
      </w:pPr>
      <w:r w:rsidRPr="00DE2EF6">
        <w:t xml:space="preserve">8.4. Iškilus CVP IS techninėms problemoms, kai tiekėjas neturi galimybės pateikti Perkančiajam subjektui slaptažodžio CVP IS susirašinėjimo priemonėmis, tiekėjas turi teisę slaptažodį Perkančiajam subjektui pateikti kitomis priemonėmis pasirinktinai: Perkančiojo subjekto </w:t>
      </w:r>
      <w:r w:rsidRPr="00DE2EF6">
        <w:rPr>
          <w:color w:val="FF0000"/>
        </w:rPr>
        <w:t>oficialiu elektroniniu paštu</w:t>
      </w:r>
      <w:r w:rsidRPr="00DE2EF6">
        <w:t xml:space="preserve"> arba raštu. Tokiu atveju tiekėjas turėtų būti aktyvus ir įsitikinti, kad pateiktas slaptažodis laiku pasiekė adresatą (pavyzdžiui, susisiekęs su Perkančiuoju subjektu oficialiu jo telefonu ir (arba) kitais būdais). Tiekėjas pateikti slaptažodį ne CVP IS susirašinėjimo priemonėmis gali tik tuo atveju, jeigu buvo užfiksuotos techninės problemos (techninė problema – tai nustatytas CVP IS sutrikimas, dėl kurio daugiau nei 10 registruotų naudotojų (skirtingose organizacijose) negali vykdyti būtinų funkcijų, t. y. neįmanoma prisijungti prie CVP IS (</w:t>
      </w:r>
      <w:proofErr w:type="spellStart"/>
      <w:r w:rsidRPr="00DE2EF6">
        <w:t>viesiejipirkimai.lt</w:t>
      </w:r>
      <w:proofErr w:type="spellEnd"/>
      <w:r w:rsidRPr="00DE2EF6">
        <w:t xml:space="preserve">/), neveikia CVP IS susirašinėjimo funkcija, neatsidaro pasiūlymų pateikimo langas, ar kitas būtinų funkcijų sutrikimas ir informacija apie CVP IS </w:t>
      </w:r>
      <w:r w:rsidR="003646D8" w:rsidRPr="00DE2EF6">
        <w:t>sutrikimą yra paskelbta Viešųjų pirkimų tarnybos internetinėje svetainėje (</w:t>
      </w:r>
      <w:hyperlink r:id="rId21" w:history="1">
        <w:r w:rsidR="003646D8" w:rsidRPr="00DE2EF6">
          <w:rPr>
            <w:rStyle w:val="Hipersaitas"/>
          </w:rPr>
          <w:t>http://vpt.lrv.lt)</w:t>
        </w:r>
      </w:hyperlink>
      <w:r w:rsidR="003646D8" w:rsidRPr="00DE2EF6">
        <w:t>).</w:t>
      </w:r>
    </w:p>
    <w:p w14:paraId="1D616F7B" w14:textId="77777777" w:rsidR="00083A9E" w:rsidRPr="00DE2EF6" w:rsidRDefault="000D595D" w:rsidP="00FB0AED">
      <w:pPr>
        <w:pStyle w:val="SKYRIUS1"/>
      </w:pPr>
      <w:r w:rsidRPr="00DE2EF6">
        <w:t>SUSIPAŽINIMAS SU GAUTAIS PASIŪLYMAIS</w:t>
      </w:r>
    </w:p>
    <w:p w14:paraId="3DFE7349" w14:textId="70E290EB" w:rsidR="0033565D" w:rsidRPr="00DE2EF6" w:rsidRDefault="004D20C2" w:rsidP="00A66EEF">
      <w:pPr>
        <w:pStyle w:val="TEXTAS1"/>
        <w:widowControl/>
        <w:ind w:left="0"/>
        <w:rPr>
          <w:lang w:val="lt-LT"/>
        </w:rPr>
      </w:pPr>
      <w:r w:rsidRPr="00DE2EF6">
        <w:rPr>
          <w:lang w:val="lt-LT"/>
        </w:rPr>
        <w:t>9</w:t>
      </w:r>
      <w:r w:rsidR="0033565D" w:rsidRPr="00DE2EF6">
        <w:rPr>
          <w:lang w:val="lt-LT"/>
        </w:rPr>
        <w:t xml:space="preserve">.1. </w:t>
      </w:r>
      <w:r w:rsidR="00103895" w:rsidRPr="00DE2EF6">
        <w:rPr>
          <w:lang w:val="lt-LT"/>
        </w:rPr>
        <w:t xml:space="preserve">Susipažinimas su CVP IS priemonėmis pateiktais pasiūlymais įvyks pirkimo sąlygų 5.19 punkte nurodytą dieną (datą), bet neanksčiau nei po </w:t>
      </w:r>
      <w:r w:rsidR="00E45FB9" w:rsidRPr="00DE2EF6">
        <w:rPr>
          <w:lang w:val="lt-LT"/>
        </w:rPr>
        <w:t>30</w:t>
      </w:r>
      <w:r w:rsidR="00103895" w:rsidRPr="00DE2EF6">
        <w:rPr>
          <w:lang w:val="lt-LT"/>
        </w:rPr>
        <w:t xml:space="preserve"> min. pasibaigus pirkimo sąlygų 5.19 punkte nurodytam pasiūlymo pateikimo termino laikui.</w:t>
      </w:r>
    </w:p>
    <w:p w14:paraId="65999ACC" w14:textId="2CE4FB24" w:rsidR="0033565D" w:rsidRPr="00DE2EF6" w:rsidRDefault="004D20C2" w:rsidP="00A66EEF">
      <w:pPr>
        <w:pStyle w:val="TEXTAS1"/>
        <w:widowControl/>
        <w:ind w:left="0"/>
        <w:rPr>
          <w:lang w:val="lt-LT"/>
        </w:rPr>
      </w:pPr>
      <w:r w:rsidRPr="00DE2EF6">
        <w:rPr>
          <w:lang w:val="lt-LT"/>
        </w:rPr>
        <w:t>9</w:t>
      </w:r>
      <w:r w:rsidR="0033565D" w:rsidRPr="00DE2EF6">
        <w:rPr>
          <w:lang w:val="lt-LT"/>
        </w:rPr>
        <w:t xml:space="preserve">.2. </w:t>
      </w:r>
      <w:r w:rsidR="004B6E5E" w:rsidRPr="00DE2EF6">
        <w:rPr>
          <w:lang w:val="lt-LT"/>
        </w:rPr>
        <w:t>Tiekėj</w:t>
      </w:r>
      <w:r w:rsidR="000D595D" w:rsidRPr="00DE2EF6">
        <w:rPr>
          <w:lang w:val="lt-LT"/>
        </w:rPr>
        <w:t>ai negali dalyvauti susipažinimo su CVP IS priemonėmis pateiktais pasiūlymais procedūroje, Komisijos posėdžiuose, kuriuose atliekamos pasiūlymų nagrinėjimo, vertinimo ir palyginimo procedūros. Komisijos posėdžiuose stebėtojai</w:t>
      </w:r>
      <w:r w:rsidR="00766D3E" w:rsidRPr="00DE2EF6">
        <w:rPr>
          <w:lang w:val="lt-LT"/>
        </w:rPr>
        <w:t>, kaip nurodyta Pirkimų įstat</w:t>
      </w:r>
      <w:r w:rsidR="0054045D" w:rsidRPr="00DE2EF6">
        <w:rPr>
          <w:lang w:val="lt-LT"/>
        </w:rPr>
        <w:t xml:space="preserve">ymo 31 straipsnio </w:t>
      </w:r>
      <w:r w:rsidR="005C23FD" w:rsidRPr="00DE2EF6">
        <w:rPr>
          <w:lang w:val="lt-LT"/>
        </w:rPr>
        <w:t>4 dalyje</w:t>
      </w:r>
      <w:r w:rsidR="000F0C89" w:rsidRPr="00DE2EF6">
        <w:rPr>
          <w:lang w:val="lt-LT"/>
        </w:rPr>
        <w:t>,</w:t>
      </w:r>
      <w:r w:rsidR="000D595D" w:rsidRPr="00DE2EF6">
        <w:rPr>
          <w:lang w:val="lt-LT"/>
        </w:rPr>
        <w:t xml:space="preserve"> dalyvau</w:t>
      </w:r>
      <w:r w:rsidR="00766D3E" w:rsidRPr="00DE2EF6">
        <w:rPr>
          <w:lang w:val="lt-LT"/>
        </w:rPr>
        <w:t>ti nekviečiami</w:t>
      </w:r>
      <w:r w:rsidR="000D595D" w:rsidRPr="00DE2EF6">
        <w:rPr>
          <w:lang w:val="lt-LT"/>
        </w:rPr>
        <w:t>.</w:t>
      </w:r>
    </w:p>
    <w:p w14:paraId="50D477CC" w14:textId="77777777" w:rsidR="002A793F" w:rsidRPr="00DE2EF6" w:rsidRDefault="002A793F" w:rsidP="00ED4B81">
      <w:pPr>
        <w:pStyle w:val="SKYRIUS1"/>
        <w:tabs>
          <w:tab w:val="clear" w:pos="737"/>
          <w:tab w:val="num" w:pos="426"/>
        </w:tabs>
        <w:ind w:left="0" w:firstLine="0"/>
      </w:pPr>
      <w:r w:rsidRPr="00DE2EF6">
        <w:t xml:space="preserve">PASIŪLYMŲ </w:t>
      </w:r>
      <w:r w:rsidR="00585E70" w:rsidRPr="00DE2EF6">
        <w:t xml:space="preserve">NAGRINĖJIMAS, </w:t>
      </w:r>
      <w:r w:rsidRPr="00DE2EF6">
        <w:t>VERTINIMAS IR PALYGINIMAS</w:t>
      </w:r>
    </w:p>
    <w:p w14:paraId="0204B856" w14:textId="77777777" w:rsidR="0033565D" w:rsidRPr="00DE2EF6" w:rsidRDefault="004D20C2" w:rsidP="00B24ECB">
      <w:pPr>
        <w:pStyle w:val="TEXTAS1"/>
        <w:keepNext/>
        <w:keepLines/>
        <w:widowControl/>
        <w:ind w:left="0"/>
        <w:rPr>
          <w:lang w:val="lt-LT"/>
        </w:rPr>
      </w:pPr>
      <w:r w:rsidRPr="00DE2EF6">
        <w:rPr>
          <w:lang w:val="lt-LT"/>
        </w:rPr>
        <w:t>10</w:t>
      </w:r>
      <w:r w:rsidR="0033565D" w:rsidRPr="00DE2EF6">
        <w:rPr>
          <w:lang w:val="lt-LT"/>
        </w:rPr>
        <w:t xml:space="preserve">.1. </w:t>
      </w:r>
      <w:r w:rsidR="00B24ECB" w:rsidRPr="00DE2EF6">
        <w:rPr>
          <w:lang w:val="lt-LT"/>
        </w:rPr>
        <w:t>Komisija nagrinėja, vertina ir palygina pasiūlymus, t. y.:</w:t>
      </w:r>
    </w:p>
    <w:p w14:paraId="0A206BF3" w14:textId="77777777" w:rsidR="00B24ECB" w:rsidRPr="00DE2EF6" w:rsidRDefault="00B24ECB" w:rsidP="00F76426">
      <w:pPr>
        <w:pStyle w:val="TEXTAS1"/>
        <w:widowControl/>
        <w:ind w:left="0"/>
        <w:rPr>
          <w:lang w:val="lt-LT"/>
        </w:rPr>
      </w:pPr>
      <w:r w:rsidRPr="00DE2EF6">
        <w:rPr>
          <w:lang w:val="lt-LT"/>
        </w:rPr>
        <w:t>10.1.1. tikrina dalyvių EBVPD pateiktą informaciją bei priima sprendimą dėl kiekvieno pasiūlymą pateikusio dalyvio atitikties pirkimo sąlygų 3.4 punkte nurodytiems reikalavimams ir kiekvienam iš jų nevėliau nei per 3 (tris) darbo dienas raštu praneša apie šio patikrinimo rezultatus, pagrįsdama priimtus sprendimus. Teisę dalyvauti tolesnėse pirkimo procedūrose turi tik tie dalyviai, kurie atitinka Perkančiojo subjekto keliamus reikalavimus;</w:t>
      </w:r>
    </w:p>
    <w:p w14:paraId="17DF5140" w14:textId="6ABC68F2" w:rsidR="003041D0" w:rsidRPr="00DE2EF6" w:rsidRDefault="003041D0" w:rsidP="00F76426">
      <w:pPr>
        <w:pStyle w:val="TEXTAS1"/>
        <w:widowControl/>
        <w:ind w:left="0"/>
        <w:rPr>
          <w:lang w:val="lt-LT"/>
        </w:rPr>
      </w:pPr>
      <w:r w:rsidRPr="00DE2EF6">
        <w:rPr>
          <w:lang w:val="lt-LT"/>
        </w:rPr>
        <w:t xml:space="preserve">10.1.2. tikrina dalyvių deklaracijose </w:t>
      </w:r>
      <w:r w:rsidR="009B4D83" w:rsidRPr="00DE2EF6">
        <w:rPr>
          <w:lang w:val="lt-LT"/>
        </w:rPr>
        <w:t xml:space="preserve">„Dėl atitikties Reglamento nuostatoms“ </w:t>
      </w:r>
      <w:r w:rsidRPr="00DE2EF6">
        <w:rPr>
          <w:lang w:val="lt-LT"/>
        </w:rPr>
        <w:t>pateiktą informaciją bei priima sprendimą dėl kiekvieno pasiūlymą pateikusio dalyvio atitikties pirkimo sąlygų 3.</w:t>
      </w:r>
      <w:r w:rsidR="009B4D83" w:rsidRPr="00DE2EF6">
        <w:rPr>
          <w:lang w:val="lt-LT"/>
        </w:rPr>
        <w:t xml:space="preserve">26 </w:t>
      </w:r>
      <w:r w:rsidRPr="00DE2EF6">
        <w:rPr>
          <w:lang w:val="lt-LT"/>
        </w:rPr>
        <w:t xml:space="preserve">punkte nurodytiems </w:t>
      </w:r>
      <w:r w:rsidRPr="00DE2EF6">
        <w:rPr>
          <w:lang w:val="lt-LT"/>
        </w:rPr>
        <w:lastRenderedPageBreak/>
        <w:t>reikalavimams ir kiekvienam iš jų nevėliau nei per 3 (tris) darbo dienas raštu praneša apie šio patikrinimo rezultatus, pagrįsdama priimtus sprendimus. Teisę dalyvauti tolesnėse pirkimo procedūrose turi tik tie dalyviai, kurie atitinka Perkančiojo subjekto keliamus reikalavimus;</w:t>
      </w:r>
    </w:p>
    <w:p w14:paraId="6A1ECDDA" w14:textId="3E23004E" w:rsidR="009B4D83" w:rsidRPr="00DE2EF6" w:rsidRDefault="00E45FB9" w:rsidP="00F76426">
      <w:pPr>
        <w:pStyle w:val="TEXTAS1"/>
        <w:widowControl/>
        <w:ind w:left="0"/>
        <w:rPr>
          <w:lang w:val="lt-LT"/>
        </w:rPr>
      </w:pPr>
      <w:r w:rsidRPr="00DE2EF6">
        <w:rPr>
          <w:lang w:val="lt-LT"/>
        </w:rPr>
        <w:t xml:space="preserve">10.1.3. </w:t>
      </w:r>
      <w:r w:rsidR="009B4D83" w:rsidRPr="00DE2EF6">
        <w:rPr>
          <w:lang w:val="lt-LT"/>
        </w:rPr>
        <w:t>tikrina dalyvių deklaracijose „Dėl Pirkimų įstatymo 58 straipsnio 4</w:t>
      </w:r>
      <w:r w:rsidR="009B4D83" w:rsidRPr="00DE2EF6">
        <w:rPr>
          <w:vertAlign w:val="superscript"/>
          <w:lang w:val="lt-LT"/>
        </w:rPr>
        <w:t>1</w:t>
      </w:r>
      <w:r w:rsidR="009B4D83" w:rsidRPr="00DE2EF6">
        <w:rPr>
          <w:lang w:val="lt-LT"/>
        </w:rPr>
        <w:t xml:space="preserve"> dalies nuostatų“ pateiktą informaciją bei priima sprendimą </w:t>
      </w:r>
      <w:bookmarkStart w:id="8" w:name="_Hlk231912427"/>
      <w:r w:rsidR="009B4D83" w:rsidRPr="00DE2EF6">
        <w:rPr>
          <w:lang w:val="lt-LT"/>
        </w:rPr>
        <w:t>dėl kiekvieno pasiūlymą pateikusio dalyvio atitikties pirkimo sąlygų 3.27 punkte nurodytiems reikalavimams</w:t>
      </w:r>
      <w:bookmarkEnd w:id="8"/>
      <w:r w:rsidR="009B4D83" w:rsidRPr="00DE2EF6">
        <w:rPr>
          <w:lang w:val="lt-LT"/>
        </w:rPr>
        <w:t xml:space="preserve"> ir kiekvienam iš jų nevėliau nei per 3 (tris) darbo dienas raštu praneša apie šio patikrinimo rezultatus, pagrįsdama priimtus sprendimus. Teisę dalyvauti tolesnėse pirkimo procedūrose turi tik tie dalyviai, kurie atitinka Perkančiojo subjekto keliamus reikalavimus;</w:t>
      </w:r>
    </w:p>
    <w:p w14:paraId="18D9FF4E" w14:textId="09CB2658" w:rsidR="00B24ECB" w:rsidRPr="00DE2EF6" w:rsidRDefault="00B24ECB" w:rsidP="00F76426">
      <w:pPr>
        <w:pStyle w:val="TEXTAS1"/>
        <w:widowControl/>
        <w:ind w:left="0"/>
        <w:rPr>
          <w:lang w:val="lt-LT"/>
        </w:rPr>
      </w:pPr>
      <w:r w:rsidRPr="00DE2EF6">
        <w:rPr>
          <w:lang w:val="lt-LT"/>
        </w:rPr>
        <w:t>10.1.</w:t>
      </w:r>
      <w:r w:rsidR="009B4D83" w:rsidRPr="00DE2EF6">
        <w:rPr>
          <w:lang w:val="lt-LT"/>
        </w:rPr>
        <w:t>4</w:t>
      </w:r>
      <w:r w:rsidRPr="00DE2EF6">
        <w:rPr>
          <w:lang w:val="lt-LT"/>
        </w:rPr>
        <w:t>. nagrinėja, vertina dalyvių pateiktų pasiūlymų ir jų kainų atitiktį pirkimo dokumentuose ir Pirkimų įstatyme nustatytiems reikalavimams, palygina dalyvių pateiktus pasiūlymus;</w:t>
      </w:r>
    </w:p>
    <w:p w14:paraId="7E241C61" w14:textId="4EA6EC87" w:rsidR="00B24ECB" w:rsidRPr="00DE2EF6" w:rsidRDefault="003041D0" w:rsidP="00F76426">
      <w:pPr>
        <w:pStyle w:val="TEXTAS1"/>
        <w:widowControl/>
        <w:ind w:left="0"/>
        <w:rPr>
          <w:lang w:val="lt-LT"/>
        </w:rPr>
      </w:pPr>
      <w:r w:rsidRPr="00DE2EF6">
        <w:rPr>
          <w:lang w:val="lt-LT"/>
        </w:rPr>
        <w:t>10.1.</w:t>
      </w:r>
      <w:r w:rsidR="009B4D83" w:rsidRPr="00DE2EF6">
        <w:rPr>
          <w:lang w:val="lt-LT"/>
        </w:rPr>
        <w:t>5</w:t>
      </w:r>
      <w:r w:rsidR="00B24ECB" w:rsidRPr="00DE2EF6">
        <w:rPr>
          <w:lang w:val="lt-LT"/>
        </w:rPr>
        <w:t>. nustato dalyvį, kuris gali būti pripažintas pirkimo laimėtoju (ekonomiškai naudingiausią pasiūlymą pateikusį dalyvį);</w:t>
      </w:r>
    </w:p>
    <w:p w14:paraId="3A723629" w14:textId="7386A33C" w:rsidR="00533649" w:rsidRPr="00DE2EF6" w:rsidRDefault="003041D0" w:rsidP="00F76426">
      <w:pPr>
        <w:pStyle w:val="TEXTAS1"/>
        <w:widowControl/>
        <w:ind w:left="0"/>
        <w:rPr>
          <w:lang w:val="lt-LT"/>
        </w:rPr>
      </w:pPr>
      <w:r w:rsidRPr="00DE2EF6">
        <w:rPr>
          <w:lang w:val="lt-LT"/>
        </w:rPr>
        <w:t>10.1.</w:t>
      </w:r>
      <w:r w:rsidR="009B4D83" w:rsidRPr="00DE2EF6">
        <w:rPr>
          <w:lang w:val="lt-LT"/>
        </w:rPr>
        <w:t>6</w:t>
      </w:r>
      <w:r w:rsidR="00B24ECB" w:rsidRPr="00DE2EF6">
        <w:rPr>
          <w:lang w:val="lt-LT"/>
        </w:rPr>
        <w:t xml:space="preserve">. </w:t>
      </w:r>
      <w:r w:rsidR="00533649" w:rsidRPr="00DE2EF6">
        <w:rPr>
          <w:lang w:val="lt-LT"/>
        </w:rPr>
        <w:t>įvertina ekonomiškai naudingiausią pasiūlymą pateikusio dalyvio jo pašalinimo pagrindų nebuvimą patvirtinančius aktualius dokumentus, dalyvio kvalifikacijos atitiktį pirkimo sąlygose keliamiems  reikalavimams, jei šie reikalavimai pirkimo sąlygose keliami, patvirtinančius dokumentus ir dalyvio kokybės vadybos sistemos ir (ar) aplinkos apsaugos vadybos sistemos atitiktį standartams, jei pirkimo sąlygose tai reikalaujama, patvirtinančius dokumentus, deklaracijo</w:t>
      </w:r>
      <w:r w:rsidR="00A84AD0" w:rsidRPr="00DE2EF6">
        <w:rPr>
          <w:lang w:val="lt-LT"/>
        </w:rPr>
        <w:t>s</w:t>
      </w:r>
      <w:r w:rsidR="00533649" w:rsidRPr="00DE2EF6">
        <w:rPr>
          <w:lang w:val="lt-LT"/>
        </w:rPr>
        <w:t xml:space="preserve">e </w:t>
      </w:r>
      <w:bookmarkStart w:id="9" w:name="_Hlk231900241"/>
      <w:r w:rsidR="009B4D83" w:rsidRPr="00DE2EF6">
        <w:rPr>
          <w:lang w:val="lt-LT"/>
        </w:rPr>
        <w:t xml:space="preserve">„Dėl atitikties Reglamento nuostatoms“ </w:t>
      </w:r>
      <w:bookmarkEnd w:id="9"/>
      <w:r w:rsidR="00533649" w:rsidRPr="00DE2EF6">
        <w:rPr>
          <w:lang w:val="lt-LT"/>
        </w:rPr>
        <w:t>pateiktų duomenų teisingumą įrodančius dokumentus, jei buvo paprašyta juos pateikti kilus abejonių dėl dalyvio (ne)atitikties Reglamento nuostatoms</w:t>
      </w:r>
      <w:r w:rsidR="009B4D83" w:rsidRPr="00DE2EF6">
        <w:rPr>
          <w:lang w:val="lt-LT"/>
        </w:rPr>
        <w:t>, deklaracijo</w:t>
      </w:r>
      <w:r w:rsidR="00A84AD0" w:rsidRPr="00DE2EF6">
        <w:rPr>
          <w:lang w:val="lt-LT"/>
        </w:rPr>
        <w:t>s</w:t>
      </w:r>
      <w:r w:rsidR="009B4D83" w:rsidRPr="00DE2EF6">
        <w:rPr>
          <w:lang w:val="lt-LT"/>
        </w:rPr>
        <w:t>e „Dėl Pirkimų įstatymo 58 straipsnio 4</w:t>
      </w:r>
      <w:r w:rsidR="009B4D83" w:rsidRPr="00DE2EF6">
        <w:rPr>
          <w:vertAlign w:val="superscript"/>
          <w:lang w:val="lt-LT"/>
        </w:rPr>
        <w:t>1</w:t>
      </w:r>
      <w:r w:rsidR="009B4D83" w:rsidRPr="00DE2EF6">
        <w:rPr>
          <w:lang w:val="lt-LT"/>
        </w:rPr>
        <w:t xml:space="preserve"> dalies nuostatų“</w:t>
      </w:r>
      <w:r w:rsidR="00A84AD0" w:rsidRPr="00DE2EF6">
        <w:rPr>
          <w:lang w:val="lt-LT"/>
        </w:rPr>
        <w:t xml:space="preserve"> informaciją patvirtinančius VPĮ 51 straipsnio 12 dalyje nurodytus (vieną ar kelis) ar kitus Perkančiajam subjektui priimtinus dokumentus, jei buvo paprašyta juos pateikti kilus abejonių dėl dalyvio ar jo subtiekėjo nurodytos informacijos, įrodančios Pirkimų įstatymo 58 straipsnio 4</w:t>
      </w:r>
      <w:r w:rsidR="00A84AD0" w:rsidRPr="00DE2EF6">
        <w:rPr>
          <w:vertAlign w:val="superscript"/>
          <w:lang w:val="lt-LT"/>
        </w:rPr>
        <w:t>1</w:t>
      </w:r>
      <w:r w:rsidR="00A84AD0" w:rsidRPr="00DE2EF6">
        <w:rPr>
          <w:lang w:val="lt-LT"/>
        </w:rPr>
        <w:t xml:space="preserve"> dalies 1, 2, 3 ir 6 punktų reikalavimus, teisingumo. </w:t>
      </w:r>
      <w:r w:rsidR="00533649" w:rsidRPr="00DE2EF6">
        <w:rPr>
          <w:lang w:val="lt-LT"/>
        </w:rPr>
        <w:t>Jeigu dalyvis, kurio buvo paprašyta pateikti jo pašalinimo pagrindų nebuvimą patvirtinančius aktualius dokumentus ir (ar) dalyvio kvalifikacijos atitiktį pirkimo sąlygose keliamiems reikalavimams patvirtinančius dokumentus, ir (ar) dalyvio kokybės vadybos sistemos ir (ar) aplinkos apsaugos vadybos sistemos atitiktį pirkimo sąlygose nustatytiems standartams patvirtinančius dokumentus, ir (ar) deklaracijo</w:t>
      </w:r>
      <w:r w:rsidR="00A84AD0" w:rsidRPr="00DE2EF6">
        <w:rPr>
          <w:lang w:val="lt-LT"/>
        </w:rPr>
        <w:t>s</w:t>
      </w:r>
      <w:r w:rsidR="00533649" w:rsidRPr="00DE2EF6">
        <w:rPr>
          <w:lang w:val="lt-LT"/>
        </w:rPr>
        <w:t xml:space="preserve">e </w:t>
      </w:r>
      <w:r w:rsidR="009B4D83" w:rsidRPr="00DE2EF6">
        <w:rPr>
          <w:lang w:val="lt-LT"/>
        </w:rPr>
        <w:t xml:space="preserve">„Dėl atitikties Reglamento nuostatoms“ </w:t>
      </w:r>
      <w:r w:rsidR="00533649" w:rsidRPr="00DE2EF6">
        <w:rPr>
          <w:lang w:val="lt-LT"/>
        </w:rPr>
        <w:t xml:space="preserve">pateiktų duomenų teisingumą įrodančius dokumentus, </w:t>
      </w:r>
      <w:r w:rsidR="00A84AD0" w:rsidRPr="00DE2EF6">
        <w:rPr>
          <w:lang w:val="lt-LT"/>
        </w:rPr>
        <w:t>deklaracijose „Dėl Pirkimų įstatymo 58 straipsnio 4</w:t>
      </w:r>
      <w:r w:rsidR="00A84AD0" w:rsidRPr="00DE2EF6">
        <w:rPr>
          <w:vertAlign w:val="superscript"/>
          <w:lang w:val="lt-LT"/>
        </w:rPr>
        <w:t>1</w:t>
      </w:r>
      <w:r w:rsidR="00A84AD0" w:rsidRPr="00DE2EF6">
        <w:rPr>
          <w:lang w:val="lt-LT"/>
        </w:rPr>
        <w:t xml:space="preserve"> dalies nuostatų“ informaciją patvirtinančius dokumentus, </w:t>
      </w:r>
      <w:r w:rsidR="00533649" w:rsidRPr="00DE2EF6">
        <w:rPr>
          <w:lang w:val="lt-LT"/>
        </w:rPr>
        <w:t>šių dokumentų nepateikia ar pateikia netikslius duomenis ir Perkančiojo subjekto prašymu jų nepatikslina, ar Perkantysis subjektas nustato, kad yra bent vienas pirkimo sąlygose nustatytas dalyvio pašalinimo pagrindas ar (ir) dalyvio kvalifikacija neatitinka pirkimo sąlygose keliamų reikalavimų, ir (ar) dalyvio kokybės vadybos sistemos ir (ar) aplinkos apsaugos vadybos sistemos neatitinka pirkimo sąlygose reikalaujamų standartų, ar (ir) dalyvis tenkina Reglamento 5 k straipsnyje nustatytus ribojimus,</w:t>
      </w:r>
      <w:r w:rsidR="00A84AD0" w:rsidRPr="00DE2EF6">
        <w:rPr>
          <w:lang w:val="lt-LT"/>
        </w:rPr>
        <w:t xml:space="preserve">  ir (ar)  dalyvis tenkina bent viena Pirkimų įstatymo 58 straipsnio 4</w:t>
      </w:r>
      <w:r w:rsidR="00A84AD0" w:rsidRPr="00DE2EF6">
        <w:rPr>
          <w:vertAlign w:val="superscript"/>
          <w:lang w:val="lt-LT"/>
        </w:rPr>
        <w:t>1</w:t>
      </w:r>
      <w:r w:rsidR="00A84AD0" w:rsidRPr="00DE2EF6">
        <w:rPr>
          <w:lang w:val="lt-LT"/>
        </w:rPr>
        <w:t xml:space="preserve"> dalies 1-6 punktuose nurodytų sąlygų ar sąlygos dalių,</w:t>
      </w:r>
      <w:r w:rsidR="00533649" w:rsidRPr="00DE2EF6">
        <w:rPr>
          <w:lang w:val="lt-LT"/>
        </w:rPr>
        <w:t xml:space="preserve"> tokiu atveju Perkantysis subjektas įvertina kito ekonomiškai naudingiausią pasiūlymą pateikusio dalyvio jo pašalinimo pagrindų nebuvimą patvirtinančius aktualius dokumentus, dalyvio kvalifikacijos atitiktį pirkimo sąlygose keliamiems reikalavimams patvirtinančius dokumentus ir dalyvio kokybės vadybos sistemos ir (ar) aplinkos apsaugos vadybos sistemos atitiktį pirkimo sąlygose nustatytiems standartams patvirtinančius dokumentus, ir (ar) deklaracijo</w:t>
      </w:r>
      <w:r w:rsidR="00A84AD0" w:rsidRPr="00DE2EF6">
        <w:rPr>
          <w:lang w:val="lt-LT"/>
        </w:rPr>
        <w:t>s</w:t>
      </w:r>
      <w:r w:rsidR="00533649" w:rsidRPr="00DE2EF6">
        <w:rPr>
          <w:lang w:val="lt-LT"/>
        </w:rPr>
        <w:t xml:space="preserve">e </w:t>
      </w:r>
      <w:r w:rsidR="00A84AD0" w:rsidRPr="00DE2EF6">
        <w:rPr>
          <w:lang w:val="lt-LT"/>
        </w:rPr>
        <w:t xml:space="preserve">„Dėl atitikties Reglamento nuostatoms“ </w:t>
      </w:r>
      <w:r w:rsidR="00533649" w:rsidRPr="00DE2EF6">
        <w:rPr>
          <w:lang w:val="lt-LT"/>
        </w:rPr>
        <w:t>pateiktų duomenų teisingumą įrodančius dokumentus, jei buvo paprašyta juos pateikti kilus abejonių dėl dalyvio (ne)atitikties Reglamento nuostatoms</w:t>
      </w:r>
      <w:r w:rsidR="00A84AD0" w:rsidRPr="00DE2EF6">
        <w:rPr>
          <w:lang w:val="lt-LT"/>
        </w:rPr>
        <w:t>, ir (ar) deklaracijose „Dėl Pirkimų įstatymo 58 straipsnio 4</w:t>
      </w:r>
      <w:r w:rsidR="00A84AD0" w:rsidRPr="00DE2EF6">
        <w:rPr>
          <w:vertAlign w:val="superscript"/>
          <w:lang w:val="lt-LT"/>
        </w:rPr>
        <w:t>1</w:t>
      </w:r>
      <w:r w:rsidR="00A84AD0" w:rsidRPr="00DE2EF6">
        <w:rPr>
          <w:lang w:val="lt-LT"/>
        </w:rPr>
        <w:t xml:space="preserve"> dalies nuostatų“ informaciją patvirtinančius VPĮ 51 straipsnio 12 dalyje nurodytus (vieną ar kelis) ar kitus Perkančiajam subjektui priimtinus dokumentus, jei buvo paprašyta juos pateikti kilus abejonių dėl dalyvio ar jo subtiekėjo nurodytos informacijos, įrodančios Pirkimų įstatymo 58 straipsnio 4</w:t>
      </w:r>
      <w:r w:rsidR="00A84AD0" w:rsidRPr="00DE2EF6">
        <w:rPr>
          <w:vertAlign w:val="superscript"/>
          <w:lang w:val="lt-LT"/>
        </w:rPr>
        <w:t>1</w:t>
      </w:r>
      <w:r w:rsidR="00A84AD0" w:rsidRPr="00DE2EF6">
        <w:rPr>
          <w:lang w:val="lt-LT"/>
        </w:rPr>
        <w:t xml:space="preserve"> dalies 1, 2, 3 ir 6 punktų reikalavimus, teisingumo</w:t>
      </w:r>
      <w:r w:rsidR="00533649" w:rsidRPr="00DE2EF6">
        <w:rPr>
          <w:lang w:val="lt-LT"/>
        </w:rPr>
        <w:t>;</w:t>
      </w:r>
    </w:p>
    <w:p w14:paraId="1FC4258F" w14:textId="34BBD147" w:rsidR="00B24ECB" w:rsidRPr="00DE2EF6" w:rsidRDefault="003041D0" w:rsidP="00B069C3">
      <w:pPr>
        <w:pStyle w:val="TEXTAS1"/>
        <w:widowControl/>
        <w:ind w:left="0"/>
        <w:rPr>
          <w:lang w:val="lt-LT"/>
        </w:rPr>
      </w:pPr>
      <w:r w:rsidRPr="00DE2EF6">
        <w:rPr>
          <w:lang w:val="lt-LT"/>
        </w:rPr>
        <w:t>10.1.</w:t>
      </w:r>
      <w:r w:rsidR="00A84AD0" w:rsidRPr="00DE2EF6">
        <w:rPr>
          <w:lang w:val="lt-LT"/>
        </w:rPr>
        <w:t>7</w:t>
      </w:r>
      <w:r w:rsidR="00B24ECB" w:rsidRPr="00DE2EF6">
        <w:rPr>
          <w:lang w:val="lt-LT"/>
        </w:rPr>
        <w:t>. atsižvelgiant į pasiūlymų ekonominį naudingumą nustato pasiūlymų eilę</w:t>
      </w:r>
      <w:r w:rsidRPr="00DE2EF6">
        <w:rPr>
          <w:lang w:val="lt-LT"/>
        </w:rPr>
        <w:t xml:space="preserve">, </w:t>
      </w:r>
      <w:r w:rsidR="00B24ECB" w:rsidRPr="00DE2EF6">
        <w:rPr>
          <w:lang w:val="lt-LT"/>
        </w:rPr>
        <w:t xml:space="preserve">išskyrus atvejį, kai pasiūlymą pateikia </w:t>
      </w:r>
      <w:r w:rsidR="002365ED" w:rsidRPr="00DE2EF6">
        <w:rPr>
          <w:lang w:val="lt-LT"/>
        </w:rPr>
        <w:t xml:space="preserve">arba, įvertinus pasiūlymus, lieka </w:t>
      </w:r>
      <w:r w:rsidR="00B24ECB" w:rsidRPr="00DE2EF6">
        <w:rPr>
          <w:lang w:val="lt-LT"/>
        </w:rPr>
        <w:t xml:space="preserve">tik vienas tiekėjas. </w:t>
      </w:r>
      <w:r w:rsidR="002365ED" w:rsidRPr="00DE2EF6">
        <w:rPr>
          <w:lang w:val="lt-LT"/>
        </w:rPr>
        <w:t>K</w:t>
      </w:r>
      <w:r w:rsidR="00B24ECB" w:rsidRPr="00DE2EF6">
        <w:rPr>
          <w:lang w:val="lt-LT"/>
        </w:rPr>
        <w:t>ai kelių dalyvių pasiūlymų ekonominis naudingumas yra vienodas, sudarant pasiūlymų eilę pirmesnis į šią eilę įrašomas dalyvis, kurio pasiūlymas pateiktas anksčiausiai.</w:t>
      </w:r>
    </w:p>
    <w:p w14:paraId="42E1AB14" w14:textId="77777777" w:rsidR="00C45289" w:rsidRPr="00DE2EF6" w:rsidRDefault="00B24ECB" w:rsidP="00B069C3">
      <w:pPr>
        <w:pStyle w:val="TEXTAS1"/>
        <w:widowControl/>
        <w:ind w:left="0"/>
        <w:rPr>
          <w:color w:val="000000" w:themeColor="text1"/>
          <w:lang w:val="lt-LT"/>
        </w:rPr>
      </w:pPr>
      <w:r w:rsidRPr="00DE2EF6">
        <w:rPr>
          <w:lang w:val="lt-LT"/>
        </w:rPr>
        <w:t>10.2. Nagrinėjant dalyvio pateiktą pasiūlymą ir nustačius, kad dalyvis pateikė netikslius, neišsamius ar klaidingus dokumentus ar duomenis</w:t>
      </w:r>
      <w:r w:rsidR="00C45289" w:rsidRPr="00DE2EF6">
        <w:rPr>
          <w:lang w:val="lt-LT"/>
        </w:rPr>
        <w:t xml:space="preserve"> apie savo atitiktį pirkimo dokumentų reikalavimams ar šių dokumentų ar duomenų trūksta, Perkantysis subjektas, nepažeisdamas lygiateisiškumo ir skaidrumo principų, prašys dalyvį šiuos dokumentus ar duomenis patikslinti, papildyti arba paaiškinti per jo nustatytą protingą terminą. Pasiūlymai tikslinami, papildomi arba paaiškinami vadovaujantis Viešųjų pirkimų tarnybos nustatytomis taisyklėmis</w:t>
      </w:r>
      <w:r w:rsidR="002365ED" w:rsidRPr="00DE2EF6">
        <w:rPr>
          <w:lang w:val="lt-LT"/>
        </w:rPr>
        <w:t xml:space="preserve"> (</w:t>
      </w:r>
      <w:hyperlink r:id="rId22" w:history="1">
        <w:r w:rsidR="002365ED" w:rsidRPr="00DE2EF6">
          <w:rPr>
            <w:rStyle w:val="Hipersaitas"/>
            <w:color w:val="000000" w:themeColor="text1"/>
            <w:lang w:val="lt-LT"/>
          </w:rPr>
          <w:t>https://www.e-tar.lt/portal/lt/legalAct/66ae9a80883011ed8df094f359a60216/asr</w:t>
        </w:r>
      </w:hyperlink>
      <w:r w:rsidR="002365ED" w:rsidRPr="00DE2EF6">
        <w:rPr>
          <w:color w:val="000000" w:themeColor="text1"/>
          <w:lang w:val="lt-LT"/>
        </w:rPr>
        <w:t>)</w:t>
      </w:r>
      <w:r w:rsidR="0080376C" w:rsidRPr="00DE2EF6">
        <w:rPr>
          <w:color w:val="000000" w:themeColor="text1"/>
          <w:lang w:val="lt-LT"/>
        </w:rPr>
        <w:t>.</w:t>
      </w:r>
    </w:p>
    <w:p w14:paraId="666CE6B8" w14:textId="77777777" w:rsidR="0080376C" w:rsidRPr="00DE2EF6" w:rsidRDefault="0080376C" w:rsidP="00B069C3">
      <w:pPr>
        <w:pStyle w:val="TEXTAS1"/>
        <w:widowControl/>
        <w:ind w:left="0"/>
        <w:rPr>
          <w:lang w:val="lt-LT"/>
        </w:rPr>
      </w:pPr>
      <w:r w:rsidRPr="00DE2EF6">
        <w:rPr>
          <w:lang w:val="lt-LT"/>
        </w:rPr>
        <w:t>10.3. Perkantysis subjektas reikalaus, kad dalyvis pagrįstų pasiūlyme nurodytą pasiūlymo ar jo sudedamųjų dalių kainą, jeigu ji atrodo neįprastai maža. Pasiūlyme nurodyta pasiūlymo kaina visais atvejais laikoma neįprastai maža, jeigu ji yra 30 ir daugiau procentų mažesnė už visų dalyvių, kurių pasiūlymai neatmesti dėl kitų priežasčių ir kurių pasiūlyta kaina neviršija pasiūlymų įvertinimui numatytos kainos, nustatytos ir užfiksuotos Perkančiojo subjekto rengiamuose dokumentuose prieš pradedant pirkimo procedūrą, pasiūlytų kainų aritmetinį vidurkį. Perkantysis subjektas, siekdamas, kad neįprastai mažos kainos būtų pagrįstos, vadovaujasi Pirkimų įstatymo 66 straipsnio nuostatomis.</w:t>
      </w:r>
    </w:p>
    <w:p w14:paraId="7ADC137B" w14:textId="77777777" w:rsidR="0080376C" w:rsidRPr="00DE2EF6" w:rsidRDefault="00BB7255" w:rsidP="00E87B79">
      <w:pPr>
        <w:pStyle w:val="TEXTAS1"/>
        <w:ind w:left="0"/>
        <w:rPr>
          <w:lang w:val="lt-LT"/>
        </w:rPr>
      </w:pPr>
      <w:r w:rsidRPr="00DE2EF6">
        <w:rPr>
          <w:lang w:val="lt-LT"/>
        </w:rPr>
        <w:lastRenderedPageBreak/>
        <w:t>10.</w:t>
      </w:r>
      <w:r w:rsidR="0080376C" w:rsidRPr="00DE2EF6">
        <w:rPr>
          <w:lang w:val="lt-LT"/>
        </w:rPr>
        <w:t>4</w:t>
      </w:r>
      <w:r w:rsidRPr="00DE2EF6">
        <w:rPr>
          <w:lang w:val="lt-LT"/>
        </w:rPr>
        <w:t>.</w:t>
      </w:r>
      <w:r w:rsidR="0080376C" w:rsidRPr="00DE2EF6">
        <w:rPr>
          <w:lang w:val="lt-LT"/>
        </w:rPr>
        <w:t xml:space="preserve"> Pasiūlymuose nurodytos kainos bus vertinamos eurais. Jeigu pasiūlymuose kainos bus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67E45270" w14:textId="77777777" w:rsidR="0080376C" w:rsidRPr="00DE2EF6" w:rsidRDefault="0080376C" w:rsidP="00E87B79">
      <w:pPr>
        <w:pStyle w:val="TEXTAS1"/>
        <w:widowControl/>
        <w:ind w:left="0"/>
        <w:rPr>
          <w:lang w:val="lt-LT"/>
        </w:rPr>
      </w:pPr>
      <w:r w:rsidRPr="00DE2EF6">
        <w:rPr>
          <w:lang w:val="lt-LT"/>
        </w:rPr>
        <w:t>10.5. Vertinamos bus žodžiais nurodytos pasiūlymų kainos su PVM. Jeigu pasiūlymo kaina nebus nurodyta žodžiais, vertinama bus skaičiais nurodyta pasiūlymo kaina. Jei teikėjui PVM netaikomas, tai vertinant pasiūlymą prie jo pasiūlytos kainos tik vertinimo tikslais bus priskaičiuotas PVM.</w:t>
      </w:r>
      <w:r w:rsidR="00BB7255" w:rsidRPr="00DE2EF6">
        <w:rPr>
          <w:lang w:val="lt-LT"/>
        </w:rPr>
        <w:t xml:space="preserve"> </w:t>
      </w:r>
    </w:p>
    <w:p w14:paraId="3D3B7D29" w14:textId="77777777" w:rsidR="00A51836" w:rsidRPr="00DE2EF6" w:rsidRDefault="00CA03C4" w:rsidP="00E87B79">
      <w:pPr>
        <w:pStyle w:val="TEXTAS1"/>
        <w:keepLines/>
        <w:widowControl/>
        <w:suppressLineNumbers/>
        <w:suppressAutoHyphens/>
        <w:ind w:left="0"/>
        <w:rPr>
          <w:lang w:val="lt-LT"/>
        </w:rPr>
      </w:pPr>
      <w:r w:rsidRPr="00DE2EF6">
        <w:rPr>
          <w:lang w:val="lt-LT"/>
        </w:rPr>
        <w:t>10.</w:t>
      </w:r>
      <w:r w:rsidR="0080376C" w:rsidRPr="00DE2EF6">
        <w:rPr>
          <w:lang w:val="lt-LT"/>
        </w:rPr>
        <w:t>6</w:t>
      </w:r>
      <w:r w:rsidRPr="00DE2EF6">
        <w:rPr>
          <w:lang w:val="lt-LT"/>
        </w:rPr>
        <w:t>. Perkantysis subjektas gali nevertinti viso dalyvio pasiūlymo, jeigu</w:t>
      </w:r>
      <w:r w:rsidR="00902DC3" w:rsidRPr="00DE2EF6">
        <w:rPr>
          <w:lang w:val="lt-LT"/>
        </w:rPr>
        <w:t>,</w:t>
      </w:r>
      <w:r w:rsidRPr="00DE2EF6">
        <w:rPr>
          <w:lang w:val="lt-LT"/>
        </w:rPr>
        <w:t xml:space="preserve"> patikrinęs jo dalį</w:t>
      </w:r>
      <w:r w:rsidR="00902DC3" w:rsidRPr="00DE2EF6">
        <w:rPr>
          <w:lang w:val="lt-LT"/>
        </w:rPr>
        <w:t>,</w:t>
      </w:r>
      <w:r w:rsidRPr="00DE2EF6">
        <w:rPr>
          <w:lang w:val="lt-LT"/>
        </w:rPr>
        <w:t xml:space="preserve"> nustato, kad pasiūlymas, vadovaujantis pirkimo sąlygų arba Pirkimų įstatymo, arba Viešųjų pirkimų įstatymo reikalavimais, turi būti atmetamas, t. y. pasiūlymas yra netinkamas arba nepriimtinas.</w:t>
      </w:r>
      <w:r w:rsidR="00204DC3" w:rsidRPr="00DE2EF6">
        <w:rPr>
          <w:lang w:val="lt-LT"/>
        </w:rPr>
        <w:t xml:space="preserve"> </w:t>
      </w:r>
      <w:r w:rsidR="00A51836" w:rsidRPr="00DE2EF6">
        <w:rPr>
          <w:lang w:val="lt-LT"/>
        </w:rPr>
        <w:t xml:space="preserve">Taikant šią nuostatą, pasiūlymas negali būti atmestas dėl to, kad jame nurodyta kaina viršija pirkimui skirtas lėšas, jeigu ekonomiškai naudingiausias pasiūlymas išrenkamas pagal sąnaudų arba kainos ar sąnaudų ir kokybės santykį ir </w:t>
      </w:r>
      <w:r w:rsidR="00204DC3" w:rsidRPr="00DE2EF6">
        <w:rPr>
          <w:lang w:val="lt-LT"/>
        </w:rPr>
        <w:t>P</w:t>
      </w:r>
      <w:r w:rsidR="00A51836" w:rsidRPr="00DE2EF6">
        <w:rPr>
          <w:lang w:val="lt-LT"/>
        </w:rPr>
        <w:t>erkantysis subjektas pirkimo dokumentuose nėra nurodęs pirkimui skirtų lėšų sumos, išskyrus atvej</w:t>
      </w:r>
      <w:r w:rsidR="00204DC3" w:rsidRPr="00DE2EF6">
        <w:rPr>
          <w:lang w:val="lt-LT"/>
        </w:rPr>
        <w:t>į</w:t>
      </w:r>
      <w:r w:rsidR="00A51836" w:rsidRPr="00DE2EF6">
        <w:rPr>
          <w:lang w:val="lt-LT"/>
        </w:rPr>
        <w:t>, kai atmetami visi gauti pasiūlymai.</w:t>
      </w:r>
    </w:p>
    <w:p w14:paraId="581AC182" w14:textId="249E4690" w:rsidR="00A84E2B" w:rsidRPr="00DE2EF6" w:rsidRDefault="00A84E2B" w:rsidP="00E87B79">
      <w:pPr>
        <w:pStyle w:val="PastraipaXXX"/>
        <w:numPr>
          <w:ilvl w:val="0"/>
          <w:numId w:val="0"/>
        </w:numPr>
        <w:spacing w:line="240" w:lineRule="auto"/>
      </w:pPr>
      <w:r w:rsidRPr="00DE2EF6">
        <w:t>10.</w:t>
      </w:r>
      <w:r w:rsidR="00E87B79" w:rsidRPr="00DE2EF6">
        <w:t>7</w:t>
      </w:r>
      <w:r w:rsidRPr="00DE2EF6">
        <w:t xml:space="preserve">. Perkančiojo subjekto neatmesti pasiūlymai bus vertinami kainos ir kokybės santykio ekonominio naudingumo vertinimo kriterijumi </w:t>
      </w:r>
      <w:r w:rsidRPr="00DE2EF6">
        <w:rPr>
          <w:b/>
        </w:rPr>
        <w:t>(</w:t>
      </w:r>
      <m:oMath>
        <m:r>
          <m:rPr>
            <m:sty m:val="bi"/>
          </m:rPr>
          <w:rPr>
            <w:rFonts w:ascii="Cambria Math" w:hAnsi="Cambria Math"/>
          </w:rPr>
          <m:t>V</m:t>
        </m:r>
      </m:oMath>
      <w:r w:rsidRPr="00DE2EF6">
        <w:rPr>
          <w:b/>
        </w:rPr>
        <w:t>)</w:t>
      </w:r>
      <w:r w:rsidRPr="00DE2EF6">
        <w:t>.</w:t>
      </w:r>
    </w:p>
    <w:p w14:paraId="17878494" w14:textId="632E92B8" w:rsidR="00A84E2B" w:rsidRPr="00DE2EF6" w:rsidRDefault="00A84E2B" w:rsidP="00E87B79">
      <w:pPr>
        <w:pStyle w:val="PastraipaXXX"/>
        <w:keepNext/>
        <w:keepLines/>
        <w:numPr>
          <w:ilvl w:val="0"/>
          <w:numId w:val="0"/>
        </w:numPr>
        <w:spacing w:line="240" w:lineRule="auto"/>
      </w:pPr>
      <w:r w:rsidRPr="00DE2EF6">
        <w:t>10.</w:t>
      </w:r>
      <w:r w:rsidR="00E87B79" w:rsidRPr="00DE2EF6">
        <w:t>8</w:t>
      </w:r>
      <w:r w:rsidRPr="00DE2EF6">
        <w:t xml:space="preserve">. Dalyvio pasiūlymo kainos ir kokybės santykio ekonominio naudingumo vertinimo kriterijus </w:t>
      </w:r>
      <w:r w:rsidRPr="00DE2EF6">
        <w:rPr>
          <w:b/>
        </w:rPr>
        <w:t>(</w:t>
      </w:r>
      <m:oMath>
        <m:r>
          <m:rPr>
            <m:sty m:val="bi"/>
          </m:rPr>
          <w:rPr>
            <w:rFonts w:ascii="Cambria Math" w:eastAsia="Times New Roman" w:hAnsi="Cambria Math"/>
            <w:color w:val="auto"/>
            <w:szCs w:val="22"/>
            <w:lang w:eastAsia="ar-SA"/>
          </w:rPr>
          <m:t>V</m:t>
        </m:r>
      </m:oMath>
      <w:r w:rsidRPr="00DE2EF6">
        <w:rPr>
          <w:b/>
          <w:color w:val="auto"/>
          <w:szCs w:val="22"/>
          <w:lang w:eastAsia="ar-SA"/>
        </w:rPr>
        <w:t>)</w:t>
      </w:r>
      <w:r w:rsidRPr="00DE2EF6">
        <w:rPr>
          <w:b/>
        </w:rPr>
        <w:t xml:space="preserve"> </w:t>
      </w:r>
      <w:r w:rsidRPr="00DE2EF6">
        <w:t xml:space="preserve">suskaičiuojamas pagal kainos ir kokybės santykio ekonominio naudingumo vertinimo formulę (daugiausiai galima surinkti </w:t>
      </w:r>
      <w:r w:rsidRPr="00DE2EF6">
        <w:rPr>
          <w:b/>
        </w:rPr>
        <w:t>100</w:t>
      </w:r>
      <w:r w:rsidRPr="00DE2EF6">
        <w:t xml:space="preserve"> (šimtu)</w:t>
      </w:r>
      <w:r w:rsidRPr="00DE2EF6">
        <w:rPr>
          <w:b/>
        </w:rPr>
        <w:t xml:space="preserve"> balų</w:t>
      </w:r>
      <w:r w:rsidRPr="00DE2EF6">
        <w:t>):</w:t>
      </w:r>
    </w:p>
    <w:p w14:paraId="44F5D312" w14:textId="77777777" w:rsidR="00A84E2B" w:rsidRPr="00DE2EF6" w:rsidRDefault="00BD0B66" w:rsidP="00A84E2B">
      <w:pPr>
        <w:pStyle w:val="PastraipaXXX"/>
        <w:numPr>
          <w:ilvl w:val="0"/>
          <w:numId w:val="0"/>
        </w:numPr>
        <w:spacing w:before="60"/>
        <w:jc w:val="center"/>
        <w:rPr>
          <w:b/>
        </w:rPr>
      </w:pPr>
      <m:oMathPara>
        <m:oMath>
          <m:sSup>
            <m:sSupPr>
              <m:ctrlPr>
                <w:rPr>
                  <w:rFonts w:ascii="Cambria Math" w:hAnsi="Cambria Math"/>
                  <w:b/>
                  <w:i/>
                </w:rPr>
              </m:ctrlPr>
            </m:sSupPr>
            <m:e>
              <m:r>
                <m:rPr>
                  <m:sty m:val="bi"/>
                </m:rPr>
                <w:rPr>
                  <w:rFonts w:ascii="Cambria Math" w:hAnsi="Cambria Math"/>
                </w:rPr>
                <m:t xml:space="preserve">V </m:t>
              </m:r>
            </m:e>
            <m:sup>
              <m:r>
                <m:rPr>
                  <m:sty m:val="p"/>
                </m:rPr>
                <w:rPr>
                  <w:rFonts w:ascii="Cambria Math" w:hAnsi="Cambria Math"/>
                </w:rPr>
                <m:t>1)</m:t>
              </m:r>
            </m:sup>
          </m:sSup>
          <m:r>
            <m:rPr>
              <m:sty m:val="bi"/>
            </m:rPr>
            <w:rPr>
              <w:rFonts w:ascii="Cambria Math" w:hAnsi="Cambria Math"/>
            </w:rPr>
            <m:t>=</m:t>
          </m:r>
          <m:sSup>
            <m:sSupPr>
              <m:ctrlPr>
                <w:rPr>
                  <w:rFonts w:ascii="Cambria Math" w:hAnsi="Cambria Math"/>
                  <w:b/>
                  <w:i/>
                </w:rPr>
              </m:ctrlPr>
            </m:sSupPr>
            <m:e>
              <m:r>
                <m:rPr>
                  <m:sty m:val="bi"/>
                </m:rPr>
                <w:rPr>
                  <w:rFonts w:ascii="Cambria Math" w:hAnsi="Cambria Math"/>
                </w:rPr>
                <m:t>S</m:t>
              </m:r>
            </m:e>
            <m:sup>
              <m:r>
                <m:rPr>
                  <m:sty m:val="bi"/>
                </m:rPr>
                <w:rPr>
                  <w:rFonts w:ascii="Cambria Math" w:hAnsi="Cambria Math"/>
                </w:rPr>
                <m:t>B</m:t>
              </m:r>
            </m:sup>
          </m:sSup>
          <m:r>
            <m:rPr>
              <m:sty m:val="bi"/>
            </m:rPr>
            <w:rPr>
              <w:rFonts w:ascii="Cambria Math" w:hAnsi="Cambria Math"/>
            </w:rPr>
            <m:t>+</m:t>
          </m:r>
          <m:sSup>
            <m:sSupPr>
              <m:ctrlPr>
                <w:rPr>
                  <w:rFonts w:ascii="Cambria Math" w:hAnsi="Cambria Math"/>
                  <w:b/>
                  <w:i/>
                </w:rPr>
              </m:ctrlPr>
            </m:sSupPr>
            <m:e>
              <m:r>
                <m:rPr>
                  <m:sty m:val="bi"/>
                </m:rPr>
                <w:rPr>
                  <w:rFonts w:ascii="Cambria Math" w:hAnsi="Cambria Math"/>
                </w:rPr>
                <m:t>T</m:t>
              </m:r>
            </m:e>
            <m:sup>
              <m:r>
                <m:rPr>
                  <m:sty m:val="bi"/>
                </m:rPr>
                <w:rPr>
                  <w:rFonts w:ascii="Cambria Math" w:hAnsi="Cambria Math"/>
                </w:rPr>
                <m:t>B</m:t>
              </m:r>
            </m:sup>
          </m:sSup>
        </m:oMath>
      </m:oMathPara>
    </w:p>
    <w:p w14:paraId="25AF20F3" w14:textId="77777777" w:rsidR="00A84E2B" w:rsidRPr="00DE2EF6" w:rsidRDefault="00A84E2B" w:rsidP="00E87B79">
      <w:pPr>
        <w:suppressLineNumbers/>
        <w:tabs>
          <w:tab w:val="left" w:pos="284"/>
        </w:tabs>
        <w:suppressAutoHyphens/>
        <w:autoSpaceDE w:val="0"/>
        <w:autoSpaceDN w:val="0"/>
        <w:adjustRightInd w:val="0"/>
        <w:ind w:left="567" w:hanging="142"/>
        <w:jc w:val="both"/>
        <w:outlineLvl w:val="0"/>
        <w:rPr>
          <w:sz w:val="22"/>
          <w:szCs w:val="22"/>
          <w:lang w:eastAsia="ar-SA"/>
        </w:rPr>
      </w:pPr>
      <w:r w:rsidRPr="00DE2EF6">
        <w:rPr>
          <w:sz w:val="22"/>
          <w:szCs w:val="22"/>
          <w:vertAlign w:val="superscript"/>
          <w:lang w:eastAsia="ar-SA"/>
        </w:rPr>
        <w:t>1)</w:t>
      </w:r>
      <w:r w:rsidRPr="00DE2EF6">
        <w:rPr>
          <w:sz w:val="22"/>
          <w:szCs w:val="22"/>
          <w:lang w:eastAsia="ar-SA"/>
        </w:rPr>
        <w:t xml:space="preserve">– kiekvieno dalyvio pasiūlymo ekonominio naudingumo vertinimo kriterijus </w:t>
      </w:r>
      <w:r w:rsidRPr="00DE2EF6">
        <w:rPr>
          <w:b/>
          <w:sz w:val="22"/>
          <w:szCs w:val="22"/>
          <w:lang w:eastAsia="ar-SA"/>
        </w:rPr>
        <w:t>(</w:t>
      </w:r>
      <m:oMath>
        <m:r>
          <m:rPr>
            <m:sty m:val="bi"/>
          </m:rPr>
          <w:rPr>
            <w:rFonts w:ascii="Cambria Math" w:hAnsi="Cambria Math"/>
            <w:sz w:val="22"/>
            <w:szCs w:val="22"/>
            <w:lang w:eastAsia="ar-SA"/>
          </w:rPr>
          <m:t>V</m:t>
        </m:r>
      </m:oMath>
      <w:r w:rsidRPr="00DE2EF6">
        <w:rPr>
          <w:b/>
          <w:sz w:val="22"/>
          <w:szCs w:val="22"/>
          <w:lang w:eastAsia="ar-SA"/>
        </w:rPr>
        <w:t>)</w:t>
      </w:r>
      <w:r w:rsidRPr="00DE2EF6">
        <w:rPr>
          <w:sz w:val="22"/>
          <w:szCs w:val="22"/>
          <w:lang w:eastAsia="ar-SA"/>
        </w:rPr>
        <w:t xml:space="preserve"> (suskaičiuoti balai) bus apvalinamas pagal aritmetikos taisykles iki keturių skaitmenų po kablelio tikslumu, t. y. teisiškai reikšmingi bus nedaugiau nei keturi skaitmenys po kablelio.</w:t>
      </w:r>
    </w:p>
    <w:p w14:paraId="4A8FC1B9" w14:textId="77777777" w:rsidR="00A84E2B" w:rsidRPr="00DE2EF6" w:rsidRDefault="00A84E2B" w:rsidP="00A84E2B">
      <w:pPr>
        <w:pStyle w:val="Sraopastraipa"/>
        <w:numPr>
          <w:ilvl w:val="0"/>
          <w:numId w:val="42"/>
        </w:numPr>
        <w:suppressLineNumbers/>
        <w:suppressAutoHyphens/>
        <w:spacing w:before="120" w:after="60" w:line="264" w:lineRule="auto"/>
        <w:rPr>
          <w:vanish/>
          <w:lang w:eastAsia="en-US"/>
        </w:rPr>
      </w:pPr>
    </w:p>
    <w:p w14:paraId="0807BFEF" w14:textId="77777777" w:rsidR="00A84E2B" w:rsidRPr="00DE2EF6" w:rsidRDefault="00A84E2B" w:rsidP="00A84E2B">
      <w:pPr>
        <w:pStyle w:val="Sraopastraipa"/>
        <w:numPr>
          <w:ilvl w:val="0"/>
          <w:numId w:val="42"/>
        </w:numPr>
        <w:suppressLineNumbers/>
        <w:suppressAutoHyphens/>
        <w:spacing w:before="120" w:after="60" w:line="264" w:lineRule="auto"/>
        <w:rPr>
          <w:vanish/>
          <w:lang w:eastAsia="en-US"/>
        </w:rPr>
      </w:pPr>
    </w:p>
    <w:p w14:paraId="2C5AF29E" w14:textId="77777777" w:rsidR="00A84E2B" w:rsidRPr="00DE2EF6" w:rsidRDefault="00A84E2B" w:rsidP="00A84E2B">
      <w:pPr>
        <w:pStyle w:val="Sraopastraipa"/>
        <w:numPr>
          <w:ilvl w:val="0"/>
          <w:numId w:val="42"/>
        </w:numPr>
        <w:suppressLineNumbers/>
        <w:suppressAutoHyphens/>
        <w:spacing w:before="120" w:after="60" w:line="264" w:lineRule="auto"/>
        <w:rPr>
          <w:vanish/>
          <w:lang w:eastAsia="en-US"/>
        </w:rPr>
      </w:pPr>
    </w:p>
    <w:p w14:paraId="381A531E" w14:textId="77777777" w:rsidR="00A84E2B" w:rsidRPr="00DE2EF6" w:rsidRDefault="00A84E2B" w:rsidP="00A84E2B">
      <w:pPr>
        <w:pStyle w:val="Sraopastraipa"/>
        <w:numPr>
          <w:ilvl w:val="0"/>
          <w:numId w:val="42"/>
        </w:numPr>
        <w:suppressLineNumbers/>
        <w:suppressAutoHyphens/>
        <w:spacing w:before="120" w:after="60" w:line="264" w:lineRule="auto"/>
        <w:rPr>
          <w:vanish/>
          <w:lang w:eastAsia="en-US"/>
        </w:rPr>
      </w:pPr>
    </w:p>
    <w:p w14:paraId="64F376D2" w14:textId="77777777" w:rsidR="00A84E2B" w:rsidRPr="00DE2EF6" w:rsidRDefault="00A84E2B" w:rsidP="00A84E2B">
      <w:pPr>
        <w:pStyle w:val="Sraopastraipa"/>
        <w:numPr>
          <w:ilvl w:val="0"/>
          <w:numId w:val="42"/>
        </w:numPr>
        <w:suppressLineNumbers/>
        <w:suppressAutoHyphens/>
        <w:spacing w:before="120" w:after="60" w:line="264" w:lineRule="auto"/>
        <w:rPr>
          <w:vanish/>
          <w:lang w:eastAsia="en-US"/>
        </w:rPr>
      </w:pPr>
    </w:p>
    <w:p w14:paraId="6B2236B8" w14:textId="77777777" w:rsidR="00A84E2B" w:rsidRPr="00DE2EF6" w:rsidRDefault="00A84E2B" w:rsidP="00A84E2B">
      <w:pPr>
        <w:pStyle w:val="Sraopastraipa"/>
        <w:numPr>
          <w:ilvl w:val="0"/>
          <w:numId w:val="42"/>
        </w:numPr>
        <w:suppressLineNumbers/>
        <w:suppressAutoHyphens/>
        <w:spacing w:before="120" w:after="60" w:line="264" w:lineRule="auto"/>
        <w:rPr>
          <w:vanish/>
          <w:lang w:eastAsia="en-US"/>
        </w:rPr>
      </w:pPr>
    </w:p>
    <w:p w14:paraId="1A9A2848" w14:textId="77777777" w:rsidR="00A84E2B" w:rsidRPr="00DE2EF6" w:rsidRDefault="00A84E2B" w:rsidP="00A84E2B">
      <w:pPr>
        <w:pStyle w:val="Sraopastraipa"/>
        <w:numPr>
          <w:ilvl w:val="0"/>
          <w:numId w:val="42"/>
        </w:numPr>
        <w:suppressLineNumbers/>
        <w:suppressAutoHyphens/>
        <w:spacing w:before="120" w:after="60" w:line="264" w:lineRule="auto"/>
        <w:rPr>
          <w:vanish/>
          <w:lang w:eastAsia="en-US"/>
        </w:rPr>
      </w:pPr>
    </w:p>
    <w:p w14:paraId="27081A50" w14:textId="77777777" w:rsidR="00A84E2B" w:rsidRPr="00DE2EF6" w:rsidRDefault="00A84E2B" w:rsidP="00A84E2B">
      <w:pPr>
        <w:pStyle w:val="Sraopastraipa"/>
        <w:numPr>
          <w:ilvl w:val="0"/>
          <w:numId w:val="42"/>
        </w:numPr>
        <w:suppressLineNumbers/>
        <w:suppressAutoHyphens/>
        <w:spacing w:before="120" w:after="60" w:line="264" w:lineRule="auto"/>
        <w:rPr>
          <w:vanish/>
          <w:lang w:eastAsia="en-US"/>
        </w:rPr>
      </w:pPr>
    </w:p>
    <w:p w14:paraId="7CE645D3" w14:textId="77777777" w:rsidR="00A84E2B" w:rsidRPr="00DE2EF6" w:rsidRDefault="00A84E2B" w:rsidP="00A84E2B">
      <w:pPr>
        <w:pStyle w:val="Sraopastraipa"/>
        <w:numPr>
          <w:ilvl w:val="0"/>
          <w:numId w:val="42"/>
        </w:numPr>
        <w:suppressLineNumbers/>
        <w:suppressAutoHyphens/>
        <w:spacing w:before="120" w:after="60" w:line="264" w:lineRule="auto"/>
        <w:rPr>
          <w:vanish/>
          <w:lang w:eastAsia="en-US"/>
        </w:rPr>
      </w:pPr>
    </w:p>
    <w:p w14:paraId="2911BCE5" w14:textId="77777777" w:rsidR="00A84E2B" w:rsidRPr="00DE2EF6" w:rsidRDefault="00A84E2B" w:rsidP="00A84E2B">
      <w:pPr>
        <w:pStyle w:val="Sraopastraipa"/>
        <w:numPr>
          <w:ilvl w:val="0"/>
          <w:numId w:val="42"/>
        </w:numPr>
        <w:suppressLineNumbers/>
        <w:suppressAutoHyphens/>
        <w:spacing w:before="120" w:after="60" w:line="264" w:lineRule="auto"/>
        <w:rPr>
          <w:vanish/>
          <w:lang w:eastAsia="en-US"/>
        </w:rPr>
      </w:pPr>
    </w:p>
    <w:p w14:paraId="28885FCE" w14:textId="77777777" w:rsidR="00A84E2B" w:rsidRPr="00DE2EF6" w:rsidRDefault="00A84E2B" w:rsidP="00A84E2B">
      <w:pPr>
        <w:pStyle w:val="Sraopastraipa"/>
        <w:numPr>
          <w:ilvl w:val="0"/>
          <w:numId w:val="42"/>
        </w:numPr>
        <w:suppressLineNumbers/>
        <w:suppressAutoHyphens/>
        <w:spacing w:before="120" w:after="60" w:line="264" w:lineRule="auto"/>
        <w:rPr>
          <w:vanish/>
          <w:lang w:eastAsia="en-US"/>
        </w:rPr>
      </w:pPr>
    </w:p>
    <w:p w14:paraId="12D027AC" w14:textId="77777777" w:rsidR="00A84E2B" w:rsidRPr="00DE2EF6" w:rsidRDefault="00A84E2B" w:rsidP="00A84E2B">
      <w:pPr>
        <w:pStyle w:val="Sraopastraipa"/>
        <w:numPr>
          <w:ilvl w:val="1"/>
          <w:numId w:val="42"/>
        </w:numPr>
        <w:suppressLineNumbers/>
        <w:suppressAutoHyphens/>
        <w:spacing w:before="120" w:after="60" w:line="264" w:lineRule="auto"/>
        <w:rPr>
          <w:vanish/>
          <w:lang w:eastAsia="en-US"/>
        </w:rPr>
      </w:pPr>
    </w:p>
    <w:p w14:paraId="568EB00C" w14:textId="77777777" w:rsidR="00A84E2B" w:rsidRPr="00DE2EF6" w:rsidRDefault="00A84E2B" w:rsidP="00A84E2B">
      <w:pPr>
        <w:pStyle w:val="Sraopastraipa"/>
        <w:numPr>
          <w:ilvl w:val="1"/>
          <w:numId w:val="42"/>
        </w:numPr>
        <w:suppressLineNumbers/>
        <w:suppressAutoHyphens/>
        <w:spacing w:before="120" w:after="60" w:line="264" w:lineRule="auto"/>
        <w:rPr>
          <w:vanish/>
          <w:lang w:eastAsia="en-US"/>
        </w:rPr>
      </w:pPr>
    </w:p>
    <w:p w14:paraId="3B04AFE6" w14:textId="77777777" w:rsidR="00A84E2B" w:rsidRPr="00DE2EF6" w:rsidRDefault="00A84E2B" w:rsidP="00A84E2B">
      <w:pPr>
        <w:pStyle w:val="Sraopastraipa"/>
        <w:numPr>
          <w:ilvl w:val="1"/>
          <w:numId w:val="42"/>
        </w:numPr>
        <w:suppressLineNumbers/>
        <w:suppressAutoHyphens/>
        <w:spacing w:before="120" w:after="60" w:line="264" w:lineRule="auto"/>
        <w:rPr>
          <w:vanish/>
          <w:lang w:eastAsia="en-US"/>
        </w:rPr>
      </w:pPr>
    </w:p>
    <w:p w14:paraId="3DDCE7D7" w14:textId="77777777" w:rsidR="00A84E2B" w:rsidRPr="00DE2EF6" w:rsidRDefault="00A84E2B" w:rsidP="00A84E2B">
      <w:pPr>
        <w:pStyle w:val="Sraopastraipa"/>
        <w:numPr>
          <w:ilvl w:val="1"/>
          <w:numId w:val="42"/>
        </w:numPr>
        <w:suppressLineNumbers/>
        <w:suppressAutoHyphens/>
        <w:spacing w:before="120" w:after="60" w:line="264" w:lineRule="auto"/>
        <w:rPr>
          <w:vanish/>
          <w:lang w:eastAsia="en-US"/>
        </w:rPr>
      </w:pPr>
    </w:p>
    <w:p w14:paraId="5EB7026A" w14:textId="77777777" w:rsidR="00A84E2B" w:rsidRPr="00DE2EF6" w:rsidRDefault="00A84E2B" w:rsidP="00A84E2B">
      <w:pPr>
        <w:pStyle w:val="Sraopastraipa"/>
        <w:numPr>
          <w:ilvl w:val="1"/>
          <w:numId w:val="42"/>
        </w:numPr>
        <w:suppressLineNumbers/>
        <w:suppressAutoHyphens/>
        <w:spacing w:before="120" w:after="60" w:line="264" w:lineRule="auto"/>
        <w:rPr>
          <w:vanish/>
          <w:lang w:eastAsia="en-US"/>
        </w:rPr>
      </w:pPr>
    </w:p>
    <w:p w14:paraId="2DE47826" w14:textId="77777777" w:rsidR="00A84E2B" w:rsidRPr="00DE2EF6" w:rsidRDefault="00A84E2B" w:rsidP="00A84E2B">
      <w:pPr>
        <w:pStyle w:val="Sraopastraipa"/>
        <w:numPr>
          <w:ilvl w:val="1"/>
          <w:numId w:val="42"/>
        </w:numPr>
        <w:suppressLineNumbers/>
        <w:suppressAutoHyphens/>
        <w:spacing w:before="120" w:after="60" w:line="264" w:lineRule="auto"/>
        <w:rPr>
          <w:vanish/>
          <w:lang w:eastAsia="en-US"/>
        </w:rPr>
      </w:pPr>
    </w:p>
    <w:p w14:paraId="30E202E7" w14:textId="77777777" w:rsidR="00A84E2B" w:rsidRPr="00DE2EF6" w:rsidRDefault="00A84E2B" w:rsidP="00A84E2B">
      <w:pPr>
        <w:pStyle w:val="Sraopastraipa"/>
        <w:numPr>
          <w:ilvl w:val="1"/>
          <w:numId w:val="42"/>
        </w:numPr>
        <w:suppressLineNumbers/>
        <w:suppressAutoHyphens/>
        <w:spacing w:before="120" w:after="60" w:line="264" w:lineRule="auto"/>
        <w:rPr>
          <w:vanish/>
          <w:lang w:eastAsia="en-US"/>
        </w:rPr>
      </w:pPr>
    </w:p>
    <w:p w14:paraId="69961B20" w14:textId="77777777" w:rsidR="00A84E2B" w:rsidRPr="00DE2EF6" w:rsidRDefault="00A84E2B" w:rsidP="00A84E2B">
      <w:pPr>
        <w:pStyle w:val="Sraopastraipa"/>
        <w:numPr>
          <w:ilvl w:val="1"/>
          <w:numId w:val="42"/>
        </w:numPr>
        <w:suppressLineNumbers/>
        <w:suppressAutoHyphens/>
        <w:spacing w:before="120" w:after="60" w:line="264" w:lineRule="auto"/>
        <w:rPr>
          <w:vanish/>
          <w:lang w:eastAsia="en-US"/>
        </w:rPr>
      </w:pPr>
    </w:p>
    <w:p w14:paraId="3E9B9835" w14:textId="77777777" w:rsidR="00A84E2B" w:rsidRPr="00DE2EF6" w:rsidRDefault="00A84E2B" w:rsidP="00A84E2B">
      <w:pPr>
        <w:pStyle w:val="Sraopastraipa"/>
        <w:numPr>
          <w:ilvl w:val="1"/>
          <w:numId w:val="42"/>
        </w:numPr>
        <w:suppressLineNumbers/>
        <w:suppressAutoHyphens/>
        <w:spacing w:before="120" w:after="60" w:line="264" w:lineRule="auto"/>
        <w:rPr>
          <w:vanish/>
          <w:lang w:eastAsia="en-US"/>
        </w:rPr>
      </w:pPr>
    </w:p>
    <w:p w14:paraId="722AED36" w14:textId="77777777" w:rsidR="00A84E2B" w:rsidRPr="00DE2EF6" w:rsidRDefault="00A84E2B" w:rsidP="00A84E2B">
      <w:pPr>
        <w:pStyle w:val="Sraopastraipa"/>
        <w:numPr>
          <w:ilvl w:val="1"/>
          <w:numId w:val="42"/>
        </w:numPr>
        <w:suppressLineNumbers/>
        <w:suppressAutoHyphens/>
        <w:spacing w:before="120" w:after="60" w:line="264" w:lineRule="auto"/>
        <w:rPr>
          <w:vanish/>
          <w:lang w:eastAsia="en-US"/>
        </w:rPr>
      </w:pPr>
    </w:p>
    <w:p w14:paraId="73DB2727" w14:textId="77777777" w:rsidR="00A84E2B" w:rsidRPr="00DE2EF6" w:rsidRDefault="00A84E2B" w:rsidP="00A84E2B">
      <w:pPr>
        <w:pStyle w:val="Sraopastraipa"/>
        <w:numPr>
          <w:ilvl w:val="1"/>
          <w:numId w:val="42"/>
        </w:numPr>
        <w:suppressLineNumbers/>
        <w:suppressAutoHyphens/>
        <w:spacing w:before="120" w:after="60" w:line="264" w:lineRule="auto"/>
        <w:rPr>
          <w:vanish/>
          <w:lang w:eastAsia="en-US"/>
        </w:rPr>
      </w:pPr>
    </w:p>
    <w:p w14:paraId="3979EACB" w14:textId="77777777" w:rsidR="00A84E2B" w:rsidRPr="00DE2EF6" w:rsidRDefault="00A84E2B" w:rsidP="00A84E2B">
      <w:pPr>
        <w:pStyle w:val="Sraopastraipa"/>
        <w:numPr>
          <w:ilvl w:val="1"/>
          <w:numId w:val="42"/>
        </w:numPr>
        <w:suppressLineNumbers/>
        <w:suppressAutoHyphens/>
        <w:spacing w:before="120" w:after="60" w:line="264" w:lineRule="auto"/>
        <w:rPr>
          <w:vanish/>
          <w:lang w:eastAsia="en-US"/>
        </w:rPr>
      </w:pPr>
    </w:p>
    <w:p w14:paraId="15314FAE" w14:textId="77777777" w:rsidR="00A84E2B" w:rsidRPr="00DE2EF6" w:rsidRDefault="00A84E2B" w:rsidP="00A84E2B">
      <w:pPr>
        <w:pStyle w:val="Sraopastraipa"/>
        <w:numPr>
          <w:ilvl w:val="1"/>
          <w:numId w:val="42"/>
        </w:numPr>
        <w:suppressLineNumbers/>
        <w:suppressAutoHyphens/>
        <w:spacing w:before="120" w:after="60" w:line="264" w:lineRule="auto"/>
        <w:rPr>
          <w:vanish/>
          <w:lang w:eastAsia="en-US"/>
        </w:rPr>
      </w:pPr>
    </w:p>
    <w:p w14:paraId="1FCA8933" w14:textId="77777777" w:rsidR="00A84E2B" w:rsidRPr="00DE2EF6" w:rsidRDefault="00A84E2B" w:rsidP="00A84E2B">
      <w:pPr>
        <w:pStyle w:val="Sraopastraipa"/>
        <w:numPr>
          <w:ilvl w:val="1"/>
          <w:numId w:val="42"/>
        </w:numPr>
        <w:suppressLineNumbers/>
        <w:suppressAutoHyphens/>
        <w:spacing w:before="120" w:after="60" w:line="264" w:lineRule="auto"/>
        <w:rPr>
          <w:vanish/>
          <w:lang w:eastAsia="en-US"/>
        </w:rPr>
      </w:pPr>
    </w:p>
    <w:p w14:paraId="37FE2BD7" w14:textId="77777777" w:rsidR="00A84E2B" w:rsidRPr="00DE2EF6" w:rsidRDefault="00A84E2B" w:rsidP="00A84E2B">
      <w:pPr>
        <w:pStyle w:val="Sraopastraipa"/>
        <w:numPr>
          <w:ilvl w:val="1"/>
          <w:numId w:val="42"/>
        </w:numPr>
        <w:suppressLineNumbers/>
        <w:suppressAutoHyphens/>
        <w:spacing w:before="120" w:after="60" w:line="264" w:lineRule="auto"/>
        <w:rPr>
          <w:vanish/>
          <w:lang w:eastAsia="en-US"/>
        </w:rPr>
      </w:pPr>
    </w:p>
    <w:p w14:paraId="2CE4A76E" w14:textId="77777777" w:rsidR="00A84E2B" w:rsidRPr="00DE2EF6" w:rsidRDefault="00A84E2B" w:rsidP="00A84E2B">
      <w:pPr>
        <w:pStyle w:val="Sraopastraipa"/>
        <w:numPr>
          <w:ilvl w:val="1"/>
          <w:numId w:val="42"/>
        </w:numPr>
        <w:suppressLineNumbers/>
        <w:suppressAutoHyphens/>
        <w:spacing w:before="120" w:after="60" w:line="264" w:lineRule="auto"/>
        <w:rPr>
          <w:vanish/>
          <w:lang w:eastAsia="en-US"/>
        </w:rPr>
      </w:pPr>
    </w:p>
    <w:p w14:paraId="5AF7F602" w14:textId="77777777" w:rsidR="00A84E2B" w:rsidRPr="00DE2EF6" w:rsidRDefault="00A84E2B" w:rsidP="00A84E2B">
      <w:pPr>
        <w:pStyle w:val="Sraopastraipa"/>
        <w:numPr>
          <w:ilvl w:val="1"/>
          <w:numId w:val="42"/>
        </w:numPr>
        <w:suppressLineNumbers/>
        <w:suppressAutoHyphens/>
        <w:spacing w:before="120" w:after="60" w:line="264" w:lineRule="auto"/>
        <w:rPr>
          <w:vanish/>
          <w:lang w:eastAsia="en-US"/>
        </w:rPr>
      </w:pPr>
    </w:p>
    <w:p w14:paraId="75A59CC4" w14:textId="77777777" w:rsidR="00A84E2B" w:rsidRPr="00DE2EF6" w:rsidRDefault="00A84E2B" w:rsidP="00A84E2B">
      <w:pPr>
        <w:pStyle w:val="Sraopastraipa"/>
        <w:numPr>
          <w:ilvl w:val="1"/>
          <w:numId w:val="42"/>
        </w:numPr>
        <w:suppressLineNumbers/>
        <w:suppressAutoHyphens/>
        <w:spacing w:before="120" w:after="60" w:line="264" w:lineRule="auto"/>
        <w:rPr>
          <w:vanish/>
          <w:lang w:eastAsia="en-US"/>
        </w:rPr>
      </w:pPr>
    </w:p>
    <w:p w14:paraId="6D7BF693" w14:textId="77777777" w:rsidR="00A84E2B" w:rsidRPr="00DE2EF6" w:rsidRDefault="00A84E2B" w:rsidP="00A84E2B">
      <w:pPr>
        <w:pStyle w:val="Sraopastraipa"/>
        <w:numPr>
          <w:ilvl w:val="1"/>
          <w:numId w:val="42"/>
        </w:numPr>
        <w:suppressLineNumbers/>
        <w:suppressAutoHyphens/>
        <w:spacing w:before="120" w:after="60" w:line="264" w:lineRule="auto"/>
        <w:rPr>
          <w:vanish/>
          <w:lang w:eastAsia="en-US"/>
        </w:rPr>
      </w:pPr>
    </w:p>
    <w:p w14:paraId="47AF4A7B" w14:textId="77777777" w:rsidR="00A84E2B" w:rsidRPr="00DE2EF6" w:rsidRDefault="00A84E2B" w:rsidP="00A84E2B">
      <w:pPr>
        <w:pStyle w:val="Sraopastraipa"/>
        <w:numPr>
          <w:ilvl w:val="1"/>
          <w:numId w:val="42"/>
        </w:numPr>
        <w:suppressLineNumbers/>
        <w:suppressAutoHyphens/>
        <w:spacing w:before="120" w:after="60" w:line="264" w:lineRule="auto"/>
        <w:rPr>
          <w:vanish/>
          <w:lang w:eastAsia="en-US"/>
        </w:rPr>
      </w:pPr>
    </w:p>
    <w:p w14:paraId="2AC92BDF" w14:textId="77777777" w:rsidR="00A84E2B" w:rsidRPr="00DE2EF6" w:rsidRDefault="00A84E2B" w:rsidP="00A84E2B">
      <w:pPr>
        <w:pStyle w:val="Sraopastraipa"/>
        <w:numPr>
          <w:ilvl w:val="1"/>
          <w:numId w:val="42"/>
        </w:numPr>
        <w:suppressLineNumbers/>
        <w:suppressAutoHyphens/>
        <w:spacing w:before="120" w:after="60" w:line="264" w:lineRule="auto"/>
        <w:rPr>
          <w:vanish/>
          <w:lang w:eastAsia="en-US"/>
        </w:rPr>
      </w:pPr>
    </w:p>
    <w:p w14:paraId="02A4E607" w14:textId="77777777" w:rsidR="00A84E2B" w:rsidRPr="00DE2EF6" w:rsidRDefault="00A84E2B" w:rsidP="00A84E2B">
      <w:pPr>
        <w:pStyle w:val="Sraopastraipa"/>
        <w:numPr>
          <w:ilvl w:val="1"/>
          <w:numId w:val="42"/>
        </w:numPr>
        <w:suppressLineNumbers/>
        <w:suppressAutoHyphens/>
        <w:spacing w:before="120" w:after="60" w:line="264" w:lineRule="auto"/>
        <w:rPr>
          <w:vanish/>
          <w:lang w:eastAsia="en-US"/>
        </w:rPr>
      </w:pPr>
    </w:p>
    <w:p w14:paraId="0B19501F" w14:textId="77777777" w:rsidR="00A84E2B" w:rsidRPr="00DE2EF6" w:rsidRDefault="00A84E2B" w:rsidP="00A84E2B">
      <w:pPr>
        <w:pStyle w:val="Sraopastraipa"/>
        <w:numPr>
          <w:ilvl w:val="1"/>
          <w:numId w:val="42"/>
        </w:numPr>
        <w:suppressLineNumbers/>
        <w:suppressAutoHyphens/>
        <w:spacing w:before="120" w:after="60" w:line="264" w:lineRule="auto"/>
        <w:rPr>
          <w:vanish/>
          <w:lang w:eastAsia="en-US"/>
        </w:rPr>
      </w:pPr>
    </w:p>
    <w:p w14:paraId="652363DE" w14:textId="5390455B" w:rsidR="00A84E2B" w:rsidRPr="00DE2EF6" w:rsidRDefault="00A84E2B" w:rsidP="00E87B79">
      <w:pPr>
        <w:pStyle w:val="PastraipaXXX"/>
        <w:numPr>
          <w:ilvl w:val="2"/>
          <w:numId w:val="47"/>
        </w:numPr>
        <w:spacing w:before="60" w:after="20" w:line="240" w:lineRule="auto"/>
        <w:ind w:left="0" w:firstLine="0"/>
        <w:rPr>
          <w:lang w:eastAsia="en-US"/>
        </w:rPr>
      </w:pPr>
      <w:r w:rsidRPr="00DE2EF6">
        <w:rPr>
          <w:lang w:eastAsia="en-US"/>
        </w:rPr>
        <w:t>Lyginamieji kriterijų (</w:t>
      </w:r>
      <m:oMath>
        <m:sSup>
          <m:sSupPr>
            <m:ctrlPr>
              <w:rPr>
                <w:rFonts w:ascii="Cambria Math" w:hAnsi="Cambria Math"/>
                <w:b/>
                <w:i/>
                <w:lang w:eastAsia="en-US"/>
              </w:rPr>
            </m:ctrlPr>
          </m:sSupPr>
          <m:e>
            <m:r>
              <m:rPr>
                <m:sty m:val="bi"/>
              </m:rPr>
              <w:rPr>
                <w:rFonts w:ascii="Cambria Math" w:hAnsi="Cambria Math"/>
                <w:lang w:eastAsia="en-US"/>
              </w:rPr>
              <m:t>S</m:t>
            </m:r>
          </m:e>
          <m:sup>
            <m:r>
              <m:rPr>
                <m:sty m:val="bi"/>
              </m:rPr>
              <w:rPr>
                <w:rFonts w:ascii="Cambria Math" w:hAnsi="Cambria Math"/>
                <w:lang w:eastAsia="en-US"/>
              </w:rPr>
              <m:t>B</m:t>
            </m:r>
          </m:sup>
        </m:sSup>
      </m:oMath>
      <w:r w:rsidRPr="00DE2EF6">
        <w:rPr>
          <w:b/>
          <w:lang w:eastAsia="en-US"/>
        </w:rPr>
        <w:t xml:space="preserve"> </w:t>
      </w:r>
      <w:r w:rsidRPr="00DE2EF6">
        <w:rPr>
          <w:lang w:eastAsia="en-US"/>
        </w:rPr>
        <w:t xml:space="preserve">ir </w:t>
      </w:r>
      <m:oMath>
        <m:sSup>
          <m:sSupPr>
            <m:ctrlPr>
              <w:rPr>
                <w:rFonts w:ascii="Cambria Math" w:hAnsi="Cambria Math"/>
                <w:b/>
                <w:i/>
                <w:lang w:eastAsia="en-US"/>
              </w:rPr>
            </m:ctrlPr>
          </m:sSupPr>
          <m:e>
            <m:r>
              <m:rPr>
                <m:sty m:val="bi"/>
              </m:rPr>
              <w:rPr>
                <w:rFonts w:ascii="Cambria Math" w:hAnsi="Cambria Math"/>
                <w:lang w:eastAsia="en-US"/>
              </w:rPr>
              <m:t>T</m:t>
            </m:r>
          </m:e>
          <m:sup>
            <m:r>
              <m:rPr>
                <m:sty m:val="bi"/>
              </m:rPr>
              <w:rPr>
                <w:rFonts w:ascii="Cambria Math" w:hAnsi="Cambria Math"/>
                <w:lang w:eastAsia="en-US"/>
              </w:rPr>
              <m:t>B</m:t>
            </m:r>
          </m:sup>
        </m:sSup>
      </m:oMath>
      <w:r w:rsidRPr="00DE2EF6">
        <w:rPr>
          <w:lang w:eastAsia="en-US"/>
        </w:rPr>
        <w:t>) svoriai (</w:t>
      </w:r>
      <w:r w:rsidRPr="00DE2EF6">
        <w:rPr>
          <w:b/>
          <w:i/>
          <w:lang w:eastAsia="en-US"/>
        </w:rPr>
        <w:t>X</w:t>
      </w:r>
      <w:r w:rsidR="00ED5436" w:rsidRPr="00DE2EF6">
        <w:rPr>
          <w:b/>
          <w:i/>
          <w:lang w:eastAsia="en-US"/>
        </w:rPr>
        <w:t xml:space="preserve"> </w:t>
      </w:r>
      <w:r w:rsidR="00ED5436" w:rsidRPr="00DE2EF6">
        <w:rPr>
          <w:bCs/>
          <w:iCs/>
          <w:lang w:eastAsia="en-US"/>
        </w:rPr>
        <w:t>ir</w:t>
      </w:r>
      <w:r w:rsidR="00ED5436" w:rsidRPr="00DE2EF6">
        <w:rPr>
          <w:b/>
          <w:i/>
          <w:lang w:eastAsia="en-US"/>
        </w:rPr>
        <w:t xml:space="preserve"> Y</w:t>
      </w:r>
      <w:r w:rsidRPr="00DE2EF6">
        <w:rPr>
          <w:lang w:eastAsia="en-US"/>
        </w:rPr>
        <w:t xml:space="preserve">) atitinka maksimalius balus, kuriais gali būti įvertintas dalyvio pasiūlymas, jei dalyvio pasiūlyta visų Paslaugų – Diegimo / migravimo paslaugų ir Duomenų centro  paslaugų preliminarių kiekių per 36 (trisdešimt šešis) mėnesius kaina be PVM yra mažiausi, o </w:t>
      </w:r>
      <w:bookmarkStart w:id="10" w:name="_Hlk231920253"/>
      <w:r w:rsidR="00587907" w:rsidRPr="00DE2EF6">
        <w:rPr>
          <w:lang w:eastAsia="en-US"/>
        </w:rPr>
        <w:t xml:space="preserve">skiriami taškai už </w:t>
      </w:r>
      <w:r w:rsidRPr="00DE2EF6">
        <w:rPr>
          <w:lang w:eastAsia="en-US"/>
        </w:rPr>
        <w:t xml:space="preserve">dalyvio siūlomų </w:t>
      </w:r>
      <w:r w:rsidR="00587907" w:rsidRPr="00DE2EF6">
        <w:rPr>
          <w:lang w:eastAsia="en-US"/>
        </w:rPr>
        <w:t xml:space="preserve">Paslaugų kokybę yra </w:t>
      </w:r>
      <w:r w:rsidR="00ED5436" w:rsidRPr="00DE2EF6">
        <w:rPr>
          <w:lang w:eastAsia="en-US"/>
        </w:rPr>
        <w:t>didž</w:t>
      </w:r>
      <w:r w:rsidR="00587907" w:rsidRPr="00DE2EF6">
        <w:rPr>
          <w:lang w:eastAsia="en-US"/>
        </w:rPr>
        <w:t>iausi</w:t>
      </w:r>
      <w:r w:rsidRPr="00DE2EF6">
        <w:rPr>
          <w:lang w:eastAsia="en-US"/>
        </w:rPr>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29"/>
        <w:gridCol w:w="5387"/>
        <w:gridCol w:w="2551"/>
        <w:gridCol w:w="851"/>
      </w:tblGrid>
      <w:tr w:rsidR="00A84E2B" w:rsidRPr="00DE2EF6" w14:paraId="6B6A6987" w14:textId="77777777" w:rsidTr="00F76426">
        <w:trPr>
          <w:cantSplit/>
        </w:trPr>
        <w:tc>
          <w:tcPr>
            <w:tcW w:w="1129" w:type="dxa"/>
            <w:vAlign w:val="center"/>
          </w:tcPr>
          <w:bookmarkEnd w:id="10"/>
          <w:p w14:paraId="19BB2BBC" w14:textId="77777777" w:rsidR="00A84E2B" w:rsidRPr="00DE2EF6" w:rsidRDefault="00A84E2B" w:rsidP="00BF59C6">
            <w:pPr>
              <w:keepNext/>
              <w:keepLines/>
              <w:suppressLineNumbers/>
              <w:suppressAutoHyphens/>
              <w:autoSpaceDE w:val="0"/>
              <w:autoSpaceDN w:val="0"/>
              <w:adjustRightInd w:val="0"/>
              <w:spacing w:line="264" w:lineRule="auto"/>
              <w:ind w:firstLine="5"/>
              <w:jc w:val="center"/>
              <w:rPr>
                <w:b/>
                <w:bCs/>
                <w:sz w:val="22"/>
                <w:szCs w:val="22"/>
              </w:rPr>
            </w:pPr>
            <w:r w:rsidRPr="00DE2EF6">
              <w:rPr>
                <w:b/>
                <w:bCs/>
                <w:sz w:val="22"/>
                <w:szCs w:val="22"/>
              </w:rPr>
              <w:t>Kriterijus</w:t>
            </w:r>
          </w:p>
        </w:tc>
        <w:tc>
          <w:tcPr>
            <w:tcW w:w="5387" w:type="dxa"/>
            <w:vAlign w:val="center"/>
          </w:tcPr>
          <w:p w14:paraId="3C898BA9" w14:textId="77777777" w:rsidR="00A84E2B" w:rsidRPr="00DE2EF6" w:rsidRDefault="00A84E2B" w:rsidP="00BF59C6">
            <w:pPr>
              <w:keepNext/>
              <w:keepLines/>
              <w:suppressLineNumbers/>
              <w:suppressAutoHyphens/>
              <w:autoSpaceDE w:val="0"/>
              <w:autoSpaceDN w:val="0"/>
              <w:adjustRightInd w:val="0"/>
              <w:spacing w:line="264" w:lineRule="auto"/>
              <w:jc w:val="center"/>
              <w:rPr>
                <w:b/>
                <w:bCs/>
                <w:sz w:val="22"/>
                <w:szCs w:val="22"/>
              </w:rPr>
            </w:pPr>
            <w:r w:rsidRPr="00DE2EF6">
              <w:rPr>
                <w:b/>
                <w:bCs/>
                <w:sz w:val="22"/>
                <w:szCs w:val="22"/>
              </w:rPr>
              <w:t>Kriterijaus aprašymas</w:t>
            </w:r>
          </w:p>
        </w:tc>
        <w:tc>
          <w:tcPr>
            <w:tcW w:w="3402" w:type="dxa"/>
            <w:gridSpan w:val="2"/>
            <w:vAlign w:val="center"/>
          </w:tcPr>
          <w:p w14:paraId="03BFAD5D" w14:textId="1F2551DD" w:rsidR="00A84E2B" w:rsidRPr="00DE2EF6" w:rsidRDefault="00A84E2B" w:rsidP="00BF59C6">
            <w:pPr>
              <w:keepNext/>
              <w:keepLines/>
              <w:suppressLineNumbers/>
              <w:suppressAutoHyphens/>
              <w:autoSpaceDE w:val="0"/>
              <w:autoSpaceDN w:val="0"/>
              <w:adjustRightInd w:val="0"/>
              <w:spacing w:line="264" w:lineRule="auto"/>
              <w:jc w:val="center"/>
              <w:rPr>
                <w:b/>
                <w:bCs/>
                <w:sz w:val="22"/>
                <w:szCs w:val="22"/>
              </w:rPr>
            </w:pPr>
            <w:r w:rsidRPr="00DE2EF6">
              <w:rPr>
                <w:b/>
                <w:bCs/>
                <w:sz w:val="22"/>
                <w:szCs w:val="22"/>
              </w:rPr>
              <w:t xml:space="preserve">Lyginamasis kriterijaus svoris </w:t>
            </w:r>
          </w:p>
        </w:tc>
      </w:tr>
      <w:tr w:rsidR="00A84E2B" w:rsidRPr="00DE2EF6" w14:paraId="23134405" w14:textId="77777777" w:rsidTr="00F76426">
        <w:trPr>
          <w:cantSplit/>
          <w:trHeight w:val="284"/>
        </w:trPr>
        <w:tc>
          <w:tcPr>
            <w:tcW w:w="1129" w:type="dxa"/>
            <w:vAlign w:val="center"/>
          </w:tcPr>
          <w:p w14:paraId="6C5F4857" w14:textId="2C59CA91" w:rsidR="00A84E2B" w:rsidRPr="00DE2EF6" w:rsidRDefault="00BD0B66" w:rsidP="00BF59C6">
            <w:pPr>
              <w:keepLines/>
              <w:suppressLineNumbers/>
              <w:suppressAutoHyphens/>
              <w:autoSpaceDE w:val="0"/>
              <w:autoSpaceDN w:val="0"/>
              <w:adjustRightInd w:val="0"/>
              <w:ind w:firstLine="6"/>
              <w:jc w:val="center"/>
              <w:rPr>
                <w:b/>
                <w:bCs/>
                <w:i/>
                <w:sz w:val="22"/>
                <w:szCs w:val="22"/>
              </w:rPr>
            </w:pPr>
            <m:oMathPara>
              <m:oMath>
                <m:sSup>
                  <m:sSupPr>
                    <m:ctrlPr>
                      <w:rPr>
                        <w:rFonts w:ascii="Cambria Math" w:hAnsi="Cambria Math"/>
                        <w:b/>
                        <w:i/>
                        <w:sz w:val="22"/>
                        <w:szCs w:val="22"/>
                        <w:lang w:eastAsia="ar-SA"/>
                      </w:rPr>
                    </m:ctrlPr>
                  </m:sSupPr>
                  <m:e>
                    <m:r>
                      <m:rPr>
                        <m:sty m:val="bi"/>
                      </m:rPr>
                      <w:rPr>
                        <w:rFonts w:ascii="Cambria Math" w:hAnsi="Cambria Math"/>
                        <w:sz w:val="22"/>
                        <w:szCs w:val="22"/>
                        <w:lang w:eastAsia="ar-SA"/>
                      </w:rPr>
                      <m:t>S</m:t>
                    </m:r>
                  </m:e>
                  <m:sup>
                    <m:r>
                      <m:rPr>
                        <m:sty m:val="bi"/>
                      </m:rPr>
                      <w:rPr>
                        <w:rFonts w:ascii="Cambria Math" w:hAnsi="Cambria Math"/>
                        <w:sz w:val="22"/>
                        <w:szCs w:val="22"/>
                        <w:lang w:eastAsia="ar-SA"/>
                      </w:rPr>
                      <m:t>B</m:t>
                    </m:r>
                  </m:sup>
                </m:sSup>
              </m:oMath>
            </m:oMathPara>
          </w:p>
        </w:tc>
        <w:tc>
          <w:tcPr>
            <w:tcW w:w="5387" w:type="dxa"/>
            <w:tcMar>
              <w:left w:w="57" w:type="dxa"/>
            </w:tcMar>
            <w:vAlign w:val="center"/>
          </w:tcPr>
          <w:p w14:paraId="1E672BD1" w14:textId="22D4AB3D" w:rsidR="00A84E2B" w:rsidRPr="00DE2EF6" w:rsidRDefault="00A84E2B" w:rsidP="00F81C17">
            <w:pPr>
              <w:keepLines/>
              <w:suppressLineNumbers/>
              <w:suppressAutoHyphens/>
              <w:autoSpaceDE w:val="0"/>
              <w:autoSpaceDN w:val="0"/>
              <w:adjustRightInd w:val="0"/>
              <w:rPr>
                <w:bCs/>
                <w:sz w:val="22"/>
                <w:szCs w:val="22"/>
              </w:rPr>
            </w:pPr>
            <w:r w:rsidRPr="00DE2EF6">
              <w:rPr>
                <w:bCs/>
                <w:sz w:val="22"/>
                <w:szCs w:val="22"/>
              </w:rPr>
              <w:t>Dalyvio pasiūlyta visų Paslaugų – Diegimo / migravimo paslaugų ir Duomenų centro  paslaugų preliminarių kiekių</w:t>
            </w:r>
            <w:r w:rsidR="00F81C17" w:rsidRPr="00DE2EF6">
              <w:rPr>
                <w:bCs/>
                <w:sz w:val="22"/>
                <w:szCs w:val="22"/>
              </w:rPr>
              <w:t xml:space="preserve"> </w:t>
            </w:r>
            <w:r w:rsidRPr="00DE2EF6">
              <w:rPr>
                <w:bCs/>
                <w:sz w:val="22"/>
                <w:szCs w:val="22"/>
              </w:rPr>
              <w:t>per 36 (trisdešimt šešis) mėnesius kaina be PVM</w:t>
            </w:r>
          </w:p>
        </w:tc>
        <w:tc>
          <w:tcPr>
            <w:tcW w:w="2551" w:type="dxa"/>
            <w:vAlign w:val="center"/>
          </w:tcPr>
          <w:p w14:paraId="7594659A" w14:textId="3CBCB606" w:rsidR="00A84E2B" w:rsidRPr="00DE2EF6" w:rsidRDefault="00A84E2B" w:rsidP="00BF59C6">
            <w:pPr>
              <w:keepLines/>
              <w:suppressLineNumbers/>
              <w:suppressAutoHyphens/>
              <w:autoSpaceDE w:val="0"/>
              <w:autoSpaceDN w:val="0"/>
              <w:adjustRightInd w:val="0"/>
              <w:jc w:val="center"/>
              <w:rPr>
                <w:b/>
                <w:bCs/>
                <w:i/>
                <w:iCs/>
                <w:sz w:val="22"/>
                <w:szCs w:val="22"/>
              </w:rPr>
            </w:pPr>
            <w:r w:rsidRPr="00DE2EF6">
              <w:rPr>
                <w:b/>
                <w:bCs/>
                <w:i/>
                <w:iCs/>
                <w:sz w:val="22"/>
                <w:szCs w:val="22"/>
              </w:rPr>
              <w:t>X</w:t>
            </w:r>
          </w:p>
        </w:tc>
        <w:tc>
          <w:tcPr>
            <w:tcW w:w="851" w:type="dxa"/>
            <w:vAlign w:val="center"/>
          </w:tcPr>
          <w:p w14:paraId="7708AE4A" w14:textId="0C8F3FE7" w:rsidR="00A84E2B" w:rsidRPr="00DE2EF6" w:rsidRDefault="00A84E2B" w:rsidP="00BF59C6">
            <w:pPr>
              <w:keepLines/>
              <w:suppressLineNumbers/>
              <w:suppressAutoHyphens/>
              <w:autoSpaceDE w:val="0"/>
              <w:autoSpaceDN w:val="0"/>
              <w:adjustRightInd w:val="0"/>
              <w:jc w:val="center"/>
              <w:rPr>
                <w:b/>
                <w:bCs/>
                <w:sz w:val="22"/>
                <w:szCs w:val="22"/>
              </w:rPr>
            </w:pPr>
            <w:r w:rsidRPr="00DE2EF6">
              <w:rPr>
                <w:b/>
                <w:bCs/>
                <w:sz w:val="22"/>
                <w:szCs w:val="22"/>
              </w:rPr>
              <w:t>40</w:t>
            </w:r>
          </w:p>
        </w:tc>
      </w:tr>
      <w:tr w:rsidR="00A84E2B" w:rsidRPr="00DE2EF6" w14:paraId="296CEC7E" w14:textId="77777777" w:rsidTr="00F76426">
        <w:trPr>
          <w:cantSplit/>
          <w:trHeight w:val="284"/>
        </w:trPr>
        <w:tc>
          <w:tcPr>
            <w:tcW w:w="1129" w:type="dxa"/>
            <w:vAlign w:val="center"/>
          </w:tcPr>
          <w:p w14:paraId="35254677" w14:textId="61CB02C2" w:rsidR="00A84E2B" w:rsidRPr="00DE2EF6" w:rsidRDefault="00BD0B66" w:rsidP="00BF59C6">
            <w:pPr>
              <w:keepLines/>
              <w:suppressLineNumbers/>
              <w:suppressAutoHyphens/>
              <w:autoSpaceDE w:val="0"/>
              <w:autoSpaceDN w:val="0"/>
              <w:adjustRightInd w:val="0"/>
              <w:ind w:firstLine="6"/>
              <w:jc w:val="center"/>
              <w:rPr>
                <w:b/>
                <w:bCs/>
                <w:i/>
                <w:sz w:val="22"/>
                <w:szCs w:val="22"/>
              </w:rPr>
            </w:pPr>
            <m:oMathPara>
              <m:oMath>
                <m:sSup>
                  <m:sSupPr>
                    <m:ctrlPr>
                      <w:rPr>
                        <w:rFonts w:ascii="Cambria Math" w:hAnsi="Cambria Math"/>
                        <w:b/>
                        <w:i/>
                        <w:sz w:val="22"/>
                        <w:szCs w:val="22"/>
                        <w:lang w:eastAsia="ar-SA"/>
                      </w:rPr>
                    </m:ctrlPr>
                  </m:sSupPr>
                  <m:e>
                    <m:r>
                      <m:rPr>
                        <m:sty m:val="bi"/>
                      </m:rPr>
                      <w:rPr>
                        <w:rFonts w:ascii="Cambria Math" w:hAnsi="Cambria Math"/>
                        <w:sz w:val="22"/>
                        <w:szCs w:val="22"/>
                        <w:lang w:eastAsia="ar-SA"/>
                      </w:rPr>
                      <m:t>T</m:t>
                    </m:r>
                  </m:e>
                  <m:sup>
                    <m:r>
                      <m:rPr>
                        <m:sty m:val="bi"/>
                      </m:rPr>
                      <w:rPr>
                        <w:rFonts w:ascii="Cambria Math" w:hAnsi="Cambria Math"/>
                        <w:sz w:val="22"/>
                        <w:szCs w:val="22"/>
                        <w:lang w:eastAsia="ar-SA"/>
                      </w:rPr>
                      <m:t>B</m:t>
                    </m:r>
                  </m:sup>
                </m:sSup>
              </m:oMath>
            </m:oMathPara>
          </w:p>
        </w:tc>
        <w:tc>
          <w:tcPr>
            <w:tcW w:w="5387" w:type="dxa"/>
            <w:tcMar>
              <w:left w:w="57" w:type="dxa"/>
            </w:tcMar>
            <w:vAlign w:val="center"/>
          </w:tcPr>
          <w:p w14:paraId="720D041E" w14:textId="56B656C1" w:rsidR="00A84E2B" w:rsidRPr="00DE2EF6" w:rsidRDefault="0013043D" w:rsidP="00BF59C6">
            <w:pPr>
              <w:keepLines/>
              <w:suppressLineNumbers/>
              <w:suppressAutoHyphens/>
              <w:autoSpaceDE w:val="0"/>
              <w:autoSpaceDN w:val="0"/>
              <w:adjustRightInd w:val="0"/>
              <w:rPr>
                <w:bCs/>
                <w:sz w:val="22"/>
                <w:szCs w:val="22"/>
              </w:rPr>
            </w:pPr>
            <w:r w:rsidRPr="00DE2EF6">
              <w:rPr>
                <w:bCs/>
                <w:sz w:val="22"/>
                <w:szCs w:val="22"/>
              </w:rPr>
              <w:t xml:space="preserve">Paslaugų kokybė </w:t>
            </w:r>
            <w:r w:rsidR="00A84E2B" w:rsidRPr="00DE2EF6">
              <w:rPr>
                <w:bCs/>
                <w:sz w:val="22"/>
                <w:szCs w:val="22"/>
              </w:rPr>
              <w:t xml:space="preserve"> </w:t>
            </w:r>
          </w:p>
        </w:tc>
        <w:tc>
          <w:tcPr>
            <w:tcW w:w="2551" w:type="dxa"/>
            <w:vAlign w:val="center"/>
          </w:tcPr>
          <w:p w14:paraId="3E6D493E" w14:textId="72B52094" w:rsidR="00A84E2B" w:rsidRPr="00DE2EF6" w:rsidRDefault="008260E0" w:rsidP="00BF59C6">
            <w:pPr>
              <w:keepLines/>
              <w:suppressLineNumbers/>
              <w:suppressAutoHyphens/>
              <w:autoSpaceDE w:val="0"/>
              <w:autoSpaceDN w:val="0"/>
              <w:adjustRightInd w:val="0"/>
              <w:jc w:val="center"/>
              <w:rPr>
                <w:b/>
                <w:i/>
                <w:iCs/>
                <w:sz w:val="22"/>
                <w:szCs w:val="22"/>
              </w:rPr>
            </w:pPr>
            <m:oMathPara>
              <m:oMath>
                <m:r>
                  <m:rPr>
                    <m:sty m:val="bi"/>
                  </m:rPr>
                  <w:rPr>
                    <w:rFonts w:ascii="Cambria Math" w:hAnsi="Cambria Math"/>
                    <w:sz w:val="22"/>
                    <w:szCs w:val="22"/>
                    <w:lang w:eastAsia="ar-SA"/>
                  </w:rPr>
                  <m:t xml:space="preserve">Y= </m:t>
                </m:r>
                <m:sSup>
                  <m:sSupPr>
                    <m:ctrlPr>
                      <w:rPr>
                        <w:rFonts w:ascii="Cambria Math" w:hAnsi="Cambria Math"/>
                        <w:b/>
                        <w:i/>
                        <w:sz w:val="22"/>
                        <w:szCs w:val="22"/>
                        <w:lang w:eastAsia="ar-SA"/>
                      </w:rPr>
                    </m:ctrlPr>
                  </m:sSupPr>
                  <m:e>
                    <m:r>
                      <m:rPr>
                        <m:sty m:val="bi"/>
                      </m:rPr>
                      <w:rPr>
                        <w:rFonts w:ascii="Cambria Math" w:hAnsi="Cambria Math"/>
                        <w:sz w:val="22"/>
                        <w:szCs w:val="22"/>
                        <w:lang w:eastAsia="ar-SA"/>
                      </w:rPr>
                      <m:t>Y</m:t>
                    </m:r>
                  </m:e>
                  <m:sup>
                    <m:r>
                      <m:rPr>
                        <m:sty m:val="bi"/>
                      </m:rPr>
                      <w:rPr>
                        <w:rFonts w:ascii="Cambria Math" w:hAnsi="Cambria Math"/>
                        <w:sz w:val="22"/>
                        <w:szCs w:val="22"/>
                        <w:lang w:eastAsia="ar-SA"/>
                      </w:rPr>
                      <m:t>1</m:t>
                    </m:r>
                  </m:sup>
                </m:sSup>
                <m:r>
                  <m:rPr>
                    <m:sty m:val="bi"/>
                  </m:rPr>
                  <w:rPr>
                    <w:rFonts w:ascii="Cambria Math" w:hAnsi="Cambria Math"/>
                    <w:sz w:val="22"/>
                    <w:szCs w:val="22"/>
                    <w:lang w:eastAsia="ar-SA"/>
                  </w:rPr>
                  <m:t>+</m:t>
                </m:r>
                <m:sSup>
                  <m:sSupPr>
                    <m:ctrlPr>
                      <w:rPr>
                        <w:rFonts w:ascii="Cambria Math" w:hAnsi="Cambria Math"/>
                        <w:b/>
                        <w:i/>
                        <w:sz w:val="22"/>
                        <w:szCs w:val="22"/>
                        <w:lang w:eastAsia="ar-SA"/>
                      </w:rPr>
                    </m:ctrlPr>
                  </m:sSupPr>
                  <m:e>
                    <m:r>
                      <m:rPr>
                        <m:sty m:val="bi"/>
                      </m:rPr>
                      <w:rPr>
                        <w:rFonts w:ascii="Cambria Math" w:hAnsi="Cambria Math"/>
                        <w:sz w:val="22"/>
                        <w:szCs w:val="22"/>
                        <w:lang w:eastAsia="ar-SA"/>
                      </w:rPr>
                      <m:t>Y</m:t>
                    </m:r>
                  </m:e>
                  <m:sup>
                    <m:r>
                      <m:rPr>
                        <m:sty m:val="bi"/>
                      </m:rPr>
                      <w:rPr>
                        <w:rFonts w:ascii="Cambria Math" w:hAnsi="Cambria Math"/>
                        <w:sz w:val="22"/>
                        <w:szCs w:val="22"/>
                        <w:lang w:eastAsia="ar-SA"/>
                      </w:rPr>
                      <m:t>2</m:t>
                    </m:r>
                  </m:sup>
                </m:sSup>
                <m:r>
                  <m:rPr>
                    <m:sty m:val="bi"/>
                  </m:rPr>
                  <w:rPr>
                    <w:rFonts w:ascii="Cambria Math" w:hAnsi="Cambria Math"/>
                    <w:sz w:val="22"/>
                    <w:szCs w:val="22"/>
                    <w:lang w:eastAsia="ar-SA"/>
                  </w:rPr>
                  <m:t>+</m:t>
                </m:r>
                <m:sSup>
                  <m:sSupPr>
                    <m:ctrlPr>
                      <w:rPr>
                        <w:rFonts w:ascii="Cambria Math" w:hAnsi="Cambria Math"/>
                        <w:b/>
                        <w:i/>
                        <w:sz w:val="22"/>
                        <w:szCs w:val="22"/>
                        <w:lang w:eastAsia="ar-SA"/>
                      </w:rPr>
                    </m:ctrlPr>
                  </m:sSupPr>
                  <m:e>
                    <m:r>
                      <m:rPr>
                        <m:sty m:val="bi"/>
                      </m:rPr>
                      <w:rPr>
                        <w:rFonts w:ascii="Cambria Math" w:hAnsi="Cambria Math"/>
                        <w:sz w:val="22"/>
                        <w:szCs w:val="22"/>
                        <w:lang w:eastAsia="ar-SA"/>
                      </w:rPr>
                      <m:t>Y</m:t>
                    </m:r>
                  </m:e>
                  <m:sup>
                    <m:r>
                      <m:rPr>
                        <m:sty m:val="bi"/>
                      </m:rPr>
                      <w:rPr>
                        <w:rFonts w:ascii="Cambria Math" w:hAnsi="Cambria Math"/>
                        <w:sz w:val="22"/>
                        <w:szCs w:val="22"/>
                        <w:lang w:eastAsia="ar-SA"/>
                      </w:rPr>
                      <m:t>3</m:t>
                    </m:r>
                  </m:sup>
                </m:sSup>
                <m:r>
                  <m:rPr>
                    <m:sty m:val="bi"/>
                  </m:rPr>
                  <w:rPr>
                    <w:rFonts w:ascii="Cambria Math" w:hAnsi="Cambria Math"/>
                    <w:sz w:val="22"/>
                    <w:szCs w:val="22"/>
                    <w:lang w:eastAsia="ar-SA"/>
                  </w:rPr>
                  <m:t xml:space="preserve">  </m:t>
                </m:r>
              </m:oMath>
            </m:oMathPara>
          </w:p>
        </w:tc>
        <w:tc>
          <w:tcPr>
            <w:tcW w:w="851" w:type="dxa"/>
            <w:vAlign w:val="center"/>
          </w:tcPr>
          <w:p w14:paraId="7863D846" w14:textId="5AB26E91" w:rsidR="00A84E2B" w:rsidRPr="00DE2EF6" w:rsidRDefault="00A84E2B" w:rsidP="00BF59C6">
            <w:pPr>
              <w:keepLines/>
              <w:suppressLineNumbers/>
              <w:suppressAutoHyphens/>
              <w:autoSpaceDE w:val="0"/>
              <w:autoSpaceDN w:val="0"/>
              <w:adjustRightInd w:val="0"/>
              <w:jc w:val="center"/>
              <w:rPr>
                <w:b/>
                <w:sz w:val="22"/>
                <w:szCs w:val="22"/>
              </w:rPr>
            </w:pPr>
            <w:r w:rsidRPr="00DE2EF6">
              <w:rPr>
                <w:b/>
                <w:sz w:val="22"/>
                <w:szCs w:val="22"/>
              </w:rPr>
              <w:t>60</w:t>
            </w:r>
          </w:p>
        </w:tc>
      </w:tr>
    </w:tbl>
    <w:p w14:paraId="52B96960" w14:textId="18BB0009" w:rsidR="00A84E2B" w:rsidRPr="00DE2EF6" w:rsidRDefault="00E87B79" w:rsidP="00DC4D0D">
      <w:pPr>
        <w:pStyle w:val="PastraipaXXX"/>
        <w:numPr>
          <w:ilvl w:val="0"/>
          <w:numId w:val="0"/>
        </w:numPr>
        <w:spacing w:before="240" w:line="240" w:lineRule="auto"/>
        <w:rPr>
          <w:lang w:eastAsia="en-US"/>
        </w:rPr>
      </w:pPr>
      <w:bookmarkStart w:id="11" w:name="_Hlk231901794"/>
      <w:r w:rsidRPr="00DE2EF6">
        <w:rPr>
          <w:lang w:eastAsia="en-US"/>
        </w:rPr>
        <w:t>1</w:t>
      </w:r>
      <w:r w:rsidR="00C964E3" w:rsidRPr="00DE2EF6">
        <w:rPr>
          <w:lang w:eastAsia="en-US"/>
        </w:rPr>
        <w:t>0</w:t>
      </w:r>
      <w:r w:rsidRPr="00DE2EF6">
        <w:rPr>
          <w:lang w:eastAsia="en-US"/>
        </w:rPr>
        <w:t xml:space="preserve">.8.1.1. </w:t>
      </w:r>
      <w:r w:rsidRPr="00DE2EF6">
        <w:rPr>
          <w:rFonts w:eastAsia="Times New Roman"/>
          <w:b/>
          <w:color w:val="auto"/>
          <w:szCs w:val="22"/>
          <w:lang w:eastAsia="ar-SA"/>
        </w:rPr>
        <w:t xml:space="preserve"> </w:t>
      </w:r>
      <m:oMath>
        <m:sSup>
          <m:sSupPr>
            <m:ctrlPr>
              <w:rPr>
                <w:rFonts w:ascii="Cambria Math" w:eastAsia="Times New Roman" w:hAnsi="Cambria Math"/>
                <w:b/>
                <w:i/>
                <w:color w:val="auto"/>
                <w:szCs w:val="22"/>
                <w:lang w:eastAsia="ar-SA"/>
              </w:rPr>
            </m:ctrlPr>
          </m:sSupPr>
          <m:e>
            <m:r>
              <m:rPr>
                <m:sty m:val="bi"/>
              </m:rPr>
              <w:rPr>
                <w:rFonts w:ascii="Cambria Math" w:eastAsia="Times New Roman" w:hAnsi="Cambria Math"/>
                <w:color w:val="auto"/>
                <w:szCs w:val="22"/>
                <w:lang w:eastAsia="ar-SA"/>
              </w:rPr>
              <m:t>S</m:t>
            </m:r>
          </m:e>
          <m:sup>
            <m:r>
              <m:rPr>
                <m:sty m:val="bi"/>
              </m:rPr>
              <w:rPr>
                <w:rFonts w:ascii="Cambria Math" w:eastAsia="Times New Roman" w:hAnsi="Cambria Math"/>
                <w:color w:val="auto"/>
                <w:szCs w:val="22"/>
                <w:lang w:eastAsia="ar-SA"/>
              </w:rPr>
              <m:t>B</m:t>
            </m:r>
          </m:sup>
        </m:sSup>
      </m:oMath>
      <w:r w:rsidR="00A84E2B" w:rsidRPr="00DE2EF6">
        <w:rPr>
          <w:lang w:eastAsia="en-US"/>
        </w:rPr>
        <w:t xml:space="preserve">– dalyvio balai už dalyvio </w:t>
      </w:r>
      <w:r w:rsidR="0037275D" w:rsidRPr="00DE2EF6">
        <w:rPr>
          <w:lang w:eastAsia="en-US"/>
        </w:rPr>
        <w:t>pasiūlyta visų Paslaugų – Diegimo / migravimo paslaugų ir Duomenų centro  paslaugų preliminarių kiekių per 36 (trisdešimt šešis) mėnesius – kainą be PVM</w:t>
      </w:r>
      <w:r w:rsidR="0037275D" w:rsidRPr="00DE2EF6">
        <w:rPr>
          <w:lang w:eastAsia="en-US" w:bidi="ar-SA"/>
        </w:rPr>
        <w:t xml:space="preserve"> </w:t>
      </w:r>
      <w:r w:rsidR="00A84E2B" w:rsidRPr="00DE2EF6">
        <w:rPr>
          <w:lang w:eastAsia="ar-SA" w:bidi="ar-SA"/>
        </w:rPr>
        <w:t>suskaičiuojami pagal formulę</w:t>
      </w:r>
      <w:r w:rsidR="00A84E2B" w:rsidRPr="00DE2EF6">
        <w:t>:</w:t>
      </w:r>
    </w:p>
    <w:bookmarkStart w:id="12" w:name="_Hlk231901729"/>
    <w:bookmarkEnd w:id="11"/>
    <w:p w14:paraId="2E0C6C48" w14:textId="18FBAC34" w:rsidR="00A84E2B" w:rsidRPr="00DE2EF6" w:rsidRDefault="00BD0B66" w:rsidP="00E87B79">
      <w:pPr>
        <w:suppressLineNumbers/>
        <w:tabs>
          <w:tab w:val="left" w:pos="567"/>
        </w:tabs>
        <w:suppressAutoHyphens/>
        <w:autoSpaceDE w:val="0"/>
        <w:autoSpaceDN w:val="0"/>
        <w:adjustRightInd w:val="0"/>
        <w:jc w:val="center"/>
        <w:outlineLvl w:val="0"/>
        <w:rPr>
          <w:sz w:val="22"/>
          <w:szCs w:val="22"/>
          <w:lang w:eastAsia="ar-SA"/>
        </w:rPr>
      </w:pPr>
      <m:oMath>
        <m:sSup>
          <m:sSupPr>
            <m:ctrlPr>
              <w:rPr>
                <w:rFonts w:ascii="Cambria Math" w:hAnsi="Cambria Math"/>
                <w:b/>
                <w:i/>
                <w:sz w:val="22"/>
                <w:szCs w:val="22"/>
                <w:lang w:eastAsia="ar-SA"/>
              </w:rPr>
            </m:ctrlPr>
          </m:sSupPr>
          <m:e>
            <m:r>
              <m:rPr>
                <m:sty m:val="bi"/>
              </m:rPr>
              <w:rPr>
                <w:rFonts w:ascii="Cambria Math" w:hAnsi="Cambria Math"/>
                <w:sz w:val="22"/>
                <w:szCs w:val="22"/>
                <w:lang w:eastAsia="ar-SA"/>
              </w:rPr>
              <m:t>S</m:t>
            </m:r>
          </m:e>
          <m:sup>
            <m:r>
              <m:rPr>
                <m:sty m:val="bi"/>
              </m:rPr>
              <w:rPr>
                <w:rFonts w:ascii="Cambria Math" w:hAnsi="Cambria Math"/>
                <w:sz w:val="22"/>
                <w:szCs w:val="22"/>
                <w:lang w:eastAsia="ar-SA"/>
              </w:rPr>
              <m:t>B</m:t>
            </m:r>
          </m:sup>
        </m:sSup>
        <m:r>
          <m:rPr>
            <m:sty m:val="bi"/>
          </m:rPr>
          <w:rPr>
            <w:rFonts w:ascii="Cambria Math" w:hAnsi="Cambria Math"/>
            <w:sz w:val="22"/>
            <w:szCs w:val="22"/>
            <w:lang w:eastAsia="ar-SA"/>
          </w:rPr>
          <m:t>=(</m:t>
        </m:r>
        <m:f>
          <m:fPr>
            <m:type m:val="lin"/>
            <m:ctrlPr>
              <w:rPr>
                <w:rFonts w:ascii="Cambria Math" w:hAnsi="Cambria Math"/>
                <w:b/>
                <w:i/>
                <w:sz w:val="22"/>
                <w:szCs w:val="22"/>
                <w:lang w:eastAsia="ar-SA"/>
              </w:rPr>
            </m:ctrlPr>
          </m:fPr>
          <m:num>
            <m:sSub>
              <m:sSubPr>
                <m:ctrlPr>
                  <w:rPr>
                    <w:rFonts w:ascii="Cambria Math" w:hAnsi="Cambria Math"/>
                    <w:b/>
                    <w:i/>
                    <w:sz w:val="22"/>
                    <w:szCs w:val="22"/>
                    <w:lang w:eastAsia="ar-SA"/>
                  </w:rPr>
                </m:ctrlPr>
              </m:sSubPr>
              <m:e>
                <m:r>
                  <m:rPr>
                    <m:sty m:val="bi"/>
                  </m:rPr>
                  <w:rPr>
                    <w:rFonts w:ascii="Cambria Math" w:hAnsi="Cambria Math"/>
                    <w:sz w:val="22"/>
                    <w:szCs w:val="22"/>
                    <w:lang w:eastAsia="ar-SA"/>
                  </w:rPr>
                  <m:t>S</m:t>
                </m:r>
              </m:e>
              <m:sub>
                <m:r>
                  <m:rPr>
                    <m:sty m:val="bi"/>
                  </m:rPr>
                  <w:rPr>
                    <w:rFonts w:ascii="Cambria Math" w:hAnsi="Cambria Math"/>
                    <w:sz w:val="22"/>
                    <w:szCs w:val="22"/>
                    <w:lang w:eastAsia="ar-SA"/>
                  </w:rPr>
                  <m:t>MIN</m:t>
                </m:r>
              </m:sub>
            </m:sSub>
          </m:num>
          <m:den>
            <m:sSub>
              <m:sSubPr>
                <m:ctrlPr>
                  <w:rPr>
                    <w:rFonts w:ascii="Cambria Math" w:hAnsi="Cambria Math"/>
                    <w:b/>
                    <w:i/>
                    <w:sz w:val="22"/>
                    <w:szCs w:val="22"/>
                    <w:lang w:eastAsia="ar-SA"/>
                  </w:rPr>
                </m:ctrlPr>
              </m:sSubPr>
              <m:e>
                <m:r>
                  <m:rPr>
                    <m:sty m:val="bi"/>
                  </m:rPr>
                  <w:rPr>
                    <w:rFonts w:ascii="Cambria Math" w:hAnsi="Cambria Math"/>
                    <w:sz w:val="22"/>
                    <w:szCs w:val="22"/>
                    <w:lang w:eastAsia="ar-SA"/>
                  </w:rPr>
                  <m:t>S</m:t>
                </m:r>
              </m:e>
              <m:sub>
                <m:r>
                  <m:rPr>
                    <m:sty m:val="bi"/>
                  </m:rPr>
                  <w:rPr>
                    <w:rFonts w:ascii="Cambria Math" w:hAnsi="Cambria Math"/>
                    <w:sz w:val="22"/>
                    <w:szCs w:val="22"/>
                    <w:lang w:eastAsia="ar-SA"/>
                  </w:rPr>
                  <m:t>PAS</m:t>
                </m:r>
              </m:sub>
            </m:sSub>
            <m:r>
              <m:rPr>
                <m:sty m:val="bi"/>
              </m:rPr>
              <w:rPr>
                <w:rFonts w:ascii="Cambria Math" w:hAnsi="Cambria Math"/>
                <w:sz w:val="22"/>
                <w:szCs w:val="22"/>
                <w:lang w:eastAsia="ar-SA"/>
              </w:rPr>
              <m:t>)</m:t>
            </m:r>
          </m:den>
        </m:f>
        <m:r>
          <m:rPr>
            <m:sty m:val="bi"/>
          </m:rPr>
          <w:rPr>
            <w:rFonts w:ascii="Cambria Math" w:hAnsi="Cambria Math"/>
            <w:sz w:val="22"/>
            <w:szCs w:val="22"/>
            <w:lang w:eastAsia="ar-SA"/>
          </w:rPr>
          <m:t xml:space="preserve">×40,  </m:t>
        </m:r>
      </m:oMath>
      <w:r w:rsidR="00A84E2B" w:rsidRPr="00DE2EF6">
        <w:rPr>
          <w:sz w:val="22"/>
          <w:szCs w:val="22"/>
          <w:vertAlign w:val="superscript"/>
          <w:lang w:eastAsia="ar-SA"/>
        </w:rPr>
        <w:t>2)</w:t>
      </w:r>
    </w:p>
    <w:bookmarkEnd w:id="12"/>
    <w:p w14:paraId="2DA2C8EB" w14:textId="77777777" w:rsidR="00A84E2B" w:rsidRPr="00DE2EF6" w:rsidRDefault="00A84E2B" w:rsidP="00E87B79">
      <w:pPr>
        <w:suppressLineNumbers/>
        <w:tabs>
          <w:tab w:val="left" w:pos="567"/>
        </w:tabs>
        <w:suppressAutoHyphens/>
        <w:autoSpaceDE w:val="0"/>
        <w:autoSpaceDN w:val="0"/>
        <w:adjustRightInd w:val="0"/>
        <w:spacing w:after="60"/>
        <w:outlineLvl w:val="0"/>
        <w:rPr>
          <w:sz w:val="22"/>
          <w:szCs w:val="22"/>
          <w:lang w:eastAsia="ar-SA"/>
        </w:rPr>
      </w:pPr>
      <w:r w:rsidRPr="00DE2EF6">
        <w:rPr>
          <w:sz w:val="22"/>
          <w:szCs w:val="22"/>
          <w:lang w:eastAsia="ar-SA"/>
        </w:rPr>
        <w:t>kur:</w:t>
      </w:r>
    </w:p>
    <w:p w14:paraId="5902B324" w14:textId="38DFE00F" w:rsidR="00A84E2B" w:rsidRPr="00DE2EF6" w:rsidRDefault="00BD0B66" w:rsidP="00E87B79">
      <w:pPr>
        <w:suppressLineNumbers/>
        <w:tabs>
          <w:tab w:val="left" w:pos="567"/>
        </w:tabs>
        <w:suppressAutoHyphens/>
        <w:autoSpaceDE w:val="0"/>
        <w:autoSpaceDN w:val="0"/>
        <w:adjustRightInd w:val="0"/>
        <w:jc w:val="both"/>
        <w:outlineLvl w:val="0"/>
        <w:rPr>
          <w:sz w:val="22"/>
          <w:szCs w:val="22"/>
          <w:lang w:eastAsia="ar-SA"/>
        </w:rPr>
      </w:pPr>
      <m:oMath>
        <m:sSub>
          <m:sSubPr>
            <m:ctrlPr>
              <w:rPr>
                <w:rFonts w:ascii="Cambria Math" w:hAnsi="Cambria Math"/>
                <w:b/>
                <w:i/>
                <w:sz w:val="22"/>
                <w:szCs w:val="22"/>
                <w:lang w:eastAsia="ar-SA"/>
              </w:rPr>
            </m:ctrlPr>
          </m:sSubPr>
          <m:e>
            <m:r>
              <m:rPr>
                <m:sty m:val="bi"/>
              </m:rPr>
              <w:rPr>
                <w:rFonts w:ascii="Cambria Math" w:hAnsi="Cambria Math"/>
                <w:sz w:val="22"/>
                <w:szCs w:val="22"/>
                <w:lang w:eastAsia="ar-SA"/>
              </w:rPr>
              <m:t>S</m:t>
            </m:r>
          </m:e>
          <m:sub>
            <m:r>
              <m:rPr>
                <m:sty m:val="bi"/>
              </m:rPr>
              <w:rPr>
                <w:rFonts w:ascii="Cambria Math" w:hAnsi="Cambria Math"/>
                <w:sz w:val="22"/>
                <w:szCs w:val="22"/>
                <w:lang w:eastAsia="ar-SA"/>
              </w:rPr>
              <m:t>MIN</m:t>
            </m:r>
          </m:sub>
        </m:sSub>
      </m:oMath>
      <w:r w:rsidR="00A84E2B" w:rsidRPr="00DE2EF6">
        <w:rPr>
          <w:b/>
          <w:sz w:val="22"/>
          <w:szCs w:val="22"/>
          <w:lang w:eastAsia="ar-SA"/>
        </w:rPr>
        <w:t xml:space="preserve"> </w:t>
      </w:r>
      <w:r w:rsidR="00A84E2B" w:rsidRPr="00DE2EF6">
        <w:rPr>
          <w:sz w:val="22"/>
          <w:szCs w:val="22"/>
          <w:lang w:eastAsia="ar-SA"/>
        </w:rPr>
        <w:t xml:space="preserve">–  mažiausia pasiūlyta visų Paslaugų – Diegimo / migravimo paslaugų ir Duomenų centro  paslaugų preliminarių kiekių  per 36 (trisdešimt šešis) mėnesius kaina be PVM; </w:t>
      </w:r>
    </w:p>
    <w:p w14:paraId="579F48C3" w14:textId="694FB2E5" w:rsidR="00A84E2B" w:rsidRPr="00DE2EF6" w:rsidRDefault="00BD0B66" w:rsidP="00E87B79">
      <w:pPr>
        <w:suppressLineNumbers/>
        <w:tabs>
          <w:tab w:val="left" w:pos="567"/>
        </w:tabs>
        <w:suppressAutoHyphens/>
        <w:autoSpaceDE w:val="0"/>
        <w:autoSpaceDN w:val="0"/>
        <w:adjustRightInd w:val="0"/>
        <w:jc w:val="both"/>
        <w:outlineLvl w:val="0"/>
        <w:rPr>
          <w:sz w:val="22"/>
          <w:szCs w:val="22"/>
          <w:lang w:eastAsia="ar-SA"/>
        </w:rPr>
      </w:pPr>
      <m:oMath>
        <m:sSub>
          <m:sSubPr>
            <m:ctrlPr>
              <w:rPr>
                <w:rFonts w:ascii="Cambria Math" w:hAnsi="Cambria Math"/>
                <w:b/>
                <w:i/>
                <w:sz w:val="22"/>
                <w:szCs w:val="22"/>
                <w:lang w:eastAsia="ar-SA"/>
              </w:rPr>
            </m:ctrlPr>
          </m:sSubPr>
          <m:e>
            <m:r>
              <m:rPr>
                <m:sty m:val="bi"/>
              </m:rPr>
              <w:rPr>
                <w:rFonts w:ascii="Cambria Math" w:hAnsi="Cambria Math"/>
                <w:sz w:val="22"/>
                <w:szCs w:val="22"/>
                <w:lang w:eastAsia="ar-SA"/>
              </w:rPr>
              <m:t>S</m:t>
            </m:r>
          </m:e>
          <m:sub>
            <m:r>
              <m:rPr>
                <m:sty m:val="bi"/>
              </m:rPr>
              <w:rPr>
                <w:rFonts w:ascii="Cambria Math" w:hAnsi="Cambria Math"/>
                <w:sz w:val="22"/>
                <w:szCs w:val="22"/>
                <w:lang w:eastAsia="ar-SA"/>
              </w:rPr>
              <m:t>PAS</m:t>
            </m:r>
          </m:sub>
        </m:sSub>
      </m:oMath>
      <w:r w:rsidR="00A84E2B" w:rsidRPr="00DE2EF6">
        <w:rPr>
          <w:b/>
          <w:sz w:val="22"/>
          <w:szCs w:val="22"/>
          <w:lang w:eastAsia="ar-SA"/>
        </w:rPr>
        <w:t xml:space="preserve"> </w:t>
      </w:r>
      <w:r w:rsidR="00A84E2B" w:rsidRPr="00DE2EF6">
        <w:rPr>
          <w:sz w:val="22"/>
          <w:szCs w:val="22"/>
          <w:lang w:eastAsia="ar-SA"/>
        </w:rPr>
        <w:t>– vertinamo dalyvio pasiūlyta  visų Paslaugų – Diegimo / migravimo paslaugų ir Duomenų centro  paslaugų preliminarių kiekių  per 36 (trisdešimt šešis) mėnesius kaina be PVM;</w:t>
      </w:r>
    </w:p>
    <w:p w14:paraId="14B75522" w14:textId="75C250E4" w:rsidR="00A84E2B" w:rsidRPr="00DE2EF6" w:rsidRDefault="00A84E2B" w:rsidP="00E87B79">
      <w:pPr>
        <w:suppressLineNumbers/>
        <w:tabs>
          <w:tab w:val="left" w:pos="567"/>
        </w:tabs>
        <w:suppressAutoHyphens/>
        <w:autoSpaceDE w:val="0"/>
        <w:autoSpaceDN w:val="0"/>
        <w:adjustRightInd w:val="0"/>
        <w:jc w:val="both"/>
        <w:outlineLvl w:val="0"/>
        <w:rPr>
          <w:sz w:val="22"/>
          <w:szCs w:val="22"/>
          <w:lang w:eastAsia="ar-SA"/>
        </w:rPr>
      </w:pPr>
      <w:bookmarkStart w:id="13" w:name="_Hlk231902447"/>
      <m:oMath>
        <m:r>
          <m:rPr>
            <m:sty m:val="bi"/>
          </m:rPr>
          <w:rPr>
            <w:rFonts w:ascii="Cambria Math" w:hAnsi="Cambria Math"/>
            <w:sz w:val="22"/>
            <w:szCs w:val="22"/>
            <w:lang w:eastAsia="ar-SA"/>
          </w:rPr>
          <m:t>40</m:t>
        </m:r>
      </m:oMath>
      <w:r w:rsidRPr="00DE2EF6">
        <w:rPr>
          <w:sz w:val="22"/>
          <w:szCs w:val="22"/>
          <w:lang w:eastAsia="ar-SA"/>
        </w:rPr>
        <w:t xml:space="preserve"> – lyginamasis kriterijaus svoris </w:t>
      </w:r>
      <w:r w:rsidRPr="00DE2EF6">
        <w:rPr>
          <w:b/>
          <w:i/>
          <w:sz w:val="22"/>
          <w:szCs w:val="22"/>
          <w:lang w:eastAsia="ar-SA"/>
        </w:rPr>
        <w:t>X</w:t>
      </w:r>
      <w:r w:rsidRPr="00DE2EF6">
        <w:rPr>
          <w:i/>
          <w:sz w:val="22"/>
          <w:szCs w:val="22"/>
          <w:lang w:eastAsia="ar-SA"/>
        </w:rPr>
        <w:t>.</w:t>
      </w:r>
    </w:p>
    <w:p w14:paraId="5849A93B" w14:textId="77777777" w:rsidR="00A84E2B" w:rsidRPr="00DE2EF6" w:rsidRDefault="00A84E2B" w:rsidP="00E87B79">
      <w:pPr>
        <w:suppressLineNumbers/>
        <w:suppressAutoHyphens/>
        <w:autoSpaceDE w:val="0"/>
        <w:autoSpaceDN w:val="0"/>
        <w:adjustRightInd w:val="0"/>
        <w:spacing w:before="120"/>
        <w:ind w:left="567" w:hanging="142"/>
        <w:jc w:val="both"/>
        <w:outlineLvl w:val="0"/>
        <w:rPr>
          <w:sz w:val="22"/>
          <w:szCs w:val="22"/>
          <w:lang w:eastAsia="ar-SA"/>
        </w:rPr>
      </w:pPr>
      <w:bookmarkStart w:id="14" w:name="_Hlk231902832"/>
      <w:bookmarkEnd w:id="13"/>
      <w:r w:rsidRPr="00DE2EF6">
        <w:rPr>
          <w:sz w:val="22"/>
          <w:szCs w:val="22"/>
          <w:vertAlign w:val="superscript"/>
          <w:lang w:eastAsia="ar-SA"/>
        </w:rPr>
        <w:t>2)</w:t>
      </w:r>
      <w:r w:rsidRPr="00DE2EF6">
        <w:rPr>
          <w:sz w:val="22"/>
          <w:szCs w:val="22"/>
          <w:lang w:eastAsia="ar-SA"/>
        </w:rPr>
        <w:t>– suskaičiuoti santykiai (</w:t>
      </w:r>
      <w:r w:rsidRPr="00DE2EF6">
        <w:rPr>
          <w:b/>
          <w:i/>
          <w:sz w:val="22"/>
          <w:szCs w:val="22"/>
          <w:lang w:eastAsia="ar-SA"/>
        </w:rPr>
        <w:t>S</w:t>
      </w:r>
      <w:r w:rsidRPr="00DE2EF6">
        <w:rPr>
          <w:b/>
          <w:i/>
          <w:sz w:val="22"/>
          <w:szCs w:val="22"/>
          <w:vertAlign w:val="subscript"/>
          <w:lang w:eastAsia="ar-SA"/>
        </w:rPr>
        <w:t>MIN</w:t>
      </w:r>
      <w:r w:rsidRPr="00DE2EF6">
        <w:rPr>
          <w:b/>
          <w:i/>
          <w:sz w:val="22"/>
          <w:szCs w:val="22"/>
          <w:lang w:eastAsia="ar-SA"/>
        </w:rPr>
        <w:t xml:space="preserve"> / S</w:t>
      </w:r>
      <w:r w:rsidRPr="00DE2EF6">
        <w:rPr>
          <w:b/>
          <w:i/>
          <w:sz w:val="22"/>
          <w:szCs w:val="22"/>
          <w:vertAlign w:val="subscript"/>
          <w:lang w:eastAsia="ar-SA"/>
        </w:rPr>
        <w:t>PAS</w:t>
      </w:r>
      <w:r w:rsidRPr="00DE2EF6">
        <w:rPr>
          <w:sz w:val="22"/>
          <w:szCs w:val="22"/>
          <w:lang w:eastAsia="ar-SA"/>
        </w:rPr>
        <w:t>)</w:t>
      </w:r>
      <w:r w:rsidRPr="00DE2EF6">
        <w:rPr>
          <w:i/>
          <w:sz w:val="22"/>
          <w:szCs w:val="22"/>
          <w:vertAlign w:val="subscript"/>
          <w:lang w:eastAsia="ar-SA"/>
        </w:rPr>
        <w:t xml:space="preserve">  </w:t>
      </w:r>
      <w:r w:rsidRPr="00DE2EF6">
        <w:rPr>
          <w:sz w:val="22"/>
          <w:szCs w:val="22"/>
          <w:lang w:eastAsia="ar-SA"/>
        </w:rPr>
        <w:t>ir suskaičiuoti dalyvių balai (</w:t>
      </w:r>
      <w:r w:rsidRPr="00DE2EF6">
        <w:rPr>
          <w:b/>
          <w:i/>
          <w:sz w:val="22"/>
          <w:szCs w:val="22"/>
          <w:lang w:eastAsia="ar-SA"/>
        </w:rPr>
        <w:t>S</w:t>
      </w:r>
      <w:r w:rsidRPr="00DE2EF6">
        <w:rPr>
          <w:b/>
          <w:i/>
          <w:sz w:val="22"/>
          <w:szCs w:val="22"/>
          <w:vertAlign w:val="superscript"/>
          <w:lang w:eastAsia="ar-SA"/>
        </w:rPr>
        <w:t>B</w:t>
      </w:r>
      <w:r w:rsidRPr="00DE2EF6">
        <w:rPr>
          <w:sz w:val="22"/>
          <w:szCs w:val="22"/>
          <w:lang w:eastAsia="ar-SA"/>
        </w:rPr>
        <w:t xml:space="preserve">) bus apvalinami pagal aritmetikos taisykles iki keturių skaitmenų po kablelio tikslumu, t. y. teisiškai reikšmingi bus nedaugiau nei keturi skaitmenys po kablelio. </w:t>
      </w:r>
    </w:p>
    <w:bookmarkEnd w:id="14"/>
    <w:p w14:paraId="17059E91" w14:textId="4256D876" w:rsidR="0013043D" w:rsidRPr="00DE2EF6" w:rsidRDefault="00E87B79" w:rsidP="00E87B79">
      <w:pPr>
        <w:pStyle w:val="PastraipaXXX"/>
        <w:numPr>
          <w:ilvl w:val="0"/>
          <w:numId w:val="0"/>
        </w:numPr>
        <w:spacing w:before="240" w:line="240" w:lineRule="auto"/>
        <w:rPr>
          <w:lang w:eastAsia="en-US"/>
        </w:rPr>
      </w:pPr>
      <w:r w:rsidRPr="00DE2EF6">
        <w:rPr>
          <w:rFonts w:eastAsia="Times New Roman"/>
          <w:bCs/>
          <w:color w:val="auto"/>
          <w:szCs w:val="22"/>
          <w:lang w:eastAsia="ar-SA"/>
        </w:rPr>
        <w:t>1</w:t>
      </w:r>
      <w:r w:rsidR="00C964E3" w:rsidRPr="00DE2EF6">
        <w:rPr>
          <w:rFonts w:eastAsia="Times New Roman"/>
          <w:bCs/>
          <w:color w:val="auto"/>
          <w:szCs w:val="22"/>
          <w:lang w:eastAsia="ar-SA"/>
        </w:rPr>
        <w:t>0</w:t>
      </w:r>
      <w:r w:rsidRPr="00DE2EF6">
        <w:rPr>
          <w:rFonts w:eastAsia="Times New Roman"/>
          <w:bCs/>
          <w:color w:val="auto"/>
          <w:szCs w:val="22"/>
          <w:lang w:eastAsia="ar-SA"/>
        </w:rPr>
        <w:t xml:space="preserve">.8.1.2. </w:t>
      </w:r>
      <w:bookmarkStart w:id="15" w:name="_Hlk231920484"/>
      <m:oMath>
        <m:sSup>
          <m:sSupPr>
            <m:ctrlPr>
              <w:rPr>
                <w:rFonts w:ascii="Cambria Math" w:eastAsia="Times New Roman" w:hAnsi="Cambria Math"/>
                <w:b/>
                <w:i/>
                <w:color w:val="auto"/>
                <w:szCs w:val="22"/>
                <w:lang w:eastAsia="ar-SA"/>
              </w:rPr>
            </m:ctrlPr>
          </m:sSupPr>
          <m:e>
            <m:r>
              <m:rPr>
                <m:sty m:val="bi"/>
              </m:rPr>
              <w:rPr>
                <w:rFonts w:ascii="Cambria Math" w:eastAsia="Times New Roman" w:hAnsi="Cambria Math"/>
                <w:color w:val="auto"/>
                <w:szCs w:val="22"/>
                <w:lang w:eastAsia="ar-SA"/>
              </w:rPr>
              <m:t>T</m:t>
            </m:r>
          </m:e>
          <m:sup>
            <m:r>
              <m:rPr>
                <m:sty m:val="bi"/>
              </m:rPr>
              <w:rPr>
                <w:rFonts w:ascii="Cambria Math" w:eastAsia="Times New Roman" w:hAnsi="Cambria Math"/>
                <w:color w:val="auto"/>
                <w:szCs w:val="22"/>
                <w:lang w:eastAsia="ar-SA"/>
              </w:rPr>
              <m:t>B</m:t>
            </m:r>
          </m:sup>
        </m:sSup>
      </m:oMath>
      <w:r w:rsidR="0013043D" w:rsidRPr="00DE2EF6">
        <w:rPr>
          <w:lang w:eastAsia="en-US"/>
        </w:rPr>
        <w:t>– dalyvio balai už teikiamų Paslaugų kokybę</w:t>
      </w:r>
      <w:bookmarkEnd w:id="15"/>
      <w:r w:rsidR="0013043D" w:rsidRPr="00DE2EF6">
        <w:rPr>
          <w:lang w:eastAsia="en-US"/>
        </w:rPr>
        <w:t xml:space="preserve"> </w:t>
      </w:r>
      <w:r w:rsidR="0013043D" w:rsidRPr="00DE2EF6">
        <w:rPr>
          <w:lang w:eastAsia="ar-SA" w:bidi="ar-SA"/>
        </w:rPr>
        <w:t>suskaičiuojami pagal formulę</w:t>
      </w:r>
      <w:r w:rsidR="0013043D" w:rsidRPr="00DE2EF6">
        <w:t>:</w:t>
      </w:r>
    </w:p>
    <w:p w14:paraId="5C2E14B4" w14:textId="77777777" w:rsidR="00A84E2B" w:rsidRPr="00DE2EF6" w:rsidRDefault="00A84E2B" w:rsidP="00E87B79">
      <w:pPr>
        <w:pStyle w:val="TEXTAS1"/>
        <w:keepLines/>
        <w:widowControl/>
        <w:ind w:left="0"/>
        <w:rPr>
          <w:lang w:val="lt-LT"/>
        </w:rPr>
      </w:pPr>
    </w:p>
    <w:bookmarkStart w:id="16" w:name="_Hlk231902496"/>
    <w:p w14:paraId="4D4E6E0E" w14:textId="09557853" w:rsidR="0013043D" w:rsidRPr="00DE2EF6" w:rsidRDefault="00BD0B66" w:rsidP="00E87B79">
      <w:pPr>
        <w:suppressLineNumbers/>
        <w:tabs>
          <w:tab w:val="left" w:pos="567"/>
        </w:tabs>
        <w:suppressAutoHyphens/>
        <w:autoSpaceDE w:val="0"/>
        <w:autoSpaceDN w:val="0"/>
        <w:adjustRightInd w:val="0"/>
        <w:jc w:val="center"/>
        <w:outlineLvl w:val="0"/>
        <w:rPr>
          <w:sz w:val="22"/>
          <w:szCs w:val="22"/>
          <w:lang w:eastAsia="ar-SA"/>
        </w:rPr>
      </w:pPr>
      <m:oMath>
        <m:sSup>
          <m:sSupPr>
            <m:ctrlPr>
              <w:rPr>
                <w:rFonts w:ascii="Cambria Math" w:hAnsi="Cambria Math"/>
                <w:b/>
                <w:i/>
                <w:sz w:val="22"/>
                <w:szCs w:val="22"/>
                <w:lang w:eastAsia="ar-SA"/>
              </w:rPr>
            </m:ctrlPr>
          </m:sSupPr>
          <m:e>
            <m:r>
              <m:rPr>
                <m:sty m:val="bi"/>
              </m:rPr>
              <w:rPr>
                <w:rFonts w:ascii="Cambria Math" w:hAnsi="Cambria Math"/>
                <w:sz w:val="22"/>
                <w:szCs w:val="22"/>
                <w:lang w:eastAsia="ar-SA"/>
              </w:rPr>
              <m:t>T</m:t>
            </m:r>
          </m:e>
          <m:sup>
            <m:r>
              <m:rPr>
                <m:sty m:val="bi"/>
              </m:rPr>
              <w:rPr>
                <w:rFonts w:ascii="Cambria Math" w:hAnsi="Cambria Math"/>
                <w:sz w:val="22"/>
                <w:szCs w:val="22"/>
                <w:lang w:eastAsia="ar-SA"/>
              </w:rPr>
              <m:t>B</m:t>
            </m:r>
          </m:sup>
        </m:sSup>
        <w:bookmarkEnd w:id="16"/>
        <m:r>
          <m:rPr>
            <m:sty m:val="bi"/>
          </m:rPr>
          <w:rPr>
            <w:rFonts w:ascii="Cambria Math" w:hAnsi="Cambria Math"/>
            <w:sz w:val="22"/>
            <w:szCs w:val="22"/>
            <w:lang w:eastAsia="ar-SA"/>
          </w:rPr>
          <m:t xml:space="preserve">= </m:t>
        </m:r>
        <w:bookmarkStart w:id="17" w:name="_Hlk231902887"/>
        <m:sSubSup>
          <m:sSubSupPr>
            <m:ctrlPr>
              <w:rPr>
                <w:rFonts w:ascii="Cambria Math" w:hAnsi="Cambria Math"/>
                <w:b/>
                <w:i/>
                <w:sz w:val="22"/>
                <w:szCs w:val="22"/>
                <w:lang w:eastAsia="ar-SA"/>
              </w:rPr>
            </m:ctrlPr>
          </m:sSubSupPr>
          <m:e>
            <m:r>
              <m:rPr>
                <m:sty m:val="bi"/>
              </m:rPr>
              <w:rPr>
                <w:rFonts w:ascii="Cambria Math" w:hAnsi="Cambria Math"/>
                <w:sz w:val="22"/>
                <w:szCs w:val="22"/>
                <w:lang w:eastAsia="ar-SA"/>
              </w:rPr>
              <m:t>T</m:t>
            </m:r>
          </m:e>
          <m:sub>
            <m:r>
              <m:rPr>
                <m:sty m:val="bi"/>
              </m:rPr>
              <w:rPr>
                <w:rFonts w:ascii="Cambria Math" w:hAnsi="Cambria Math"/>
                <w:sz w:val="22"/>
                <w:szCs w:val="22"/>
                <w:lang w:eastAsia="ar-SA"/>
              </w:rPr>
              <m:t>PAS</m:t>
            </m:r>
          </m:sub>
          <m:sup>
            <m:r>
              <m:rPr>
                <m:sty m:val="bi"/>
              </m:rPr>
              <w:rPr>
                <w:rFonts w:ascii="Cambria Math" w:hAnsi="Cambria Math"/>
                <w:sz w:val="22"/>
                <w:szCs w:val="22"/>
                <w:lang w:eastAsia="ar-SA"/>
              </w:rPr>
              <m:t>1</m:t>
            </m:r>
          </m:sup>
        </m:sSubSup>
        <m:r>
          <m:rPr>
            <m:sty m:val="bi"/>
          </m:rPr>
          <w:rPr>
            <w:rFonts w:ascii="Cambria Math" w:hAnsi="Cambria Math"/>
            <w:sz w:val="22"/>
            <w:szCs w:val="22"/>
            <w:lang w:eastAsia="ar-SA"/>
          </w:rPr>
          <m:t xml:space="preserve">÷ </m:t>
        </m:r>
        <m:sSubSup>
          <m:sSubSupPr>
            <m:ctrlPr>
              <w:rPr>
                <w:rFonts w:ascii="Cambria Math" w:hAnsi="Cambria Math"/>
                <w:b/>
                <w:i/>
                <w:sz w:val="22"/>
                <w:szCs w:val="22"/>
                <w:lang w:eastAsia="ar-SA"/>
              </w:rPr>
            </m:ctrlPr>
          </m:sSubSupPr>
          <m:e>
            <m:r>
              <m:rPr>
                <m:sty m:val="bi"/>
              </m:rPr>
              <w:rPr>
                <w:rFonts w:ascii="Cambria Math" w:hAnsi="Cambria Math"/>
                <w:sz w:val="22"/>
                <w:szCs w:val="22"/>
                <w:lang w:eastAsia="ar-SA"/>
              </w:rPr>
              <m:t>T</m:t>
            </m:r>
          </m:e>
          <m:sub>
            <m:r>
              <m:rPr>
                <m:sty m:val="bi"/>
              </m:rPr>
              <w:rPr>
                <w:rFonts w:ascii="Cambria Math" w:hAnsi="Cambria Math"/>
                <w:sz w:val="22"/>
                <w:szCs w:val="22"/>
                <w:lang w:eastAsia="ar-SA"/>
              </w:rPr>
              <m:t>MAX</m:t>
            </m:r>
          </m:sub>
          <m:sup>
            <m:r>
              <m:rPr>
                <m:sty m:val="bi"/>
              </m:rPr>
              <w:rPr>
                <w:rFonts w:ascii="Cambria Math" w:hAnsi="Cambria Math"/>
                <w:sz w:val="22"/>
                <w:szCs w:val="22"/>
                <w:lang w:eastAsia="ar-SA"/>
              </w:rPr>
              <m:t>1</m:t>
            </m:r>
          </m:sup>
        </m:sSubSup>
        <m:r>
          <m:rPr>
            <m:sty m:val="bi"/>
          </m:rPr>
          <w:rPr>
            <w:rFonts w:ascii="Cambria Math" w:hAnsi="Cambria Math"/>
            <w:sz w:val="22"/>
            <w:szCs w:val="22"/>
            <w:lang w:eastAsia="ar-SA"/>
          </w:rPr>
          <m:t xml:space="preserve">×40+ </m:t>
        </m:r>
        <m:sSubSup>
          <m:sSubSupPr>
            <m:ctrlPr>
              <w:rPr>
                <w:rFonts w:ascii="Cambria Math" w:hAnsi="Cambria Math"/>
                <w:b/>
                <w:i/>
                <w:sz w:val="22"/>
                <w:szCs w:val="22"/>
                <w:lang w:eastAsia="ar-SA"/>
              </w:rPr>
            </m:ctrlPr>
          </m:sSubSupPr>
          <m:e>
            <m:r>
              <m:rPr>
                <m:sty m:val="bi"/>
              </m:rPr>
              <w:rPr>
                <w:rFonts w:ascii="Cambria Math" w:hAnsi="Cambria Math"/>
                <w:sz w:val="22"/>
                <w:szCs w:val="22"/>
                <w:lang w:eastAsia="ar-SA"/>
              </w:rPr>
              <m:t>T</m:t>
            </m:r>
          </m:e>
          <m:sub>
            <m:r>
              <m:rPr>
                <m:sty m:val="bi"/>
              </m:rPr>
              <w:rPr>
                <w:rFonts w:ascii="Cambria Math" w:hAnsi="Cambria Math"/>
                <w:sz w:val="22"/>
                <w:szCs w:val="22"/>
                <w:lang w:eastAsia="ar-SA"/>
              </w:rPr>
              <m:t>PAS</m:t>
            </m:r>
          </m:sub>
          <m:sup>
            <m:r>
              <m:rPr>
                <m:sty m:val="bi"/>
              </m:rPr>
              <w:rPr>
                <w:rFonts w:ascii="Cambria Math" w:hAnsi="Cambria Math"/>
                <w:sz w:val="22"/>
                <w:szCs w:val="22"/>
                <w:lang w:eastAsia="ar-SA"/>
              </w:rPr>
              <m:t>2</m:t>
            </m:r>
          </m:sup>
        </m:sSubSup>
        <m:r>
          <m:rPr>
            <m:sty m:val="bi"/>
          </m:rPr>
          <w:rPr>
            <w:rFonts w:ascii="Cambria Math" w:hAnsi="Cambria Math"/>
            <w:sz w:val="22"/>
            <w:szCs w:val="22"/>
            <w:lang w:eastAsia="ar-SA"/>
          </w:rPr>
          <m:t>÷</m:t>
        </m:r>
        <m:sSubSup>
          <m:sSubSupPr>
            <m:ctrlPr>
              <w:rPr>
                <w:rFonts w:ascii="Cambria Math" w:hAnsi="Cambria Math"/>
                <w:b/>
                <w:i/>
                <w:sz w:val="22"/>
                <w:szCs w:val="22"/>
                <w:lang w:eastAsia="ar-SA"/>
              </w:rPr>
            </m:ctrlPr>
          </m:sSubSupPr>
          <m:e>
            <m:r>
              <m:rPr>
                <m:sty m:val="bi"/>
              </m:rPr>
              <w:rPr>
                <w:rFonts w:ascii="Cambria Math" w:hAnsi="Cambria Math"/>
                <w:sz w:val="22"/>
                <w:szCs w:val="22"/>
                <w:lang w:eastAsia="ar-SA"/>
              </w:rPr>
              <m:t>T</m:t>
            </m:r>
          </m:e>
          <m:sub>
            <m:r>
              <m:rPr>
                <m:sty m:val="bi"/>
              </m:rPr>
              <w:rPr>
                <w:rFonts w:ascii="Cambria Math" w:hAnsi="Cambria Math"/>
                <w:sz w:val="22"/>
                <w:szCs w:val="22"/>
                <w:lang w:eastAsia="ar-SA"/>
              </w:rPr>
              <m:t>MAX</m:t>
            </m:r>
          </m:sub>
          <m:sup>
            <m:r>
              <m:rPr>
                <m:sty m:val="bi"/>
              </m:rPr>
              <w:rPr>
                <w:rFonts w:ascii="Cambria Math" w:hAnsi="Cambria Math"/>
                <w:sz w:val="22"/>
                <w:szCs w:val="22"/>
                <w:lang w:eastAsia="ar-SA"/>
              </w:rPr>
              <m:t>2</m:t>
            </m:r>
          </m:sup>
        </m:sSubSup>
        <m:r>
          <m:rPr>
            <m:sty m:val="bi"/>
          </m:rPr>
          <w:rPr>
            <w:rFonts w:ascii="Cambria Math" w:hAnsi="Cambria Math"/>
            <w:sz w:val="22"/>
            <w:szCs w:val="22"/>
            <w:lang w:eastAsia="ar-SA"/>
          </w:rPr>
          <m:t xml:space="preserve">×10+ </m:t>
        </m:r>
        <m:sSubSup>
          <m:sSubSupPr>
            <m:ctrlPr>
              <w:rPr>
                <w:rFonts w:ascii="Cambria Math" w:hAnsi="Cambria Math"/>
                <w:b/>
                <w:i/>
                <w:sz w:val="22"/>
                <w:szCs w:val="22"/>
                <w:lang w:eastAsia="ar-SA"/>
              </w:rPr>
            </m:ctrlPr>
          </m:sSubSupPr>
          <m:e>
            <m:r>
              <m:rPr>
                <m:sty m:val="bi"/>
              </m:rPr>
              <w:rPr>
                <w:rFonts w:ascii="Cambria Math" w:hAnsi="Cambria Math"/>
                <w:sz w:val="22"/>
                <w:szCs w:val="22"/>
                <w:lang w:eastAsia="ar-SA"/>
              </w:rPr>
              <m:t>T</m:t>
            </m:r>
          </m:e>
          <m:sub>
            <m:r>
              <m:rPr>
                <m:sty m:val="bi"/>
              </m:rPr>
              <w:rPr>
                <w:rFonts w:ascii="Cambria Math" w:hAnsi="Cambria Math"/>
                <w:sz w:val="22"/>
                <w:szCs w:val="22"/>
                <w:lang w:eastAsia="ar-SA"/>
              </w:rPr>
              <m:t>PAS</m:t>
            </m:r>
          </m:sub>
          <m:sup>
            <m:r>
              <m:rPr>
                <m:sty m:val="bi"/>
              </m:rPr>
              <w:rPr>
                <w:rFonts w:ascii="Cambria Math" w:hAnsi="Cambria Math"/>
                <w:sz w:val="22"/>
                <w:szCs w:val="22"/>
                <w:lang w:eastAsia="ar-SA"/>
              </w:rPr>
              <m:t>3</m:t>
            </m:r>
          </m:sup>
        </m:sSubSup>
        <m:r>
          <m:rPr>
            <m:sty m:val="bi"/>
          </m:rPr>
          <w:rPr>
            <w:rFonts w:ascii="Cambria Math" w:hAnsi="Cambria Math"/>
            <w:sz w:val="22"/>
            <w:szCs w:val="22"/>
            <w:lang w:eastAsia="ar-SA"/>
          </w:rPr>
          <m:t>÷</m:t>
        </m:r>
        <m:sSubSup>
          <m:sSubSupPr>
            <m:ctrlPr>
              <w:rPr>
                <w:rFonts w:ascii="Cambria Math" w:hAnsi="Cambria Math"/>
                <w:b/>
                <w:i/>
                <w:sz w:val="22"/>
                <w:szCs w:val="22"/>
                <w:lang w:eastAsia="ar-SA"/>
              </w:rPr>
            </m:ctrlPr>
          </m:sSubSupPr>
          <m:e>
            <m:r>
              <m:rPr>
                <m:sty m:val="bi"/>
              </m:rPr>
              <w:rPr>
                <w:rFonts w:ascii="Cambria Math" w:hAnsi="Cambria Math"/>
                <w:sz w:val="22"/>
                <w:szCs w:val="22"/>
                <w:lang w:eastAsia="ar-SA"/>
              </w:rPr>
              <m:t>T</m:t>
            </m:r>
          </m:e>
          <m:sub>
            <m:r>
              <m:rPr>
                <m:sty m:val="bi"/>
              </m:rPr>
              <w:rPr>
                <w:rFonts w:ascii="Cambria Math" w:hAnsi="Cambria Math"/>
                <w:sz w:val="22"/>
                <w:szCs w:val="22"/>
                <w:lang w:eastAsia="ar-SA"/>
              </w:rPr>
              <m:t>MAX</m:t>
            </m:r>
          </m:sub>
          <m:sup>
            <m:r>
              <m:rPr>
                <m:sty m:val="bi"/>
              </m:rPr>
              <w:rPr>
                <w:rFonts w:ascii="Cambria Math" w:hAnsi="Cambria Math"/>
                <w:sz w:val="22"/>
                <w:szCs w:val="22"/>
                <w:lang w:eastAsia="ar-SA"/>
              </w:rPr>
              <m:t>3</m:t>
            </m:r>
          </m:sup>
        </m:sSubSup>
        <m:r>
          <m:rPr>
            <m:sty m:val="bi"/>
          </m:rPr>
          <w:rPr>
            <w:rFonts w:ascii="Cambria Math" w:hAnsi="Cambria Math"/>
            <w:sz w:val="22"/>
            <w:szCs w:val="22"/>
            <w:lang w:eastAsia="ar-SA"/>
          </w:rPr>
          <m:t>×10</m:t>
        </m:r>
      </m:oMath>
      <w:bookmarkEnd w:id="17"/>
      <w:r w:rsidR="0013043D" w:rsidRPr="00DE2EF6">
        <w:rPr>
          <w:sz w:val="22"/>
          <w:szCs w:val="22"/>
          <w:lang w:eastAsia="ar-SA"/>
        </w:rPr>
        <w:t>,</w:t>
      </w:r>
      <w:r w:rsidR="008260E0" w:rsidRPr="00DE2EF6">
        <w:rPr>
          <w:sz w:val="22"/>
          <w:szCs w:val="22"/>
          <w:lang w:eastAsia="ar-SA"/>
        </w:rPr>
        <w:t xml:space="preserve"> </w:t>
      </w:r>
      <w:r w:rsidR="008260E0" w:rsidRPr="00DE2EF6">
        <w:rPr>
          <w:sz w:val="22"/>
          <w:szCs w:val="22"/>
          <w:vertAlign w:val="superscript"/>
          <w:lang w:eastAsia="ar-SA"/>
        </w:rPr>
        <w:t>3)</w:t>
      </w:r>
    </w:p>
    <w:p w14:paraId="295F67AF" w14:textId="77777777" w:rsidR="00D03CF0" w:rsidRPr="00DE2EF6" w:rsidRDefault="00D03CF0" w:rsidP="00E87B79">
      <w:pPr>
        <w:suppressLineNumbers/>
        <w:tabs>
          <w:tab w:val="left" w:pos="567"/>
        </w:tabs>
        <w:suppressAutoHyphens/>
        <w:autoSpaceDE w:val="0"/>
        <w:autoSpaceDN w:val="0"/>
        <w:adjustRightInd w:val="0"/>
        <w:spacing w:after="60"/>
        <w:outlineLvl w:val="0"/>
        <w:rPr>
          <w:sz w:val="22"/>
          <w:szCs w:val="22"/>
          <w:lang w:eastAsia="ar-SA"/>
        </w:rPr>
      </w:pPr>
      <w:r w:rsidRPr="00DE2EF6">
        <w:rPr>
          <w:sz w:val="22"/>
          <w:szCs w:val="22"/>
          <w:lang w:eastAsia="ar-SA"/>
        </w:rPr>
        <w:t>kur:</w:t>
      </w:r>
    </w:p>
    <w:bookmarkStart w:id="18" w:name="_Hlk231920742"/>
    <w:bookmarkStart w:id="19" w:name="_Hlk231902738"/>
    <w:p w14:paraId="30A16949" w14:textId="0569B3FD" w:rsidR="00D03CF0" w:rsidRPr="00DE2EF6" w:rsidRDefault="00BD0B66" w:rsidP="00E87B79">
      <w:pPr>
        <w:suppressLineNumbers/>
        <w:tabs>
          <w:tab w:val="left" w:pos="567"/>
        </w:tabs>
        <w:suppressAutoHyphens/>
        <w:autoSpaceDE w:val="0"/>
        <w:autoSpaceDN w:val="0"/>
        <w:adjustRightInd w:val="0"/>
        <w:jc w:val="both"/>
        <w:outlineLvl w:val="0"/>
        <w:rPr>
          <w:sz w:val="22"/>
          <w:szCs w:val="22"/>
          <w:lang w:eastAsia="ar-SA"/>
        </w:rPr>
      </w:pPr>
      <m:oMath>
        <m:sSubSup>
          <m:sSubSupPr>
            <m:ctrlPr>
              <w:rPr>
                <w:rFonts w:ascii="Cambria Math" w:hAnsi="Cambria Math"/>
                <w:b/>
                <w:i/>
                <w:sz w:val="22"/>
                <w:szCs w:val="22"/>
                <w:lang w:eastAsia="ar-SA"/>
              </w:rPr>
            </m:ctrlPr>
          </m:sSubSupPr>
          <m:e>
            <m:r>
              <m:rPr>
                <m:sty m:val="bi"/>
              </m:rPr>
              <w:rPr>
                <w:rFonts w:ascii="Cambria Math" w:hAnsi="Cambria Math"/>
                <w:sz w:val="22"/>
                <w:szCs w:val="22"/>
                <w:lang w:eastAsia="ar-SA"/>
              </w:rPr>
              <m:t>T</m:t>
            </m:r>
          </m:e>
          <m:sub>
            <m:r>
              <m:rPr>
                <m:sty m:val="bi"/>
              </m:rPr>
              <w:rPr>
                <w:rFonts w:ascii="Cambria Math" w:hAnsi="Cambria Math"/>
                <w:sz w:val="22"/>
                <w:szCs w:val="22"/>
                <w:lang w:eastAsia="ar-SA"/>
              </w:rPr>
              <m:t>PAS</m:t>
            </m:r>
          </m:sub>
          <m:sup>
            <m:r>
              <m:rPr>
                <m:sty m:val="bi"/>
              </m:rPr>
              <w:rPr>
                <w:rFonts w:ascii="Cambria Math" w:hAnsi="Cambria Math"/>
                <w:sz w:val="22"/>
                <w:szCs w:val="22"/>
                <w:lang w:eastAsia="ar-SA"/>
              </w:rPr>
              <m:t>1</m:t>
            </m:r>
          </m:sup>
        </m:sSubSup>
      </m:oMath>
      <w:r w:rsidR="00D03CF0" w:rsidRPr="00DE2EF6">
        <w:rPr>
          <w:b/>
          <w:sz w:val="22"/>
          <w:szCs w:val="22"/>
          <w:lang w:eastAsia="ar-SA"/>
        </w:rPr>
        <w:t xml:space="preserve"> </w:t>
      </w:r>
      <w:r w:rsidR="00D03CF0" w:rsidRPr="00DE2EF6">
        <w:rPr>
          <w:sz w:val="22"/>
          <w:szCs w:val="22"/>
          <w:lang w:eastAsia="ar-SA"/>
        </w:rPr>
        <w:t xml:space="preserve">–  dalyvio taškai už papildomus specialistus ir jų kvalifikaciją. </w:t>
      </w:r>
      <w:bookmarkEnd w:id="18"/>
      <w:r w:rsidR="00D03CF0" w:rsidRPr="00DE2EF6">
        <w:rPr>
          <w:sz w:val="22"/>
          <w:szCs w:val="22"/>
          <w:lang w:eastAsia="ar-SA"/>
        </w:rPr>
        <w:t xml:space="preserve">Didžiausias taškų skaičius, kurį gali surinkti dalyvis – </w:t>
      </w:r>
      <w:r w:rsidR="00DB3342" w:rsidRPr="00DE2EF6">
        <w:rPr>
          <w:sz w:val="22"/>
          <w:szCs w:val="22"/>
          <w:lang w:eastAsia="ar-SA"/>
        </w:rPr>
        <w:t>3</w:t>
      </w:r>
      <w:r w:rsidR="00D03CF0" w:rsidRPr="00DE2EF6">
        <w:rPr>
          <w:sz w:val="22"/>
          <w:szCs w:val="22"/>
          <w:lang w:eastAsia="ar-SA"/>
        </w:rPr>
        <w:t>;</w:t>
      </w:r>
    </w:p>
    <w:bookmarkEnd w:id="19"/>
    <w:p w14:paraId="7E416A50" w14:textId="610CAD3D" w:rsidR="00D03CF0" w:rsidRPr="00DE2EF6" w:rsidRDefault="00D03CF0" w:rsidP="00E87B79">
      <w:pPr>
        <w:suppressLineNumbers/>
        <w:tabs>
          <w:tab w:val="left" w:pos="567"/>
        </w:tabs>
        <w:suppressAutoHyphens/>
        <w:autoSpaceDE w:val="0"/>
        <w:autoSpaceDN w:val="0"/>
        <w:adjustRightInd w:val="0"/>
        <w:jc w:val="both"/>
        <w:outlineLvl w:val="0"/>
        <w:rPr>
          <w:sz w:val="22"/>
          <w:szCs w:val="22"/>
          <w:lang w:eastAsia="ar-SA"/>
        </w:rPr>
      </w:pPr>
      <w:r w:rsidRPr="00DE2EF6">
        <w:rPr>
          <w:sz w:val="22"/>
          <w:szCs w:val="22"/>
          <w:lang w:eastAsia="ar-SA"/>
        </w:rPr>
        <w:t xml:space="preserve"> </w:t>
      </w:r>
      <m:oMath>
        <m:sSubSup>
          <m:sSubSupPr>
            <m:ctrlPr>
              <w:rPr>
                <w:rFonts w:ascii="Cambria Math" w:hAnsi="Cambria Math"/>
                <w:b/>
                <w:i/>
                <w:sz w:val="22"/>
                <w:szCs w:val="22"/>
                <w:lang w:eastAsia="ar-SA"/>
              </w:rPr>
            </m:ctrlPr>
          </m:sSubSupPr>
          <m:e>
            <m:r>
              <m:rPr>
                <m:sty m:val="bi"/>
              </m:rPr>
              <w:rPr>
                <w:rFonts w:ascii="Cambria Math" w:hAnsi="Cambria Math"/>
                <w:sz w:val="22"/>
                <w:szCs w:val="22"/>
                <w:lang w:eastAsia="ar-SA"/>
              </w:rPr>
              <m:t>T</m:t>
            </m:r>
          </m:e>
          <m:sub>
            <m:r>
              <m:rPr>
                <m:sty m:val="bi"/>
              </m:rPr>
              <w:rPr>
                <w:rFonts w:ascii="Cambria Math" w:hAnsi="Cambria Math"/>
                <w:sz w:val="22"/>
                <w:szCs w:val="22"/>
                <w:lang w:eastAsia="ar-SA"/>
              </w:rPr>
              <m:t>MAX</m:t>
            </m:r>
          </m:sub>
          <m:sup>
            <m:r>
              <m:rPr>
                <m:sty m:val="bi"/>
              </m:rPr>
              <w:rPr>
                <w:rFonts w:ascii="Cambria Math" w:hAnsi="Cambria Math"/>
                <w:sz w:val="22"/>
                <w:szCs w:val="22"/>
                <w:lang w:eastAsia="ar-SA"/>
              </w:rPr>
              <m:t>1</m:t>
            </m:r>
          </m:sup>
        </m:sSubSup>
      </m:oMath>
      <w:r w:rsidRPr="00DE2EF6">
        <w:rPr>
          <w:b/>
          <w:sz w:val="22"/>
          <w:szCs w:val="22"/>
          <w:lang w:eastAsia="ar-SA"/>
        </w:rPr>
        <w:t xml:space="preserve"> </w:t>
      </w:r>
      <w:r w:rsidRPr="00DE2EF6">
        <w:rPr>
          <w:sz w:val="22"/>
          <w:szCs w:val="22"/>
          <w:lang w:eastAsia="ar-SA"/>
        </w:rPr>
        <w:t>–  didžiausias galim</w:t>
      </w:r>
      <w:r w:rsidR="008260E0" w:rsidRPr="00DE2EF6">
        <w:rPr>
          <w:sz w:val="22"/>
          <w:szCs w:val="22"/>
          <w:lang w:eastAsia="ar-SA"/>
        </w:rPr>
        <w:t>a</w:t>
      </w:r>
      <w:r w:rsidRPr="00DE2EF6">
        <w:rPr>
          <w:sz w:val="22"/>
          <w:szCs w:val="22"/>
          <w:lang w:eastAsia="ar-SA"/>
        </w:rPr>
        <w:t xml:space="preserve">s taškų skaičius – </w:t>
      </w:r>
      <w:r w:rsidR="00DB3342" w:rsidRPr="00DE2EF6">
        <w:rPr>
          <w:b/>
          <w:bCs/>
          <w:sz w:val="22"/>
          <w:szCs w:val="22"/>
          <w:lang w:eastAsia="ar-SA"/>
        </w:rPr>
        <w:t>3</w:t>
      </w:r>
      <w:r w:rsidRPr="00DE2EF6">
        <w:rPr>
          <w:sz w:val="22"/>
          <w:szCs w:val="22"/>
          <w:lang w:eastAsia="ar-SA"/>
        </w:rPr>
        <w:t>;</w:t>
      </w:r>
    </w:p>
    <w:p w14:paraId="140CA4AA" w14:textId="76DB6C09" w:rsidR="00D03CF0" w:rsidRPr="00DE2EF6" w:rsidRDefault="00D03CF0" w:rsidP="00E87B79">
      <w:pPr>
        <w:suppressLineNumbers/>
        <w:tabs>
          <w:tab w:val="left" w:pos="567"/>
        </w:tabs>
        <w:suppressAutoHyphens/>
        <w:autoSpaceDE w:val="0"/>
        <w:autoSpaceDN w:val="0"/>
        <w:adjustRightInd w:val="0"/>
        <w:jc w:val="both"/>
        <w:outlineLvl w:val="0"/>
        <w:rPr>
          <w:sz w:val="22"/>
          <w:szCs w:val="22"/>
          <w:lang w:eastAsia="ar-SA"/>
        </w:rPr>
      </w:pPr>
      <m:oMath>
        <m:r>
          <m:rPr>
            <m:sty m:val="bi"/>
          </m:rPr>
          <w:rPr>
            <w:rFonts w:ascii="Cambria Math" w:hAnsi="Cambria Math"/>
            <w:sz w:val="22"/>
            <w:szCs w:val="22"/>
            <w:lang w:eastAsia="ar-SA"/>
          </w:rPr>
          <m:t>40</m:t>
        </m:r>
      </m:oMath>
      <w:r w:rsidRPr="00DE2EF6">
        <w:rPr>
          <w:sz w:val="22"/>
          <w:szCs w:val="22"/>
          <w:lang w:eastAsia="ar-SA"/>
        </w:rPr>
        <w:t xml:space="preserve"> – lyginamasis kriterijaus svoris </w:t>
      </w:r>
      <m:oMath>
        <m:sSup>
          <m:sSupPr>
            <m:ctrlPr>
              <w:rPr>
                <w:rFonts w:ascii="Cambria Math" w:hAnsi="Cambria Math"/>
                <w:b/>
                <w:i/>
                <w:sz w:val="22"/>
                <w:szCs w:val="22"/>
                <w:lang w:eastAsia="ar-SA"/>
              </w:rPr>
            </m:ctrlPr>
          </m:sSupPr>
          <m:e>
            <m:r>
              <m:rPr>
                <m:sty m:val="bi"/>
              </m:rPr>
              <w:rPr>
                <w:rFonts w:ascii="Cambria Math" w:hAnsi="Cambria Math"/>
                <w:sz w:val="22"/>
                <w:szCs w:val="22"/>
                <w:lang w:eastAsia="ar-SA"/>
              </w:rPr>
              <m:t>Y</m:t>
            </m:r>
          </m:e>
          <m:sup>
            <m:r>
              <m:rPr>
                <m:sty m:val="bi"/>
              </m:rPr>
              <w:rPr>
                <w:rFonts w:ascii="Cambria Math" w:hAnsi="Cambria Math"/>
                <w:sz w:val="22"/>
                <w:szCs w:val="22"/>
                <w:lang w:eastAsia="ar-SA"/>
              </w:rPr>
              <m:t>1</m:t>
            </m:r>
          </m:sup>
        </m:sSup>
      </m:oMath>
      <w:r w:rsidR="009017E9" w:rsidRPr="00DE2EF6">
        <w:rPr>
          <w:iCs/>
          <w:sz w:val="22"/>
          <w:szCs w:val="22"/>
          <w:lang w:eastAsia="ar-SA"/>
        </w:rPr>
        <w:t>;</w:t>
      </w:r>
    </w:p>
    <w:p w14:paraId="74B11641" w14:textId="77777777" w:rsidR="00D03CF0" w:rsidRPr="00DE2EF6" w:rsidRDefault="00D03CF0" w:rsidP="00E87B79">
      <w:pPr>
        <w:suppressLineNumbers/>
        <w:tabs>
          <w:tab w:val="left" w:pos="567"/>
        </w:tabs>
        <w:suppressAutoHyphens/>
        <w:autoSpaceDE w:val="0"/>
        <w:autoSpaceDN w:val="0"/>
        <w:adjustRightInd w:val="0"/>
        <w:jc w:val="center"/>
        <w:outlineLvl w:val="0"/>
        <w:rPr>
          <w:sz w:val="22"/>
          <w:szCs w:val="22"/>
          <w:lang w:eastAsia="ar-SA"/>
        </w:rPr>
      </w:pPr>
    </w:p>
    <w:bookmarkStart w:id="20" w:name="_Hlk231903342"/>
    <w:p w14:paraId="6DBDFEF3" w14:textId="3025D80C" w:rsidR="008260E0" w:rsidRPr="00DE2EF6" w:rsidRDefault="00BD0B66" w:rsidP="00E87B79">
      <w:pPr>
        <w:suppressLineNumbers/>
        <w:tabs>
          <w:tab w:val="left" w:pos="567"/>
        </w:tabs>
        <w:suppressAutoHyphens/>
        <w:autoSpaceDE w:val="0"/>
        <w:autoSpaceDN w:val="0"/>
        <w:adjustRightInd w:val="0"/>
        <w:jc w:val="both"/>
        <w:outlineLvl w:val="0"/>
        <w:rPr>
          <w:sz w:val="22"/>
          <w:szCs w:val="22"/>
          <w:lang w:eastAsia="ar-SA"/>
        </w:rPr>
      </w:pPr>
      <m:oMath>
        <m:sSubSup>
          <m:sSubSupPr>
            <m:ctrlPr>
              <w:rPr>
                <w:rFonts w:ascii="Cambria Math" w:hAnsi="Cambria Math"/>
                <w:b/>
                <w:i/>
                <w:sz w:val="22"/>
                <w:szCs w:val="22"/>
                <w:lang w:eastAsia="ar-SA"/>
              </w:rPr>
            </m:ctrlPr>
          </m:sSubSupPr>
          <m:e>
            <m:r>
              <m:rPr>
                <m:sty m:val="bi"/>
              </m:rPr>
              <w:rPr>
                <w:rFonts w:ascii="Cambria Math" w:hAnsi="Cambria Math"/>
                <w:sz w:val="22"/>
                <w:szCs w:val="22"/>
                <w:lang w:eastAsia="ar-SA"/>
              </w:rPr>
              <m:t>T</m:t>
            </m:r>
          </m:e>
          <m:sub>
            <m:r>
              <m:rPr>
                <m:sty m:val="bi"/>
              </m:rPr>
              <w:rPr>
                <w:rFonts w:ascii="Cambria Math" w:hAnsi="Cambria Math"/>
                <w:sz w:val="22"/>
                <w:szCs w:val="22"/>
                <w:lang w:eastAsia="ar-SA"/>
              </w:rPr>
              <m:t>PAS</m:t>
            </m:r>
          </m:sub>
          <m:sup>
            <m:r>
              <m:rPr>
                <m:sty m:val="bi"/>
              </m:rPr>
              <w:rPr>
                <w:rFonts w:ascii="Cambria Math" w:hAnsi="Cambria Math"/>
                <w:sz w:val="22"/>
                <w:szCs w:val="22"/>
                <w:lang w:eastAsia="ar-SA"/>
              </w:rPr>
              <m:t>2</m:t>
            </m:r>
          </m:sup>
        </m:sSubSup>
      </m:oMath>
      <w:r w:rsidR="008260E0" w:rsidRPr="00DE2EF6">
        <w:rPr>
          <w:b/>
          <w:sz w:val="22"/>
          <w:szCs w:val="22"/>
          <w:lang w:eastAsia="ar-SA"/>
        </w:rPr>
        <w:t xml:space="preserve"> </w:t>
      </w:r>
      <w:r w:rsidR="008260E0" w:rsidRPr="00DE2EF6">
        <w:rPr>
          <w:sz w:val="22"/>
          <w:szCs w:val="22"/>
          <w:lang w:eastAsia="ar-SA"/>
        </w:rPr>
        <w:t xml:space="preserve">–  dalyvio taškai už dalyvio </w:t>
      </w:r>
      <w:bookmarkStart w:id="21" w:name="_Hlk231920859"/>
      <w:r w:rsidR="008260E0" w:rsidRPr="00DE2EF6">
        <w:rPr>
          <w:sz w:val="22"/>
          <w:szCs w:val="22"/>
          <w:lang w:eastAsia="ar-SA"/>
        </w:rPr>
        <w:t>Duomenų centre naudojama elektros energija</w:t>
      </w:r>
      <w:bookmarkEnd w:id="21"/>
      <w:r w:rsidR="008260E0" w:rsidRPr="00DE2EF6">
        <w:rPr>
          <w:sz w:val="22"/>
          <w:szCs w:val="22"/>
          <w:lang w:eastAsia="ar-SA"/>
        </w:rPr>
        <w:t>. Didžiausias taškų skaičius, kurį gali surinkti dalyvis – 1;</w:t>
      </w:r>
    </w:p>
    <w:p w14:paraId="2CEAAF6F" w14:textId="42A9D31D" w:rsidR="008260E0" w:rsidRPr="00DE2EF6" w:rsidRDefault="008260E0" w:rsidP="00E87B79">
      <w:pPr>
        <w:suppressLineNumbers/>
        <w:tabs>
          <w:tab w:val="left" w:pos="567"/>
        </w:tabs>
        <w:suppressAutoHyphens/>
        <w:autoSpaceDE w:val="0"/>
        <w:autoSpaceDN w:val="0"/>
        <w:adjustRightInd w:val="0"/>
        <w:jc w:val="both"/>
        <w:outlineLvl w:val="0"/>
        <w:rPr>
          <w:sz w:val="22"/>
          <w:szCs w:val="22"/>
          <w:lang w:eastAsia="ar-SA"/>
        </w:rPr>
      </w:pPr>
      <w:r w:rsidRPr="00DE2EF6">
        <w:rPr>
          <w:sz w:val="22"/>
          <w:szCs w:val="22"/>
          <w:lang w:eastAsia="ar-SA"/>
        </w:rPr>
        <w:t xml:space="preserve"> </w:t>
      </w:r>
      <m:oMath>
        <m:sSubSup>
          <m:sSubSupPr>
            <m:ctrlPr>
              <w:rPr>
                <w:rFonts w:ascii="Cambria Math" w:hAnsi="Cambria Math"/>
                <w:b/>
                <w:i/>
                <w:sz w:val="22"/>
                <w:szCs w:val="22"/>
                <w:lang w:eastAsia="ar-SA"/>
              </w:rPr>
            </m:ctrlPr>
          </m:sSubSupPr>
          <m:e>
            <m:r>
              <m:rPr>
                <m:sty m:val="bi"/>
              </m:rPr>
              <w:rPr>
                <w:rFonts w:ascii="Cambria Math" w:hAnsi="Cambria Math"/>
                <w:sz w:val="22"/>
                <w:szCs w:val="22"/>
                <w:lang w:eastAsia="ar-SA"/>
              </w:rPr>
              <m:t>T</m:t>
            </m:r>
          </m:e>
          <m:sub>
            <m:r>
              <m:rPr>
                <m:sty m:val="bi"/>
              </m:rPr>
              <w:rPr>
                <w:rFonts w:ascii="Cambria Math" w:hAnsi="Cambria Math"/>
                <w:sz w:val="22"/>
                <w:szCs w:val="22"/>
                <w:lang w:eastAsia="ar-SA"/>
              </w:rPr>
              <m:t>MAX</m:t>
            </m:r>
          </m:sub>
          <m:sup>
            <m:r>
              <m:rPr>
                <m:sty m:val="bi"/>
              </m:rPr>
              <w:rPr>
                <w:rFonts w:ascii="Cambria Math" w:hAnsi="Cambria Math"/>
                <w:sz w:val="22"/>
                <w:szCs w:val="22"/>
                <w:lang w:eastAsia="ar-SA"/>
              </w:rPr>
              <m:t>2</m:t>
            </m:r>
          </m:sup>
        </m:sSubSup>
      </m:oMath>
      <w:r w:rsidRPr="00DE2EF6">
        <w:rPr>
          <w:b/>
          <w:sz w:val="22"/>
          <w:szCs w:val="22"/>
          <w:lang w:eastAsia="ar-SA"/>
        </w:rPr>
        <w:t xml:space="preserve"> </w:t>
      </w:r>
      <w:r w:rsidRPr="00DE2EF6">
        <w:rPr>
          <w:sz w:val="22"/>
          <w:szCs w:val="22"/>
          <w:lang w:eastAsia="ar-SA"/>
        </w:rPr>
        <w:t xml:space="preserve">–  didžiausias galimas taškų skaičius – </w:t>
      </w:r>
      <w:r w:rsidRPr="00DE2EF6">
        <w:rPr>
          <w:b/>
          <w:bCs/>
          <w:sz w:val="22"/>
          <w:szCs w:val="22"/>
          <w:lang w:eastAsia="ar-SA"/>
        </w:rPr>
        <w:t>1</w:t>
      </w:r>
      <w:r w:rsidRPr="00DE2EF6">
        <w:rPr>
          <w:sz w:val="22"/>
          <w:szCs w:val="22"/>
          <w:lang w:eastAsia="ar-SA"/>
        </w:rPr>
        <w:t>;</w:t>
      </w:r>
    </w:p>
    <w:p w14:paraId="4258F23E" w14:textId="42A4306F" w:rsidR="008260E0" w:rsidRPr="00DE2EF6" w:rsidRDefault="008260E0" w:rsidP="00E87B79">
      <w:pPr>
        <w:suppressLineNumbers/>
        <w:tabs>
          <w:tab w:val="left" w:pos="567"/>
        </w:tabs>
        <w:suppressAutoHyphens/>
        <w:autoSpaceDE w:val="0"/>
        <w:autoSpaceDN w:val="0"/>
        <w:adjustRightInd w:val="0"/>
        <w:jc w:val="both"/>
        <w:outlineLvl w:val="0"/>
        <w:rPr>
          <w:sz w:val="22"/>
          <w:szCs w:val="22"/>
          <w:lang w:eastAsia="ar-SA"/>
        </w:rPr>
      </w:pPr>
      <m:oMath>
        <m:r>
          <m:rPr>
            <m:sty m:val="bi"/>
          </m:rPr>
          <w:rPr>
            <w:rFonts w:ascii="Cambria Math" w:hAnsi="Cambria Math"/>
            <w:sz w:val="22"/>
            <w:szCs w:val="22"/>
            <w:lang w:eastAsia="ar-SA"/>
          </w:rPr>
          <m:t>10</m:t>
        </m:r>
      </m:oMath>
      <w:r w:rsidRPr="00DE2EF6">
        <w:rPr>
          <w:sz w:val="22"/>
          <w:szCs w:val="22"/>
          <w:lang w:eastAsia="ar-SA"/>
        </w:rPr>
        <w:t xml:space="preserve"> – lyginamasis kriterijaus svoris </w:t>
      </w:r>
      <m:oMath>
        <m:sSup>
          <m:sSupPr>
            <m:ctrlPr>
              <w:rPr>
                <w:rFonts w:ascii="Cambria Math" w:hAnsi="Cambria Math"/>
                <w:b/>
                <w:i/>
                <w:sz w:val="22"/>
                <w:szCs w:val="22"/>
                <w:lang w:eastAsia="ar-SA"/>
              </w:rPr>
            </m:ctrlPr>
          </m:sSupPr>
          <m:e>
            <m:r>
              <m:rPr>
                <m:sty m:val="bi"/>
              </m:rPr>
              <w:rPr>
                <w:rFonts w:ascii="Cambria Math" w:hAnsi="Cambria Math"/>
                <w:sz w:val="22"/>
                <w:szCs w:val="22"/>
                <w:lang w:eastAsia="ar-SA"/>
              </w:rPr>
              <m:t>Y</m:t>
            </m:r>
          </m:e>
          <m:sup>
            <m:r>
              <m:rPr>
                <m:sty m:val="bi"/>
              </m:rPr>
              <w:rPr>
                <w:rFonts w:ascii="Cambria Math" w:hAnsi="Cambria Math"/>
                <w:sz w:val="22"/>
                <w:szCs w:val="22"/>
                <w:lang w:eastAsia="ar-SA"/>
              </w:rPr>
              <m:t>2</m:t>
            </m:r>
          </m:sup>
        </m:sSup>
        <m:r>
          <m:rPr>
            <m:sty m:val="p"/>
          </m:rPr>
          <w:rPr>
            <w:rFonts w:ascii="Cambria Math" w:hAnsi="Cambria Math"/>
            <w:sz w:val="22"/>
            <w:szCs w:val="22"/>
            <w:lang w:eastAsia="ar-SA"/>
          </w:rPr>
          <m:t>;</m:t>
        </m:r>
      </m:oMath>
    </w:p>
    <w:bookmarkEnd w:id="20"/>
    <w:p w14:paraId="03BA84A4" w14:textId="77777777" w:rsidR="008260E0" w:rsidRPr="00DE2EF6" w:rsidRDefault="008260E0" w:rsidP="00E87B79">
      <w:pPr>
        <w:suppressLineNumbers/>
        <w:tabs>
          <w:tab w:val="left" w:pos="567"/>
        </w:tabs>
        <w:suppressAutoHyphens/>
        <w:autoSpaceDE w:val="0"/>
        <w:autoSpaceDN w:val="0"/>
        <w:adjustRightInd w:val="0"/>
        <w:jc w:val="center"/>
        <w:outlineLvl w:val="0"/>
        <w:rPr>
          <w:sz w:val="22"/>
          <w:szCs w:val="22"/>
          <w:lang w:eastAsia="ar-SA"/>
        </w:rPr>
      </w:pPr>
    </w:p>
    <w:p w14:paraId="2702A848" w14:textId="777A7E12" w:rsidR="008260E0" w:rsidRPr="00DE2EF6" w:rsidRDefault="00BD0B66" w:rsidP="00E87B79">
      <w:pPr>
        <w:suppressLineNumbers/>
        <w:tabs>
          <w:tab w:val="left" w:pos="567"/>
        </w:tabs>
        <w:suppressAutoHyphens/>
        <w:autoSpaceDE w:val="0"/>
        <w:autoSpaceDN w:val="0"/>
        <w:adjustRightInd w:val="0"/>
        <w:jc w:val="both"/>
        <w:outlineLvl w:val="0"/>
        <w:rPr>
          <w:sz w:val="22"/>
          <w:szCs w:val="22"/>
          <w:lang w:eastAsia="ar-SA"/>
        </w:rPr>
      </w:pPr>
      <m:oMath>
        <m:sSubSup>
          <m:sSubSupPr>
            <m:ctrlPr>
              <w:rPr>
                <w:rFonts w:ascii="Cambria Math" w:hAnsi="Cambria Math"/>
                <w:b/>
                <w:i/>
                <w:sz w:val="22"/>
                <w:szCs w:val="22"/>
                <w:lang w:eastAsia="ar-SA"/>
              </w:rPr>
            </m:ctrlPr>
          </m:sSubSupPr>
          <m:e>
            <m:r>
              <m:rPr>
                <m:sty m:val="bi"/>
              </m:rPr>
              <w:rPr>
                <w:rFonts w:ascii="Cambria Math" w:hAnsi="Cambria Math"/>
                <w:sz w:val="22"/>
                <w:szCs w:val="22"/>
                <w:lang w:eastAsia="ar-SA"/>
              </w:rPr>
              <m:t>T</m:t>
            </m:r>
          </m:e>
          <m:sub>
            <m:r>
              <m:rPr>
                <m:sty m:val="bi"/>
              </m:rPr>
              <w:rPr>
                <w:rFonts w:ascii="Cambria Math" w:hAnsi="Cambria Math"/>
                <w:sz w:val="22"/>
                <w:szCs w:val="22"/>
                <w:lang w:eastAsia="ar-SA"/>
              </w:rPr>
              <m:t>PAS</m:t>
            </m:r>
          </m:sub>
          <m:sup>
            <m:r>
              <m:rPr>
                <m:sty m:val="bi"/>
              </m:rPr>
              <w:rPr>
                <w:rFonts w:ascii="Cambria Math" w:hAnsi="Cambria Math"/>
                <w:sz w:val="22"/>
                <w:szCs w:val="22"/>
                <w:lang w:eastAsia="ar-SA"/>
              </w:rPr>
              <m:t>3</m:t>
            </m:r>
          </m:sup>
        </m:sSubSup>
      </m:oMath>
      <w:r w:rsidR="008260E0" w:rsidRPr="00DE2EF6">
        <w:rPr>
          <w:b/>
          <w:sz w:val="22"/>
          <w:szCs w:val="22"/>
          <w:lang w:eastAsia="ar-SA"/>
        </w:rPr>
        <w:t xml:space="preserve"> </w:t>
      </w:r>
      <w:r w:rsidR="008260E0" w:rsidRPr="00DE2EF6">
        <w:rPr>
          <w:sz w:val="22"/>
          <w:szCs w:val="22"/>
          <w:lang w:eastAsia="ar-SA"/>
        </w:rPr>
        <w:t xml:space="preserve">–  dalyvio taškai </w:t>
      </w:r>
      <w:bookmarkStart w:id="22" w:name="_Hlk231921032"/>
      <w:r w:rsidR="008260E0" w:rsidRPr="00DE2EF6">
        <w:rPr>
          <w:sz w:val="22"/>
          <w:szCs w:val="22"/>
          <w:lang w:eastAsia="ar-SA"/>
        </w:rPr>
        <w:t>už siūlom</w:t>
      </w:r>
      <w:r w:rsidR="009017E9" w:rsidRPr="00DE2EF6">
        <w:rPr>
          <w:sz w:val="22"/>
          <w:szCs w:val="22"/>
          <w:lang w:eastAsia="ar-SA"/>
        </w:rPr>
        <w:t>ų</w:t>
      </w:r>
      <w:r w:rsidR="008260E0" w:rsidRPr="00DE2EF6">
        <w:rPr>
          <w:sz w:val="22"/>
          <w:szCs w:val="22"/>
          <w:lang w:eastAsia="ar-SA"/>
        </w:rPr>
        <w:t xml:space="preserve"> fizinių tarnybinių stočių, skirtų tarnybinių stočių </w:t>
      </w:r>
      <w:proofErr w:type="spellStart"/>
      <w:r w:rsidR="008260E0" w:rsidRPr="00DE2EF6">
        <w:rPr>
          <w:sz w:val="22"/>
          <w:szCs w:val="22"/>
          <w:lang w:eastAsia="ar-SA"/>
        </w:rPr>
        <w:t>virtualizavimo</w:t>
      </w:r>
      <w:proofErr w:type="spellEnd"/>
      <w:r w:rsidR="008260E0" w:rsidRPr="00DE2EF6">
        <w:rPr>
          <w:sz w:val="22"/>
          <w:szCs w:val="22"/>
          <w:lang w:eastAsia="ar-SA"/>
        </w:rPr>
        <w:t xml:space="preserve"> platformai, procesorių našum</w:t>
      </w:r>
      <w:r w:rsidR="009017E9" w:rsidRPr="00DE2EF6">
        <w:rPr>
          <w:sz w:val="22"/>
          <w:szCs w:val="22"/>
          <w:lang w:eastAsia="ar-SA"/>
        </w:rPr>
        <w:t>ą</w:t>
      </w:r>
      <w:r w:rsidR="008260E0" w:rsidRPr="00DE2EF6">
        <w:rPr>
          <w:sz w:val="22"/>
          <w:szCs w:val="22"/>
          <w:lang w:eastAsia="ar-SA"/>
        </w:rPr>
        <w:t>.</w:t>
      </w:r>
      <w:bookmarkEnd w:id="22"/>
      <w:r w:rsidR="008260E0" w:rsidRPr="00DE2EF6">
        <w:rPr>
          <w:sz w:val="22"/>
          <w:szCs w:val="22"/>
          <w:lang w:eastAsia="ar-SA"/>
        </w:rPr>
        <w:t xml:space="preserve"> Didžiausias taškų skaičius, kurį gali surinkti dalyvis – </w:t>
      </w:r>
      <w:r w:rsidR="009017E9" w:rsidRPr="00DE2EF6">
        <w:rPr>
          <w:sz w:val="22"/>
          <w:szCs w:val="22"/>
          <w:lang w:eastAsia="ar-SA"/>
        </w:rPr>
        <w:t>2</w:t>
      </w:r>
      <w:r w:rsidR="008260E0" w:rsidRPr="00DE2EF6">
        <w:rPr>
          <w:sz w:val="22"/>
          <w:szCs w:val="22"/>
          <w:lang w:eastAsia="ar-SA"/>
        </w:rPr>
        <w:t>;</w:t>
      </w:r>
    </w:p>
    <w:p w14:paraId="2BFEA8B3" w14:textId="60059358" w:rsidR="008260E0" w:rsidRPr="00DE2EF6" w:rsidRDefault="008260E0" w:rsidP="00E87B79">
      <w:pPr>
        <w:suppressLineNumbers/>
        <w:tabs>
          <w:tab w:val="left" w:pos="567"/>
        </w:tabs>
        <w:suppressAutoHyphens/>
        <w:autoSpaceDE w:val="0"/>
        <w:autoSpaceDN w:val="0"/>
        <w:adjustRightInd w:val="0"/>
        <w:jc w:val="both"/>
        <w:outlineLvl w:val="0"/>
        <w:rPr>
          <w:sz w:val="22"/>
          <w:szCs w:val="22"/>
          <w:lang w:eastAsia="ar-SA"/>
        </w:rPr>
      </w:pPr>
      <w:r w:rsidRPr="00DE2EF6">
        <w:rPr>
          <w:sz w:val="22"/>
          <w:szCs w:val="22"/>
          <w:lang w:eastAsia="ar-SA"/>
        </w:rPr>
        <w:t xml:space="preserve"> </w:t>
      </w:r>
      <m:oMath>
        <m:sSubSup>
          <m:sSubSupPr>
            <m:ctrlPr>
              <w:rPr>
                <w:rFonts w:ascii="Cambria Math" w:hAnsi="Cambria Math"/>
                <w:b/>
                <w:i/>
                <w:sz w:val="22"/>
                <w:szCs w:val="22"/>
                <w:lang w:eastAsia="ar-SA"/>
              </w:rPr>
            </m:ctrlPr>
          </m:sSubSupPr>
          <m:e>
            <m:r>
              <m:rPr>
                <m:sty m:val="bi"/>
              </m:rPr>
              <w:rPr>
                <w:rFonts w:ascii="Cambria Math" w:hAnsi="Cambria Math"/>
                <w:sz w:val="22"/>
                <w:szCs w:val="22"/>
                <w:lang w:eastAsia="ar-SA"/>
              </w:rPr>
              <m:t>T</m:t>
            </m:r>
          </m:e>
          <m:sub>
            <m:r>
              <m:rPr>
                <m:sty m:val="bi"/>
              </m:rPr>
              <w:rPr>
                <w:rFonts w:ascii="Cambria Math" w:hAnsi="Cambria Math"/>
                <w:sz w:val="22"/>
                <w:szCs w:val="22"/>
                <w:lang w:eastAsia="ar-SA"/>
              </w:rPr>
              <m:t>MAX</m:t>
            </m:r>
          </m:sub>
          <m:sup>
            <m:r>
              <m:rPr>
                <m:sty m:val="bi"/>
              </m:rPr>
              <w:rPr>
                <w:rFonts w:ascii="Cambria Math" w:hAnsi="Cambria Math"/>
                <w:sz w:val="22"/>
                <w:szCs w:val="22"/>
                <w:lang w:eastAsia="ar-SA"/>
              </w:rPr>
              <m:t>3</m:t>
            </m:r>
          </m:sup>
        </m:sSubSup>
      </m:oMath>
      <w:r w:rsidRPr="00DE2EF6">
        <w:rPr>
          <w:b/>
          <w:sz w:val="22"/>
          <w:szCs w:val="22"/>
          <w:lang w:eastAsia="ar-SA"/>
        </w:rPr>
        <w:t xml:space="preserve"> </w:t>
      </w:r>
      <w:r w:rsidRPr="00DE2EF6">
        <w:rPr>
          <w:sz w:val="22"/>
          <w:szCs w:val="22"/>
          <w:lang w:eastAsia="ar-SA"/>
        </w:rPr>
        <w:t xml:space="preserve">–  didžiausias galimas taškų skaičius – </w:t>
      </w:r>
      <w:r w:rsidRPr="00DE2EF6">
        <w:rPr>
          <w:b/>
          <w:bCs/>
          <w:sz w:val="22"/>
          <w:szCs w:val="22"/>
          <w:lang w:eastAsia="ar-SA"/>
        </w:rPr>
        <w:t>2</w:t>
      </w:r>
      <w:r w:rsidRPr="00DE2EF6">
        <w:rPr>
          <w:sz w:val="22"/>
          <w:szCs w:val="22"/>
          <w:lang w:eastAsia="ar-SA"/>
        </w:rPr>
        <w:t>;</w:t>
      </w:r>
    </w:p>
    <w:p w14:paraId="639AACFF" w14:textId="7CB641B4" w:rsidR="008260E0" w:rsidRPr="00DE2EF6" w:rsidRDefault="008260E0" w:rsidP="00E87B79">
      <w:pPr>
        <w:suppressLineNumbers/>
        <w:tabs>
          <w:tab w:val="left" w:pos="567"/>
        </w:tabs>
        <w:suppressAutoHyphens/>
        <w:autoSpaceDE w:val="0"/>
        <w:autoSpaceDN w:val="0"/>
        <w:adjustRightInd w:val="0"/>
        <w:jc w:val="both"/>
        <w:outlineLvl w:val="0"/>
        <w:rPr>
          <w:sz w:val="22"/>
          <w:szCs w:val="22"/>
          <w:lang w:eastAsia="ar-SA"/>
        </w:rPr>
      </w:pPr>
      <m:oMath>
        <m:r>
          <m:rPr>
            <m:sty m:val="bi"/>
          </m:rPr>
          <w:rPr>
            <w:rFonts w:ascii="Cambria Math" w:hAnsi="Cambria Math"/>
            <w:sz w:val="22"/>
            <w:szCs w:val="22"/>
            <w:lang w:eastAsia="ar-SA"/>
          </w:rPr>
          <m:t>10</m:t>
        </m:r>
      </m:oMath>
      <w:r w:rsidRPr="00DE2EF6">
        <w:rPr>
          <w:sz w:val="22"/>
          <w:szCs w:val="22"/>
          <w:lang w:eastAsia="ar-SA"/>
        </w:rPr>
        <w:t xml:space="preserve"> – lyginamasis kriterijaus svoris </w:t>
      </w:r>
      <m:oMath>
        <m:sSup>
          <m:sSupPr>
            <m:ctrlPr>
              <w:rPr>
                <w:rFonts w:ascii="Cambria Math" w:hAnsi="Cambria Math"/>
                <w:b/>
                <w:i/>
                <w:sz w:val="22"/>
                <w:szCs w:val="22"/>
                <w:lang w:eastAsia="ar-SA"/>
              </w:rPr>
            </m:ctrlPr>
          </m:sSupPr>
          <m:e>
            <m:r>
              <m:rPr>
                <m:sty m:val="bi"/>
              </m:rPr>
              <w:rPr>
                <w:rFonts w:ascii="Cambria Math" w:hAnsi="Cambria Math"/>
                <w:sz w:val="22"/>
                <w:szCs w:val="22"/>
                <w:lang w:eastAsia="ar-SA"/>
              </w:rPr>
              <m:t>Y</m:t>
            </m:r>
          </m:e>
          <m:sup>
            <m:r>
              <m:rPr>
                <m:sty m:val="bi"/>
              </m:rPr>
              <w:rPr>
                <w:rFonts w:ascii="Cambria Math" w:hAnsi="Cambria Math"/>
                <w:sz w:val="22"/>
                <w:szCs w:val="22"/>
                <w:lang w:eastAsia="ar-SA"/>
              </w:rPr>
              <m:t>3</m:t>
            </m:r>
          </m:sup>
        </m:sSup>
      </m:oMath>
      <w:r w:rsidRPr="00DE2EF6">
        <w:rPr>
          <w:i/>
          <w:sz w:val="22"/>
          <w:szCs w:val="22"/>
          <w:lang w:eastAsia="ar-SA"/>
        </w:rPr>
        <w:t>.</w:t>
      </w:r>
    </w:p>
    <w:p w14:paraId="6AAC704B" w14:textId="2EF5AE5E" w:rsidR="008260E0" w:rsidRPr="00DE2EF6" w:rsidRDefault="008260E0" w:rsidP="00E87B79">
      <w:pPr>
        <w:suppressLineNumbers/>
        <w:suppressAutoHyphens/>
        <w:autoSpaceDE w:val="0"/>
        <w:autoSpaceDN w:val="0"/>
        <w:adjustRightInd w:val="0"/>
        <w:spacing w:before="120"/>
        <w:ind w:left="567" w:hanging="142"/>
        <w:jc w:val="both"/>
        <w:outlineLvl w:val="0"/>
        <w:rPr>
          <w:sz w:val="22"/>
          <w:szCs w:val="22"/>
          <w:lang w:eastAsia="ar-SA"/>
        </w:rPr>
      </w:pPr>
      <w:r w:rsidRPr="00DE2EF6">
        <w:rPr>
          <w:sz w:val="22"/>
          <w:szCs w:val="22"/>
          <w:vertAlign w:val="superscript"/>
          <w:lang w:eastAsia="ar-SA"/>
        </w:rPr>
        <w:t>3)</w:t>
      </w:r>
      <w:r w:rsidRPr="00DE2EF6">
        <w:rPr>
          <w:sz w:val="22"/>
          <w:szCs w:val="22"/>
          <w:lang w:eastAsia="ar-SA"/>
        </w:rPr>
        <w:t xml:space="preserve">– suskaičiuoti taškų santykiai: </w:t>
      </w:r>
      <m:oMath>
        <m:sSubSup>
          <m:sSubSupPr>
            <m:ctrlPr>
              <w:rPr>
                <w:rFonts w:ascii="Cambria Math" w:hAnsi="Cambria Math"/>
                <w:b/>
                <w:i/>
                <w:sz w:val="22"/>
                <w:szCs w:val="22"/>
                <w:lang w:eastAsia="ar-SA"/>
              </w:rPr>
            </m:ctrlPr>
          </m:sSubSupPr>
          <m:e>
            <m:r>
              <m:rPr>
                <m:sty m:val="bi"/>
              </m:rPr>
              <w:rPr>
                <w:rFonts w:ascii="Cambria Math" w:hAnsi="Cambria Math"/>
                <w:sz w:val="22"/>
                <w:szCs w:val="22"/>
                <w:lang w:eastAsia="ar-SA"/>
              </w:rPr>
              <m:t>T</m:t>
            </m:r>
          </m:e>
          <m:sub>
            <m:r>
              <m:rPr>
                <m:sty m:val="bi"/>
              </m:rPr>
              <w:rPr>
                <w:rFonts w:ascii="Cambria Math" w:hAnsi="Cambria Math"/>
                <w:sz w:val="22"/>
                <w:szCs w:val="22"/>
                <w:lang w:eastAsia="ar-SA"/>
              </w:rPr>
              <m:t>PAS</m:t>
            </m:r>
          </m:sub>
          <m:sup>
            <m:r>
              <m:rPr>
                <m:sty m:val="bi"/>
              </m:rPr>
              <w:rPr>
                <w:rFonts w:ascii="Cambria Math" w:hAnsi="Cambria Math"/>
                <w:sz w:val="22"/>
                <w:szCs w:val="22"/>
                <w:lang w:eastAsia="ar-SA"/>
              </w:rPr>
              <m:t>1</m:t>
            </m:r>
          </m:sup>
        </m:sSubSup>
        <m:r>
          <m:rPr>
            <m:sty m:val="bi"/>
          </m:rPr>
          <w:rPr>
            <w:rFonts w:ascii="Cambria Math" w:hAnsi="Cambria Math"/>
            <w:sz w:val="22"/>
            <w:szCs w:val="22"/>
            <w:lang w:eastAsia="ar-SA"/>
          </w:rPr>
          <m:t xml:space="preserve">÷ </m:t>
        </m:r>
        <m:sSubSup>
          <m:sSubSupPr>
            <m:ctrlPr>
              <w:rPr>
                <w:rFonts w:ascii="Cambria Math" w:hAnsi="Cambria Math"/>
                <w:b/>
                <w:i/>
                <w:sz w:val="22"/>
                <w:szCs w:val="22"/>
                <w:lang w:eastAsia="ar-SA"/>
              </w:rPr>
            </m:ctrlPr>
          </m:sSubSupPr>
          <m:e>
            <m:r>
              <m:rPr>
                <m:sty m:val="bi"/>
              </m:rPr>
              <w:rPr>
                <w:rFonts w:ascii="Cambria Math" w:hAnsi="Cambria Math"/>
                <w:sz w:val="22"/>
                <w:szCs w:val="22"/>
                <w:lang w:eastAsia="ar-SA"/>
              </w:rPr>
              <m:t>T</m:t>
            </m:r>
          </m:e>
          <m:sub>
            <m:r>
              <m:rPr>
                <m:sty m:val="bi"/>
              </m:rPr>
              <w:rPr>
                <w:rFonts w:ascii="Cambria Math" w:hAnsi="Cambria Math"/>
                <w:sz w:val="22"/>
                <w:szCs w:val="22"/>
                <w:lang w:eastAsia="ar-SA"/>
              </w:rPr>
              <m:t>MAX</m:t>
            </m:r>
          </m:sub>
          <m:sup>
            <m:r>
              <m:rPr>
                <m:sty m:val="bi"/>
              </m:rPr>
              <w:rPr>
                <w:rFonts w:ascii="Cambria Math" w:hAnsi="Cambria Math"/>
                <w:sz w:val="22"/>
                <w:szCs w:val="22"/>
                <w:lang w:eastAsia="ar-SA"/>
              </w:rPr>
              <m:t>1</m:t>
            </m:r>
          </m:sup>
        </m:sSubSup>
      </m:oMath>
      <w:r w:rsidRPr="00DE2EF6">
        <w:rPr>
          <w:sz w:val="22"/>
          <w:szCs w:val="22"/>
          <w:lang w:eastAsia="ar-SA"/>
        </w:rPr>
        <w:t xml:space="preserve">, </w:t>
      </w:r>
      <m:oMath>
        <m:sSubSup>
          <m:sSubSupPr>
            <m:ctrlPr>
              <w:rPr>
                <w:rFonts w:ascii="Cambria Math" w:hAnsi="Cambria Math"/>
                <w:b/>
                <w:i/>
                <w:sz w:val="22"/>
                <w:szCs w:val="22"/>
                <w:lang w:eastAsia="ar-SA"/>
              </w:rPr>
            </m:ctrlPr>
          </m:sSubSupPr>
          <m:e>
            <m:r>
              <m:rPr>
                <m:sty m:val="bi"/>
              </m:rPr>
              <w:rPr>
                <w:rFonts w:ascii="Cambria Math" w:hAnsi="Cambria Math"/>
                <w:sz w:val="22"/>
                <w:szCs w:val="22"/>
                <w:lang w:eastAsia="ar-SA"/>
              </w:rPr>
              <m:t>T</m:t>
            </m:r>
          </m:e>
          <m:sub>
            <m:r>
              <m:rPr>
                <m:sty m:val="bi"/>
              </m:rPr>
              <w:rPr>
                <w:rFonts w:ascii="Cambria Math" w:hAnsi="Cambria Math"/>
                <w:sz w:val="22"/>
                <w:szCs w:val="22"/>
                <w:lang w:eastAsia="ar-SA"/>
              </w:rPr>
              <m:t>PAS</m:t>
            </m:r>
          </m:sub>
          <m:sup>
            <m:r>
              <m:rPr>
                <m:sty m:val="bi"/>
              </m:rPr>
              <w:rPr>
                <w:rFonts w:ascii="Cambria Math" w:hAnsi="Cambria Math"/>
                <w:sz w:val="22"/>
                <w:szCs w:val="22"/>
                <w:lang w:eastAsia="ar-SA"/>
              </w:rPr>
              <m:t>2</m:t>
            </m:r>
          </m:sup>
        </m:sSubSup>
        <m:r>
          <m:rPr>
            <m:sty m:val="bi"/>
          </m:rPr>
          <w:rPr>
            <w:rFonts w:ascii="Cambria Math" w:hAnsi="Cambria Math"/>
            <w:sz w:val="22"/>
            <w:szCs w:val="22"/>
            <w:lang w:eastAsia="ar-SA"/>
          </w:rPr>
          <m:t>÷</m:t>
        </m:r>
        <m:sSubSup>
          <m:sSubSupPr>
            <m:ctrlPr>
              <w:rPr>
                <w:rFonts w:ascii="Cambria Math" w:hAnsi="Cambria Math"/>
                <w:b/>
                <w:i/>
                <w:sz w:val="22"/>
                <w:szCs w:val="22"/>
                <w:lang w:eastAsia="ar-SA"/>
              </w:rPr>
            </m:ctrlPr>
          </m:sSubSupPr>
          <m:e>
            <m:r>
              <m:rPr>
                <m:sty m:val="bi"/>
              </m:rPr>
              <w:rPr>
                <w:rFonts w:ascii="Cambria Math" w:hAnsi="Cambria Math"/>
                <w:sz w:val="22"/>
                <w:szCs w:val="22"/>
                <w:lang w:eastAsia="ar-SA"/>
              </w:rPr>
              <m:t>T</m:t>
            </m:r>
          </m:e>
          <m:sub>
            <m:r>
              <m:rPr>
                <m:sty m:val="bi"/>
              </m:rPr>
              <w:rPr>
                <w:rFonts w:ascii="Cambria Math" w:hAnsi="Cambria Math"/>
                <w:sz w:val="22"/>
                <w:szCs w:val="22"/>
                <w:lang w:eastAsia="ar-SA"/>
              </w:rPr>
              <m:t>MAX</m:t>
            </m:r>
          </m:sub>
          <m:sup>
            <m:r>
              <m:rPr>
                <m:sty m:val="bi"/>
              </m:rPr>
              <w:rPr>
                <w:rFonts w:ascii="Cambria Math" w:hAnsi="Cambria Math"/>
                <w:sz w:val="22"/>
                <w:szCs w:val="22"/>
                <w:lang w:eastAsia="ar-SA"/>
              </w:rPr>
              <m:t>2</m:t>
            </m:r>
          </m:sup>
        </m:sSubSup>
      </m:oMath>
      <w:r w:rsidRPr="00DE2EF6">
        <w:rPr>
          <w:bCs/>
          <w:sz w:val="22"/>
          <w:szCs w:val="22"/>
          <w:lang w:eastAsia="ar-SA"/>
        </w:rPr>
        <w:t>,</w:t>
      </w:r>
      <w:r w:rsidRPr="00DE2EF6">
        <w:rPr>
          <w:b/>
          <w:sz w:val="22"/>
          <w:szCs w:val="22"/>
          <w:lang w:eastAsia="ar-SA"/>
        </w:rPr>
        <w:t xml:space="preserve"> </w:t>
      </w:r>
      <m:oMath>
        <m:sSubSup>
          <m:sSubSupPr>
            <m:ctrlPr>
              <w:rPr>
                <w:rFonts w:ascii="Cambria Math" w:hAnsi="Cambria Math"/>
                <w:b/>
                <w:i/>
                <w:sz w:val="22"/>
                <w:szCs w:val="22"/>
                <w:lang w:eastAsia="ar-SA"/>
              </w:rPr>
            </m:ctrlPr>
          </m:sSubSupPr>
          <m:e>
            <m:r>
              <m:rPr>
                <m:sty m:val="bi"/>
              </m:rPr>
              <w:rPr>
                <w:rFonts w:ascii="Cambria Math" w:hAnsi="Cambria Math"/>
                <w:sz w:val="22"/>
                <w:szCs w:val="22"/>
                <w:lang w:eastAsia="ar-SA"/>
              </w:rPr>
              <m:t>T</m:t>
            </m:r>
          </m:e>
          <m:sub>
            <m:r>
              <m:rPr>
                <m:sty m:val="bi"/>
              </m:rPr>
              <w:rPr>
                <w:rFonts w:ascii="Cambria Math" w:hAnsi="Cambria Math"/>
                <w:sz w:val="22"/>
                <w:szCs w:val="22"/>
                <w:lang w:eastAsia="ar-SA"/>
              </w:rPr>
              <m:t>PAS</m:t>
            </m:r>
          </m:sub>
          <m:sup>
            <m:r>
              <m:rPr>
                <m:sty m:val="bi"/>
              </m:rPr>
              <w:rPr>
                <w:rFonts w:ascii="Cambria Math" w:hAnsi="Cambria Math"/>
                <w:sz w:val="22"/>
                <w:szCs w:val="22"/>
                <w:lang w:eastAsia="ar-SA"/>
              </w:rPr>
              <m:t>3</m:t>
            </m:r>
          </m:sup>
        </m:sSubSup>
        <m:r>
          <m:rPr>
            <m:sty m:val="bi"/>
          </m:rPr>
          <w:rPr>
            <w:rFonts w:ascii="Cambria Math" w:hAnsi="Cambria Math"/>
            <w:sz w:val="22"/>
            <w:szCs w:val="22"/>
            <w:lang w:eastAsia="ar-SA"/>
          </w:rPr>
          <m:t>÷</m:t>
        </m:r>
        <m:sSubSup>
          <m:sSubSupPr>
            <m:ctrlPr>
              <w:rPr>
                <w:rFonts w:ascii="Cambria Math" w:hAnsi="Cambria Math"/>
                <w:b/>
                <w:i/>
                <w:sz w:val="22"/>
                <w:szCs w:val="22"/>
                <w:lang w:eastAsia="ar-SA"/>
              </w:rPr>
            </m:ctrlPr>
          </m:sSubSupPr>
          <m:e>
            <m:r>
              <m:rPr>
                <m:sty m:val="bi"/>
              </m:rPr>
              <w:rPr>
                <w:rFonts w:ascii="Cambria Math" w:hAnsi="Cambria Math"/>
                <w:sz w:val="22"/>
                <w:szCs w:val="22"/>
                <w:lang w:eastAsia="ar-SA"/>
              </w:rPr>
              <m:t>T</m:t>
            </m:r>
          </m:e>
          <m:sub>
            <m:r>
              <m:rPr>
                <m:sty m:val="bi"/>
              </m:rPr>
              <w:rPr>
                <w:rFonts w:ascii="Cambria Math" w:hAnsi="Cambria Math"/>
                <w:sz w:val="22"/>
                <w:szCs w:val="22"/>
                <w:lang w:eastAsia="ar-SA"/>
              </w:rPr>
              <m:t>MAX</m:t>
            </m:r>
          </m:sub>
          <m:sup>
            <m:r>
              <m:rPr>
                <m:sty m:val="bi"/>
              </m:rPr>
              <w:rPr>
                <w:rFonts w:ascii="Cambria Math" w:hAnsi="Cambria Math"/>
                <w:sz w:val="22"/>
                <w:szCs w:val="22"/>
                <w:lang w:eastAsia="ar-SA"/>
              </w:rPr>
              <m:t>3</m:t>
            </m:r>
          </m:sup>
        </m:sSubSup>
      </m:oMath>
      <w:r w:rsidRPr="00DE2EF6">
        <w:rPr>
          <w:i/>
          <w:sz w:val="22"/>
          <w:szCs w:val="22"/>
          <w:vertAlign w:val="subscript"/>
          <w:lang w:eastAsia="ar-SA"/>
        </w:rPr>
        <w:t xml:space="preserve"> </w:t>
      </w:r>
      <w:r w:rsidRPr="00DE2EF6">
        <w:rPr>
          <w:sz w:val="22"/>
          <w:szCs w:val="22"/>
          <w:lang w:eastAsia="ar-SA"/>
        </w:rPr>
        <w:t>ir suskaičiuoti dalyvių balai (</w:t>
      </w:r>
      <w:r w:rsidRPr="00DE2EF6">
        <w:rPr>
          <w:b/>
          <w:i/>
          <w:sz w:val="22"/>
          <w:szCs w:val="22"/>
          <w:lang w:eastAsia="ar-SA"/>
        </w:rPr>
        <w:t>T</w:t>
      </w:r>
      <w:r w:rsidRPr="00DE2EF6">
        <w:rPr>
          <w:b/>
          <w:i/>
          <w:sz w:val="22"/>
          <w:szCs w:val="22"/>
          <w:vertAlign w:val="superscript"/>
          <w:lang w:eastAsia="ar-SA"/>
        </w:rPr>
        <w:t>B</w:t>
      </w:r>
      <w:r w:rsidRPr="00DE2EF6">
        <w:rPr>
          <w:sz w:val="22"/>
          <w:szCs w:val="22"/>
          <w:lang w:eastAsia="ar-SA"/>
        </w:rPr>
        <w:t xml:space="preserve">) bus apvalinami pagal aritmetikos taisykles iki keturių skaitmenų po kablelio tikslumu, t. y. teisiškai reikšmingi bus nedaugiau nei keturi skaitmenys po kablelio. </w:t>
      </w:r>
    </w:p>
    <w:p w14:paraId="3C073449" w14:textId="58FD1297" w:rsidR="004B4107" w:rsidRPr="00DE2EF6" w:rsidRDefault="00E87B79" w:rsidP="00E87B79">
      <w:pPr>
        <w:pStyle w:val="TEXTAS1"/>
        <w:keepLines/>
        <w:widowControl/>
        <w:spacing w:before="60" w:after="20"/>
        <w:ind w:left="0"/>
        <w:rPr>
          <w:lang w:val="lt-LT"/>
        </w:rPr>
      </w:pPr>
      <w:r w:rsidRPr="00DE2EF6">
        <w:rPr>
          <w:lang w:val="lt-LT"/>
        </w:rPr>
        <w:t>1</w:t>
      </w:r>
      <w:r w:rsidR="00C964E3" w:rsidRPr="00DE2EF6">
        <w:rPr>
          <w:lang w:val="lt-LT"/>
        </w:rPr>
        <w:t>0</w:t>
      </w:r>
      <w:r w:rsidRPr="00DE2EF6">
        <w:rPr>
          <w:lang w:val="lt-LT"/>
        </w:rPr>
        <w:t xml:space="preserve">.8.1.2.1. </w:t>
      </w:r>
      <w:r w:rsidR="004B4107" w:rsidRPr="00DE2EF6">
        <w:rPr>
          <w:lang w:val="lt-LT"/>
        </w:rPr>
        <w:t>Paslaugų kokybės kriterijaus vertinimo (taškų suteikimo) aprašymas:</w:t>
      </w:r>
    </w:p>
    <w:tbl>
      <w:tblPr>
        <w:tblStyle w:val="Lentelstinklelis"/>
        <w:tblW w:w="9918" w:type="dxa"/>
        <w:tblInd w:w="0" w:type="dxa"/>
        <w:tblLook w:val="04A0" w:firstRow="1" w:lastRow="0" w:firstColumn="1" w:lastColumn="0" w:noHBand="0" w:noVBand="1"/>
      </w:tblPr>
      <w:tblGrid>
        <w:gridCol w:w="497"/>
        <w:gridCol w:w="65"/>
        <w:gridCol w:w="993"/>
        <w:gridCol w:w="8363"/>
      </w:tblGrid>
      <w:tr w:rsidR="00F02D78" w:rsidRPr="00DE2EF6" w14:paraId="226F1599" w14:textId="77777777" w:rsidTr="00546397">
        <w:tc>
          <w:tcPr>
            <w:tcW w:w="497" w:type="dxa"/>
            <w:tcMar>
              <w:top w:w="57" w:type="dxa"/>
              <w:bottom w:w="57" w:type="dxa"/>
            </w:tcMar>
            <w:vAlign w:val="center"/>
          </w:tcPr>
          <w:p w14:paraId="30A6DCEB" w14:textId="0455ED11" w:rsidR="00F02D78" w:rsidRPr="00DE2EF6" w:rsidRDefault="00BD0B66" w:rsidP="00F02D78">
            <w:pPr>
              <w:ind w:firstLine="0"/>
              <w:jc w:val="center"/>
              <w:rPr>
                <w:b/>
                <w:sz w:val="21"/>
                <w:szCs w:val="21"/>
              </w:rPr>
            </w:pPr>
            <m:oMathPara>
              <m:oMath>
                <m:sSup>
                  <m:sSupPr>
                    <m:ctrlPr>
                      <w:rPr>
                        <w:rFonts w:ascii="Cambria Math" w:hAnsi="Cambria Math"/>
                        <w:b/>
                        <w:i/>
                        <w:sz w:val="22"/>
                        <w:szCs w:val="22"/>
                        <w:lang w:eastAsia="ar-SA"/>
                      </w:rPr>
                    </m:ctrlPr>
                  </m:sSupPr>
                  <m:e>
                    <m:r>
                      <m:rPr>
                        <m:sty m:val="bi"/>
                      </m:rPr>
                      <w:rPr>
                        <w:rFonts w:ascii="Cambria Math" w:hAnsi="Cambria Math"/>
                        <w:sz w:val="22"/>
                        <w:szCs w:val="22"/>
                        <w:lang w:eastAsia="ar-SA"/>
                      </w:rPr>
                      <m:t>T</m:t>
                    </m:r>
                  </m:e>
                  <m:sup>
                    <m:r>
                      <m:rPr>
                        <m:sty m:val="bi"/>
                      </m:rPr>
                      <w:rPr>
                        <w:rFonts w:ascii="Cambria Math" w:hAnsi="Cambria Math"/>
                        <w:sz w:val="22"/>
                        <w:szCs w:val="22"/>
                        <w:lang w:eastAsia="ar-SA"/>
                      </w:rPr>
                      <m:t>1</m:t>
                    </m:r>
                  </m:sup>
                </m:sSup>
              </m:oMath>
            </m:oMathPara>
          </w:p>
        </w:tc>
        <w:tc>
          <w:tcPr>
            <w:tcW w:w="1058" w:type="dxa"/>
            <w:gridSpan w:val="2"/>
            <w:tcMar>
              <w:top w:w="57" w:type="dxa"/>
              <w:bottom w:w="57" w:type="dxa"/>
            </w:tcMar>
            <w:vAlign w:val="center"/>
          </w:tcPr>
          <w:p w14:paraId="3D3A7DFB" w14:textId="531E8756" w:rsidR="00F02D78" w:rsidRPr="00DE2EF6" w:rsidRDefault="00F02D78" w:rsidP="00F02D78">
            <w:pPr>
              <w:ind w:left="1" w:firstLine="1"/>
              <w:jc w:val="center"/>
              <w:rPr>
                <w:b/>
                <w:bCs/>
                <w:sz w:val="22"/>
                <w:szCs w:val="22"/>
              </w:rPr>
            </w:pPr>
            <w:r w:rsidRPr="00DE2EF6">
              <w:rPr>
                <w:b/>
                <w:bCs/>
                <w:sz w:val="22"/>
                <w:szCs w:val="22"/>
              </w:rPr>
              <w:t>Skiriami  taškai</w:t>
            </w:r>
          </w:p>
        </w:tc>
        <w:tc>
          <w:tcPr>
            <w:tcW w:w="8363" w:type="dxa"/>
            <w:tcMar>
              <w:top w:w="57" w:type="dxa"/>
              <w:bottom w:w="57" w:type="dxa"/>
            </w:tcMar>
            <w:vAlign w:val="center"/>
          </w:tcPr>
          <w:p w14:paraId="2683D131" w14:textId="77777777" w:rsidR="00F02D78" w:rsidRPr="00DE2EF6" w:rsidRDefault="00F02D78" w:rsidP="00F02D78">
            <w:pPr>
              <w:ind w:left="143" w:firstLine="1"/>
              <w:jc w:val="center"/>
              <w:rPr>
                <w:b/>
                <w:bCs/>
                <w:sz w:val="22"/>
                <w:szCs w:val="22"/>
              </w:rPr>
            </w:pPr>
            <w:r w:rsidRPr="00DE2EF6">
              <w:rPr>
                <w:b/>
                <w:bCs/>
                <w:sz w:val="22"/>
                <w:szCs w:val="22"/>
              </w:rPr>
              <w:t xml:space="preserve">Vertinami dalyvio pasiūlyti papildomi specialistai, </w:t>
            </w:r>
            <w:r w:rsidRPr="00DE2EF6">
              <w:rPr>
                <w:b/>
                <w:bCs/>
                <w:sz w:val="22"/>
                <w:szCs w:val="22"/>
                <w:u w:val="single"/>
              </w:rPr>
              <w:t>vykdysiantys pirkimo sutartį</w:t>
            </w:r>
            <w:r w:rsidRPr="00DE2EF6">
              <w:rPr>
                <w:b/>
                <w:bCs/>
                <w:sz w:val="22"/>
                <w:szCs w:val="22"/>
              </w:rPr>
              <w:t xml:space="preserve">, </w:t>
            </w:r>
          </w:p>
          <w:p w14:paraId="0C75E8C2" w14:textId="43336A5A" w:rsidR="00F02D78" w:rsidRPr="00DE2EF6" w:rsidRDefault="00F02D78" w:rsidP="00F02D78">
            <w:pPr>
              <w:ind w:firstLine="3"/>
              <w:jc w:val="center"/>
              <w:rPr>
                <w:b/>
                <w:bCs/>
                <w:sz w:val="22"/>
                <w:szCs w:val="22"/>
              </w:rPr>
            </w:pPr>
            <w:r w:rsidRPr="00DE2EF6">
              <w:rPr>
                <w:b/>
                <w:bCs/>
                <w:sz w:val="22"/>
                <w:szCs w:val="22"/>
              </w:rPr>
              <w:t>ir jų kvalifikacija.</w:t>
            </w:r>
          </w:p>
        </w:tc>
      </w:tr>
      <w:tr w:rsidR="00F02D78" w:rsidRPr="00DE2EF6" w14:paraId="15077819" w14:textId="77777777" w:rsidTr="00546397">
        <w:tc>
          <w:tcPr>
            <w:tcW w:w="1555" w:type="dxa"/>
            <w:gridSpan w:val="3"/>
            <w:tcMar>
              <w:top w:w="57" w:type="dxa"/>
              <w:bottom w:w="57" w:type="dxa"/>
            </w:tcMar>
          </w:tcPr>
          <w:p w14:paraId="05C3160D" w14:textId="6F4CA316" w:rsidR="00F02D78" w:rsidRPr="00DE2EF6" w:rsidRDefault="00F02D78" w:rsidP="00F02D78">
            <w:pPr>
              <w:ind w:left="1" w:firstLine="1"/>
              <w:jc w:val="center"/>
              <w:rPr>
                <w:b/>
                <w:sz w:val="22"/>
                <w:szCs w:val="22"/>
              </w:rPr>
            </w:pPr>
            <w:r w:rsidRPr="00DE2EF6">
              <w:rPr>
                <w:sz w:val="22"/>
                <w:szCs w:val="22"/>
              </w:rPr>
              <w:t>0 taškų</w:t>
            </w:r>
          </w:p>
        </w:tc>
        <w:tc>
          <w:tcPr>
            <w:tcW w:w="8363" w:type="dxa"/>
            <w:tcMar>
              <w:top w:w="57" w:type="dxa"/>
              <w:bottom w:w="57" w:type="dxa"/>
            </w:tcMar>
          </w:tcPr>
          <w:p w14:paraId="2831AEB1" w14:textId="2195C67F" w:rsidR="00F02D78" w:rsidRPr="00DE2EF6" w:rsidRDefault="00F02D78" w:rsidP="001814DA">
            <w:pPr>
              <w:ind w:left="79" w:right="132" w:firstLine="1"/>
              <w:rPr>
                <w:b/>
                <w:sz w:val="22"/>
                <w:szCs w:val="22"/>
              </w:rPr>
            </w:pPr>
            <w:r w:rsidRPr="00DE2EF6">
              <w:rPr>
                <w:rFonts w:eastAsiaTheme="minorHAnsi"/>
                <w:bCs/>
                <w:sz w:val="22"/>
                <w:szCs w:val="22"/>
              </w:rPr>
              <w:t xml:space="preserve">Jeigu dalyvis </w:t>
            </w:r>
            <w:r w:rsidRPr="00DE2EF6">
              <w:rPr>
                <w:sz w:val="22"/>
                <w:szCs w:val="22"/>
              </w:rPr>
              <w:t>kartu su pasiūlymu nepateikia informacijos apie papildomus specialistus ir jų kvalifikaciją arba papildomų specialistų kvalifikacija neatitinka reikalavimų</w:t>
            </w:r>
            <w:r w:rsidRPr="00DE2EF6">
              <w:rPr>
                <w:rFonts w:eastAsiaTheme="minorHAnsi"/>
                <w:bCs/>
                <w:sz w:val="22"/>
                <w:szCs w:val="22"/>
              </w:rPr>
              <w:t>.</w:t>
            </w:r>
          </w:p>
        </w:tc>
      </w:tr>
      <w:tr w:rsidR="00F02D78" w:rsidRPr="00DE2EF6" w14:paraId="2FF076CC" w14:textId="77777777" w:rsidTr="00546397">
        <w:tc>
          <w:tcPr>
            <w:tcW w:w="1555" w:type="dxa"/>
            <w:gridSpan w:val="3"/>
            <w:tcMar>
              <w:top w:w="57" w:type="dxa"/>
              <w:bottom w:w="57" w:type="dxa"/>
            </w:tcMar>
          </w:tcPr>
          <w:p w14:paraId="71C1A8FE" w14:textId="348BF536" w:rsidR="00F02D78" w:rsidRPr="00DE2EF6" w:rsidRDefault="00F02D78" w:rsidP="00F02D78">
            <w:pPr>
              <w:ind w:left="1" w:firstLine="1"/>
              <w:jc w:val="center"/>
              <w:rPr>
                <w:b/>
                <w:sz w:val="22"/>
                <w:szCs w:val="22"/>
              </w:rPr>
            </w:pPr>
            <w:r w:rsidRPr="00DE2EF6">
              <w:rPr>
                <w:sz w:val="22"/>
                <w:szCs w:val="22"/>
              </w:rPr>
              <w:t>1 taškas</w:t>
            </w:r>
          </w:p>
        </w:tc>
        <w:tc>
          <w:tcPr>
            <w:tcW w:w="8363" w:type="dxa"/>
            <w:tcMar>
              <w:top w:w="57" w:type="dxa"/>
              <w:bottom w:w="57" w:type="dxa"/>
            </w:tcMar>
          </w:tcPr>
          <w:p w14:paraId="2D7D0333" w14:textId="6A09D460" w:rsidR="00F02D78" w:rsidRPr="00DE2EF6" w:rsidRDefault="00F02D78" w:rsidP="001814DA">
            <w:pPr>
              <w:ind w:left="79" w:right="132" w:firstLine="1"/>
              <w:rPr>
                <w:sz w:val="22"/>
                <w:szCs w:val="22"/>
              </w:rPr>
            </w:pPr>
            <w:r w:rsidRPr="00DE2EF6">
              <w:rPr>
                <w:sz w:val="22"/>
                <w:szCs w:val="22"/>
              </w:rPr>
              <w:t xml:space="preserve">Jeigu </w:t>
            </w:r>
            <w:r w:rsidR="001814DA" w:rsidRPr="00DE2EF6">
              <w:rPr>
                <w:sz w:val="22"/>
                <w:szCs w:val="22"/>
              </w:rPr>
              <w:t>dalyvis</w:t>
            </w:r>
            <w:r w:rsidRPr="00DE2EF6">
              <w:rPr>
                <w:sz w:val="22"/>
                <w:szCs w:val="22"/>
              </w:rPr>
              <w:t xml:space="preserve"> su pasiūlymu pateikia informaciją apie </w:t>
            </w:r>
            <w:proofErr w:type="spellStart"/>
            <w:r w:rsidRPr="00DE2EF6">
              <w:rPr>
                <w:sz w:val="22"/>
                <w:szCs w:val="22"/>
              </w:rPr>
              <w:t>kubernetes</w:t>
            </w:r>
            <w:proofErr w:type="spellEnd"/>
            <w:r w:rsidRPr="00DE2EF6">
              <w:rPr>
                <w:sz w:val="22"/>
                <w:szCs w:val="22"/>
              </w:rPr>
              <w:t xml:space="preserve"> administravimo specialisto  kompetenciją. Pateikiamas  </w:t>
            </w:r>
            <w:proofErr w:type="spellStart"/>
            <w:r w:rsidRPr="00DE2EF6">
              <w:rPr>
                <w:i/>
                <w:iCs/>
                <w:sz w:val="22"/>
                <w:szCs w:val="22"/>
              </w:rPr>
              <w:t>Certified</w:t>
            </w:r>
            <w:proofErr w:type="spellEnd"/>
            <w:r w:rsidRPr="00DE2EF6">
              <w:rPr>
                <w:i/>
                <w:iCs/>
                <w:sz w:val="22"/>
                <w:szCs w:val="22"/>
              </w:rPr>
              <w:t xml:space="preserve"> </w:t>
            </w:r>
            <w:proofErr w:type="spellStart"/>
            <w:r w:rsidRPr="00DE2EF6">
              <w:rPr>
                <w:i/>
                <w:iCs/>
                <w:sz w:val="22"/>
                <w:szCs w:val="22"/>
              </w:rPr>
              <w:t>Kubernetes</w:t>
            </w:r>
            <w:proofErr w:type="spellEnd"/>
            <w:r w:rsidRPr="00DE2EF6">
              <w:rPr>
                <w:i/>
                <w:iCs/>
                <w:sz w:val="22"/>
                <w:szCs w:val="22"/>
              </w:rPr>
              <w:t xml:space="preserve"> </w:t>
            </w:r>
            <w:proofErr w:type="spellStart"/>
            <w:r w:rsidRPr="00DE2EF6">
              <w:rPr>
                <w:i/>
                <w:iCs/>
                <w:sz w:val="22"/>
                <w:szCs w:val="22"/>
              </w:rPr>
              <w:t>Administrator</w:t>
            </w:r>
            <w:proofErr w:type="spellEnd"/>
            <w:r w:rsidRPr="00DE2EF6">
              <w:rPr>
                <w:i/>
                <w:iCs/>
                <w:sz w:val="22"/>
                <w:szCs w:val="22"/>
              </w:rPr>
              <w:t xml:space="preserve"> (CKA)</w:t>
            </w:r>
            <w:r w:rsidRPr="00DE2EF6">
              <w:rPr>
                <w:sz w:val="22"/>
                <w:szCs w:val="22"/>
              </w:rPr>
              <w:t xml:space="preserve"> galiojantis sertifikatas arba dokumentai, patvirtinantys lygiavertę </w:t>
            </w:r>
            <w:proofErr w:type="spellStart"/>
            <w:r w:rsidRPr="00DE2EF6">
              <w:rPr>
                <w:sz w:val="22"/>
                <w:szCs w:val="22"/>
              </w:rPr>
              <w:t>kubernetes</w:t>
            </w:r>
            <w:proofErr w:type="spellEnd"/>
            <w:r w:rsidRPr="00DE2EF6">
              <w:rPr>
                <w:sz w:val="22"/>
                <w:szCs w:val="22"/>
              </w:rPr>
              <w:t xml:space="preserve"> administravimo </w:t>
            </w:r>
            <w:r w:rsidR="00213496" w:rsidRPr="00DE2EF6">
              <w:rPr>
                <w:sz w:val="22"/>
                <w:szCs w:val="22"/>
              </w:rPr>
              <w:t xml:space="preserve">specialisto </w:t>
            </w:r>
            <w:r w:rsidRPr="00DE2EF6">
              <w:rPr>
                <w:sz w:val="22"/>
                <w:szCs w:val="22"/>
              </w:rPr>
              <w:t xml:space="preserve">kompetenciją. </w:t>
            </w:r>
            <w:r w:rsidRPr="00DE2EF6">
              <w:rPr>
                <w:sz w:val="22"/>
                <w:szCs w:val="22"/>
                <w:u w:val="single"/>
              </w:rPr>
              <w:t>Dokumento lygiavertiškumą įrodyti turi dalyvis.</w:t>
            </w:r>
          </w:p>
        </w:tc>
      </w:tr>
      <w:tr w:rsidR="00F02D78" w:rsidRPr="00DE2EF6" w14:paraId="6DB0A346" w14:textId="77777777" w:rsidTr="00546397">
        <w:trPr>
          <w:cantSplit/>
        </w:trPr>
        <w:tc>
          <w:tcPr>
            <w:tcW w:w="1555" w:type="dxa"/>
            <w:gridSpan w:val="3"/>
            <w:tcMar>
              <w:top w:w="57" w:type="dxa"/>
              <w:bottom w:w="57" w:type="dxa"/>
            </w:tcMar>
          </w:tcPr>
          <w:p w14:paraId="7D6BC3B4" w14:textId="2A6D119F" w:rsidR="00F02D78" w:rsidRPr="00DE2EF6" w:rsidRDefault="00F02D78" w:rsidP="00F02D78">
            <w:pPr>
              <w:ind w:hanging="8"/>
              <w:jc w:val="center"/>
              <w:rPr>
                <w:b/>
                <w:bCs/>
                <w:sz w:val="22"/>
                <w:szCs w:val="22"/>
              </w:rPr>
            </w:pPr>
            <w:r w:rsidRPr="00DE2EF6">
              <w:rPr>
                <w:sz w:val="22"/>
                <w:szCs w:val="22"/>
              </w:rPr>
              <w:t>1 taškas</w:t>
            </w:r>
          </w:p>
        </w:tc>
        <w:tc>
          <w:tcPr>
            <w:tcW w:w="8363" w:type="dxa"/>
            <w:tcMar>
              <w:top w:w="57" w:type="dxa"/>
              <w:bottom w:w="57" w:type="dxa"/>
            </w:tcMar>
          </w:tcPr>
          <w:p w14:paraId="63EAE481" w14:textId="492A2F5B" w:rsidR="00227A65" w:rsidRPr="00DE2EF6" w:rsidRDefault="000A25EB" w:rsidP="001814DA">
            <w:pPr>
              <w:ind w:left="79" w:right="132" w:firstLine="1"/>
              <w:rPr>
                <w:sz w:val="22"/>
                <w:szCs w:val="22"/>
              </w:rPr>
            </w:pPr>
            <w:r w:rsidRPr="00DE2EF6">
              <w:rPr>
                <w:sz w:val="22"/>
                <w:szCs w:val="22"/>
              </w:rPr>
              <w:t xml:space="preserve">Jeigu </w:t>
            </w:r>
            <w:r w:rsidR="00AD7006" w:rsidRPr="00DE2EF6">
              <w:rPr>
                <w:sz w:val="22"/>
                <w:szCs w:val="22"/>
              </w:rPr>
              <w:t>dalyvi</w:t>
            </w:r>
            <w:r w:rsidRPr="00DE2EF6">
              <w:rPr>
                <w:sz w:val="22"/>
                <w:szCs w:val="22"/>
              </w:rPr>
              <w:t xml:space="preserve">s </w:t>
            </w:r>
            <w:r w:rsidR="00227A65" w:rsidRPr="00DE2EF6">
              <w:rPr>
                <w:sz w:val="22"/>
                <w:szCs w:val="22"/>
              </w:rPr>
              <w:t xml:space="preserve">kartu </w:t>
            </w:r>
            <w:r w:rsidRPr="00DE2EF6">
              <w:rPr>
                <w:sz w:val="22"/>
                <w:szCs w:val="22"/>
              </w:rPr>
              <w:t xml:space="preserve">su pasiūlymu pateikia informaciją apie </w:t>
            </w:r>
            <w:r w:rsidR="00227A65" w:rsidRPr="00DE2EF6">
              <w:rPr>
                <w:sz w:val="22"/>
                <w:szCs w:val="22"/>
              </w:rPr>
              <w:t xml:space="preserve">jo įdiegtą arba </w:t>
            </w:r>
            <w:proofErr w:type="spellStart"/>
            <w:r w:rsidR="00227A65" w:rsidRPr="00DE2EF6">
              <w:rPr>
                <w:sz w:val="22"/>
                <w:szCs w:val="22"/>
              </w:rPr>
              <w:t>Azure</w:t>
            </w:r>
            <w:proofErr w:type="spellEnd"/>
            <w:r w:rsidR="00227A65" w:rsidRPr="00DE2EF6">
              <w:rPr>
                <w:sz w:val="22"/>
                <w:szCs w:val="22"/>
              </w:rPr>
              <w:t xml:space="preserve"> </w:t>
            </w:r>
            <w:proofErr w:type="spellStart"/>
            <w:r w:rsidR="00227A65" w:rsidRPr="00DE2EF6">
              <w:rPr>
                <w:sz w:val="22"/>
                <w:szCs w:val="22"/>
              </w:rPr>
              <w:t>Monitor</w:t>
            </w:r>
            <w:proofErr w:type="spellEnd"/>
            <w:r w:rsidR="00227A65" w:rsidRPr="00DE2EF6">
              <w:rPr>
                <w:sz w:val="22"/>
                <w:szCs w:val="22"/>
              </w:rPr>
              <w:t xml:space="preserve"> arba </w:t>
            </w:r>
            <w:proofErr w:type="spellStart"/>
            <w:r w:rsidR="00227A65" w:rsidRPr="00DE2EF6">
              <w:rPr>
                <w:sz w:val="22"/>
                <w:szCs w:val="22"/>
              </w:rPr>
              <w:t>Prometheus</w:t>
            </w:r>
            <w:proofErr w:type="spellEnd"/>
            <w:r w:rsidR="00227A65" w:rsidRPr="00DE2EF6">
              <w:rPr>
                <w:sz w:val="22"/>
                <w:szCs w:val="22"/>
              </w:rPr>
              <w:t xml:space="preserve">, arba </w:t>
            </w:r>
            <w:proofErr w:type="spellStart"/>
            <w:r w:rsidR="00227A65" w:rsidRPr="00DE2EF6">
              <w:rPr>
                <w:sz w:val="22"/>
                <w:szCs w:val="22"/>
              </w:rPr>
              <w:t>Zabbix</w:t>
            </w:r>
            <w:proofErr w:type="spellEnd"/>
            <w:r w:rsidR="00227A65" w:rsidRPr="00DE2EF6">
              <w:rPr>
                <w:sz w:val="22"/>
                <w:szCs w:val="22"/>
              </w:rPr>
              <w:t xml:space="preserve"> </w:t>
            </w:r>
            <w:r w:rsidRPr="00DE2EF6">
              <w:rPr>
                <w:sz w:val="22"/>
                <w:szCs w:val="22"/>
              </w:rPr>
              <w:t>debesijos ir infrastruktūros stebėsenos sprendim</w:t>
            </w:r>
            <w:r w:rsidR="00227A65" w:rsidRPr="00DE2EF6">
              <w:rPr>
                <w:sz w:val="22"/>
                <w:szCs w:val="22"/>
              </w:rPr>
              <w:t xml:space="preserve">ą, pateikiamas </w:t>
            </w:r>
            <w:r w:rsidRPr="00DE2EF6">
              <w:rPr>
                <w:sz w:val="22"/>
                <w:szCs w:val="22"/>
              </w:rPr>
              <w:t xml:space="preserve"> </w:t>
            </w:r>
            <w:r w:rsidR="00227A65" w:rsidRPr="00DE2EF6">
              <w:rPr>
                <w:sz w:val="22"/>
                <w:szCs w:val="22"/>
              </w:rPr>
              <w:t xml:space="preserve">atitinkamai arba </w:t>
            </w:r>
            <w:proofErr w:type="spellStart"/>
            <w:r w:rsidRPr="00DE2EF6">
              <w:rPr>
                <w:sz w:val="22"/>
                <w:szCs w:val="22"/>
              </w:rPr>
              <w:t>Azure</w:t>
            </w:r>
            <w:proofErr w:type="spellEnd"/>
            <w:r w:rsidRPr="00DE2EF6">
              <w:rPr>
                <w:sz w:val="22"/>
                <w:szCs w:val="22"/>
              </w:rPr>
              <w:t xml:space="preserve"> </w:t>
            </w:r>
            <w:proofErr w:type="spellStart"/>
            <w:r w:rsidRPr="00DE2EF6">
              <w:rPr>
                <w:sz w:val="22"/>
                <w:szCs w:val="22"/>
              </w:rPr>
              <w:t>Monitor</w:t>
            </w:r>
            <w:proofErr w:type="spellEnd"/>
            <w:r w:rsidR="00227A65" w:rsidRPr="00DE2EF6">
              <w:rPr>
                <w:sz w:val="22"/>
                <w:szCs w:val="22"/>
              </w:rPr>
              <w:t xml:space="preserve"> arba</w:t>
            </w:r>
            <w:r w:rsidRPr="00DE2EF6">
              <w:rPr>
                <w:sz w:val="22"/>
                <w:szCs w:val="22"/>
              </w:rPr>
              <w:t xml:space="preserve"> </w:t>
            </w:r>
            <w:proofErr w:type="spellStart"/>
            <w:r w:rsidRPr="00DE2EF6">
              <w:rPr>
                <w:sz w:val="22"/>
                <w:szCs w:val="22"/>
              </w:rPr>
              <w:t>Prometheus</w:t>
            </w:r>
            <w:proofErr w:type="spellEnd"/>
            <w:r w:rsidR="00227A65" w:rsidRPr="00DE2EF6">
              <w:rPr>
                <w:sz w:val="22"/>
                <w:szCs w:val="22"/>
              </w:rPr>
              <w:t>,  arba</w:t>
            </w:r>
            <w:r w:rsidRPr="00DE2EF6">
              <w:rPr>
                <w:sz w:val="22"/>
                <w:szCs w:val="22"/>
              </w:rPr>
              <w:t xml:space="preserve"> </w:t>
            </w:r>
            <w:proofErr w:type="spellStart"/>
            <w:r w:rsidRPr="00DE2EF6">
              <w:rPr>
                <w:sz w:val="22"/>
                <w:szCs w:val="22"/>
              </w:rPr>
              <w:t>Zabbix</w:t>
            </w:r>
            <w:proofErr w:type="spellEnd"/>
            <w:r w:rsidRPr="00DE2EF6">
              <w:rPr>
                <w:sz w:val="22"/>
                <w:szCs w:val="22"/>
              </w:rPr>
              <w:t xml:space="preserve"> galiojantis sertifikat</w:t>
            </w:r>
            <w:r w:rsidR="00227A65" w:rsidRPr="00DE2EF6">
              <w:rPr>
                <w:sz w:val="22"/>
                <w:szCs w:val="22"/>
              </w:rPr>
              <w:t>as.</w:t>
            </w:r>
          </w:p>
          <w:p w14:paraId="505FCA60" w14:textId="6518F5DC" w:rsidR="00227A65" w:rsidRPr="00DE2EF6" w:rsidRDefault="00227A65" w:rsidP="001814DA">
            <w:pPr>
              <w:ind w:left="79" w:right="132" w:firstLine="1"/>
              <w:rPr>
                <w:sz w:val="22"/>
                <w:szCs w:val="22"/>
              </w:rPr>
            </w:pPr>
            <w:r w:rsidRPr="00DE2EF6">
              <w:rPr>
                <w:sz w:val="22"/>
                <w:szCs w:val="22"/>
              </w:rPr>
              <w:t>Jeigu dalyvis kartu su pasiūlymu pateikia informaciją apie jo įdiegtą lygiavertį debesijos ir infrastruktūros stebėsenos sprendimą</w:t>
            </w:r>
            <w:r w:rsidR="00EF2036" w:rsidRPr="00DE2EF6">
              <w:rPr>
                <w:sz w:val="22"/>
                <w:szCs w:val="22"/>
              </w:rPr>
              <w:t xml:space="preserve">, užtikrinantį </w:t>
            </w:r>
            <w:proofErr w:type="spellStart"/>
            <w:r w:rsidR="00EF2036" w:rsidRPr="00DE2EF6">
              <w:rPr>
                <w:sz w:val="22"/>
                <w:szCs w:val="22"/>
              </w:rPr>
              <w:t>proaktyvų</w:t>
            </w:r>
            <w:proofErr w:type="spellEnd"/>
            <w:r w:rsidR="00EF2036" w:rsidRPr="00DE2EF6">
              <w:rPr>
                <w:sz w:val="22"/>
                <w:szCs w:val="22"/>
              </w:rPr>
              <w:t xml:space="preserve"> incidentų aptikimą</w:t>
            </w:r>
            <w:r w:rsidRPr="00DE2EF6">
              <w:rPr>
                <w:sz w:val="22"/>
                <w:szCs w:val="22"/>
              </w:rPr>
              <w:t xml:space="preserve">, pateikiami dokumentai, patvirtinantys </w:t>
            </w:r>
            <w:r w:rsidR="00EF2036" w:rsidRPr="00DE2EF6">
              <w:rPr>
                <w:sz w:val="22"/>
                <w:szCs w:val="22"/>
              </w:rPr>
              <w:t xml:space="preserve">monitoringo konfigūracijų palaikymo </w:t>
            </w:r>
            <w:r w:rsidRPr="00DE2EF6">
              <w:rPr>
                <w:sz w:val="22"/>
                <w:szCs w:val="22"/>
              </w:rPr>
              <w:t>lygiavert</w:t>
            </w:r>
            <w:r w:rsidR="00EF2036" w:rsidRPr="00DE2EF6">
              <w:rPr>
                <w:sz w:val="22"/>
                <w:szCs w:val="22"/>
              </w:rPr>
              <w:t>iškumą</w:t>
            </w:r>
            <w:r w:rsidRPr="00DE2EF6">
              <w:rPr>
                <w:sz w:val="22"/>
                <w:szCs w:val="22"/>
              </w:rPr>
              <w:t>.</w:t>
            </w:r>
          </w:p>
          <w:p w14:paraId="2A3FD3E4" w14:textId="3BA89D43" w:rsidR="00F02D78" w:rsidRPr="00DE2EF6" w:rsidRDefault="00EF2036" w:rsidP="00EF2036">
            <w:pPr>
              <w:ind w:left="79" w:right="132" w:firstLine="1"/>
              <w:rPr>
                <w:sz w:val="22"/>
                <w:szCs w:val="22"/>
                <w:u w:val="single"/>
              </w:rPr>
            </w:pPr>
            <w:r w:rsidRPr="00DE2EF6">
              <w:rPr>
                <w:sz w:val="22"/>
                <w:szCs w:val="22"/>
                <w:u w:val="single"/>
              </w:rPr>
              <w:t>Sprendimo ir dokumentų lygiavertiškumą įrodyti turi dalyvis.</w:t>
            </w:r>
          </w:p>
        </w:tc>
      </w:tr>
      <w:tr w:rsidR="00F02D78" w:rsidRPr="00DE2EF6" w14:paraId="1B11D133" w14:textId="77777777" w:rsidTr="00546397">
        <w:tc>
          <w:tcPr>
            <w:tcW w:w="1555" w:type="dxa"/>
            <w:gridSpan w:val="3"/>
            <w:tcMar>
              <w:top w:w="57" w:type="dxa"/>
              <w:bottom w:w="57" w:type="dxa"/>
            </w:tcMar>
          </w:tcPr>
          <w:p w14:paraId="1151D6FA" w14:textId="30BF5E03" w:rsidR="00F02D78" w:rsidRPr="00DE2EF6" w:rsidRDefault="00F02D78" w:rsidP="00F02D78">
            <w:pPr>
              <w:ind w:hanging="8"/>
              <w:jc w:val="center"/>
              <w:rPr>
                <w:sz w:val="22"/>
                <w:szCs w:val="22"/>
              </w:rPr>
            </w:pPr>
            <w:r w:rsidRPr="00DE2EF6">
              <w:rPr>
                <w:sz w:val="22"/>
                <w:szCs w:val="22"/>
              </w:rPr>
              <w:t>1</w:t>
            </w:r>
            <w:r w:rsidR="00587907" w:rsidRPr="00DE2EF6">
              <w:rPr>
                <w:sz w:val="22"/>
                <w:szCs w:val="22"/>
              </w:rPr>
              <w:t xml:space="preserve"> </w:t>
            </w:r>
            <w:r w:rsidRPr="00DE2EF6">
              <w:rPr>
                <w:sz w:val="22"/>
                <w:szCs w:val="22"/>
              </w:rPr>
              <w:t>taškas</w:t>
            </w:r>
          </w:p>
        </w:tc>
        <w:tc>
          <w:tcPr>
            <w:tcW w:w="8363" w:type="dxa"/>
            <w:tcMar>
              <w:top w:w="57" w:type="dxa"/>
              <w:bottom w:w="57" w:type="dxa"/>
            </w:tcMar>
          </w:tcPr>
          <w:p w14:paraId="0BB0DCC3" w14:textId="2A83C98F" w:rsidR="00F02D78" w:rsidRPr="00DE2EF6" w:rsidRDefault="00F02D78" w:rsidP="000712B1">
            <w:pPr>
              <w:ind w:left="79" w:right="132" w:firstLine="1"/>
              <w:rPr>
                <w:sz w:val="22"/>
                <w:szCs w:val="22"/>
              </w:rPr>
            </w:pPr>
            <w:r w:rsidRPr="00DE2EF6">
              <w:rPr>
                <w:sz w:val="22"/>
                <w:szCs w:val="22"/>
              </w:rPr>
              <w:t xml:space="preserve">Jeigu </w:t>
            </w:r>
            <w:r w:rsidR="001814DA" w:rsidRPr="00DE2EF6">
              <w:rPr>
                <w:sz w:val="22"/>
                <w:szCs w:val="22"/>
              </w:rPr>
              <w:t xml:space="preserve">dalyvis </w:t>
            </w:r>
            <w:r w:rsidR="00227A65" w:rsidRPr="00DE2EF6">
              <w:rPr>
                <w:sz w:val="22"/>
                <w:szCs w:val="22"/>
              </w:rPr>
              <w:t xml:space="preserve">kartu </w:t>
            </w:r>
            <w:r w:rsidRPr="00DE2EF6">
              <w:rPr>
                <w:sz w:val="22"/>
                <w:szCs w:val="22"/>
              </w:rPr>
              <w:t xml:space="preserve">su pasiūlymu pateikia informaciją apie Debesų kompiuterijos saugumo specialisto kompetenciją. Pateikiamas </w:t>
            </w:r>
            <w:proofErr w:type="spellStart"/>
            <w:r w:rsidRPr="00DE2EF6">
              <w:rPr>
                <w:i/>
                <w:iCs/>
                <w:sz w:val="22"/>
                <w:szCs w:val="22"/>
              </w:rPr>
              <w:t>Certified</w:t>
            </w:r>
            <w:proofErr w:type="spellEnd"/>
            <w:r w:rsidRPr="00DE2EF6">
              <w:rPr>
                <w:i/>
                <w:iCs/>
                <w:sz w:val="22"/>
                <w:szCs w:val="22"/>
              </w:rPr>
              <w:t xml:space="preserve"> </w:t>
            </w:r>
            <w:proofErr w:type="spellStart"/>
            <w:r w:rsidRPr="00DE2EF6">
              <w:rPr>
                <w:i/>
                <w:iCs/>
                <w:sz w:val="22"/>
                <w:szCs w:val="22"/>
              </w:rPr>
              <w:t>Cloud</w:t>
            </w:r>
            <w:proofErr w:type="spellEnd"/>
            <w:r w:rsidRPr="00DE2EF6">
              <w:rPr>
                <w:i/>
                <w:iCs/>
                <w:sz w:val="22"/>
                <w:szCs w:val="22"/>
              </w:rPr>
              <w:t xml:space="preserve"> </w:t>
            </w:r>
            <w:proofErr w:type="spellStart"/>
            <w:r w:rsidRPr="00DE2EF6">
              <w:rPr>
                <w:i/>
                <w:iCs/>
                <w:sz w:val="22"/>
                <w:szCs w:val="22"/>
              </w:rPr>
              <w:t>Security</w:t>
            </w:r>
            <w:proofErr w:type="spellEnd"/>
            <w:r w:rsidRPr="00DE2EF6">
              <w:rPr>
                <w:i/>
                <w:iCs/>
                <w:sz w:val="22"/>
                <w:szCs w:val="22"/>
              </w:rPr>
              <w:t xml:space="preserve"> Professional (CCSP)</w:t>
            </w:r>
            <w:r w:rsidRPr="00DE2EF6">
              <w:rPr>
                <w:sz w:val="22"/>
                <w:szCs w:val="22"/>
              </w:rPr>
              <w:t xml:space="preserve"> galiojantis sertifikat</w:t>
            </w:r>
            <w:r w:rsidR="006437FD" w:rsidRPr="00DE2EF6">
              <w:rPr>
                <w:sz w:val="22"/>
                <w:szCs w:val="22"/>
              </w:rPr>
              <w:t>as</w:t>
            </w:r>
            <w:r w:rsidRPr="00DE2EF6">
              <w:rPr>
                <w:sz w:val="22"/>
                <w:szCs w:val="22"/>
              </w:rPr>
              <w:t xml:space="preserve"> arba dokumentai, patvirtinantys lygiavertę debesų kompiuterijos saugumo specialisto kompetenciją</w:t>
            </w:r>
            <w:r w:rsidR="006437FD" w:rsidRPr="00DE2EF6">
              <w:rPr>
                <w:sz w:val="22"/>
                <w:szCs w:val="22"/>
              </w:rPr>
              <w:t>.</w:t>
            </w:r>
            <w:r w:rsidRPr="00DE2EF6">
              <w:rPr>
                <w:sz w:val="22"/>
                <w:szCs w:val="22"/>
              </w:rPr>
              <w:t xml:space="preserve"> </w:t>
            </w:r>
            <w:r w:rsidRPr="00DE2EF6">
              <w:rPr>
                <w:sz w:val="22"/>
                <w:szCs w:val="22"/>
                <w:u w:val="single"/>
              </w:rPr>
              <w:t>Dokumen</w:t>
            </w:r>
            <w:r w:rsidR="006437FD" w:rsidRPr="00DE2EF6">
              <w:rPr>
                <w:sz w:val="22"/>
                <w:szCs w:val="22"/>
                <w:u w:val="single"/>
              </w:rPr>
              <w:t>tų</w:t>
            </w:r>
            <w:r w:rsidRPr="00DE2EF6">
              <w:rPr>
                <w:sz w:val="22"/>
                <w:szCs w:val="22"/>
                <w:u w:val="single"/>
              </w:rPr>
              <w:t xml:space="preserve"> lygiavertiškumą įrodyti turi </w:t>
            </w:r>
            <w:r w:rsidR="006437FD" w:rsidRPr="00DE2EF6">
              <w:rPr>
                <w:sz w:val="22"/>
                <w:szCs w:val="22"/>
                <w:u w:val="single"/>
              </w:rPr>
              <w:t>dalyvis</w:t>
            </w:r>
            <w:r w:rsidRPr="00DE2EF6">
              <w:rPr>
                <w:sz w:val="22"/>
                <w:szCs w:val="22"/>
                <w:u w:val="single"/>
              </w:rPr>
              <w:t>.</w:t>
            </w:r>
          </w:p>
        </w:tc>
      </w:tr>
      <w:tr w:rsidR="006437FD" w:rsidRPr="00DE2EF6" w14:paraId="5AD6BF5B" w14:textId="77777777" w:rsidTr="00546397">
        <w:tc>
          <w:tcPr>
            <w:tcW w:w="497" w:type="dxa"/>
            <w:tcMar>
              <w:top w:w="57" w:type="dxa"/>
              <w:bottom w:w="57" w:type="dxa"/>
            </w:tcMar>
            <w:vAlign w:val="center"/>
          </w:tcPr>
          <w:p w14:paraId="41D7DFE2" w14:textId="47695C63" w:rsidR="006437FD" w:rsidRPr="00DE2EF6" w:rsidRDefault="00BD0B66" w:rsidP="006437FD">
            <w:pPr>
              <w:ind w:firstLine="0"/>
              <w:jc w:val="center"/>
              <w:rPr>
                <w:b/>
                <w:sz w:val="21"/>
                <w:szCs w:val="21"/>
              </w:rPr>
            </w:pPr>
            <m:oMathPara>
              <m:oMath>
                <m:sSup>
                  <m:sSupPr>
                    <m:ctrlPr>
                      <w:rPr>
                        <w:rFonts w:ascii="Cambria Math" w:hAnsi="Cambria Math"/>
                        <w:b/>
                        <w:i/>
                        <w:sz w:val="22"/>
                        <w:szCs w:val="22"/>
                        <w:lang w:eastAsia="ar-SA"/>
                      </w:rPr>
                    </m:ctrlPr>
                  </m:sSupPr>
                  <m:e>
                    <m:r>
                      <m:rPr>
                        <m:sty m:val="bi"/>
                      </m:rPr>
                      <w:rPr>
                        <w:rFonts w:ascii="Cambria Math" w:hAnsi="Cambria Math"/>
                        <w:sz w:val="22"/>
                        <w:szCs w:val="22"/>
                        <w:lang w:eastAsia="ar-SA"/>
                      </w:rPr>
                      <m:t>T</m:t>
                    </m:r>
                  </m:e>
                  <m:sup>
                    <m:r>
                      <m:rPr>
                        <m:sty m:val="bi"/>
                      </m:rPr>
                      <w:rPr>
                        <w:rFonts w:ascii="Cambria Math" w:hAnsi="Cambria Math"/>
                        <w:sz w:val="22"/>
                        <w:szCs w:val="22"/>
                        <w:lang w:eastAsia="ar-SA"/>
                      </w:rPr>
                      <m:t>2</m:t>
                    </m:r>
                  </m:sup>
                </m:sSup>
              </m:oMath>
            </m:oMathPara>
          </w:p>
        </w:tc>
        <w:tc>
          <w:tcPr>
            <w:tcW w:w="1058" w:type="dxa"/>
            <w:gridSpan w:val="2"/>
            <w:tcMar>
              <w:top w:w="57" w:type="dxa"/>
              <w:bottom w:w="57" w:type="dxa"/>
            </w:tcMar>
            <w:vAlign w:val="center"/>
          </w:tcPr>
          <w:p w14:paraId="09731AF2" w14:textId="06D9777C" w:rsidR="006437FD" w:rsidRPr="00DE2EF6" w:rsidRDefault="006437FD" w:rsidP="006437FD">
            <w:pPr>
              <w:ind w:firstLine="0"/>
              <w:jc w:val="center"/>
              <w:rPr>
                <w:b/>
                <w:bCs/>
                <w:sz w:val="22"/>
                <w:szCs w:val="22"/>
              </w:rPr>
            </w:pPr>
            <w:r w:rsidRPr="00DE2EF6">
              <w:rPr>
                <w:b/>
                <w:bCs/>
                <w:sz w:val="22"/>
                <w:szCs w:val="22"/>
              </w:rPr>
              <w:t>Skiriami  taškai</w:t>
            </w:r>
          </w:p>
        </w:tc>
        <w:tc>
          <w:tcPr>
            <w:tcW w:w="8363" w:type="dxa"/>
            <w:tcMar>
              <w:top w:w="57" w:type="dxa"/>
              <w:bottom w:w="57" w:type="dxa"/>
            </w:tcMar>
          </w:tcPr>
          <w:p w14:paraId="69CA7166" w14:textId="77777777" w:rsidR="000712B1" w:rsidRPr="00DE2EF6" w:rsidRDefault="006437FD" w:rsidP="000712B1">
            <w:pPr>
              <w:ind w:left="79" w:right="132" w:firstLine="1"/>
              <w:jc w:val="center"/>
              <w:rPr>
                <w:b/>
                <w:bCs/>
                <w:sz w:val="22"/>
                <w:szCs w:val="22"/>
              </w:rPr>
            </w:pPr>
            <w:r w:rsidRPr="00DE2EF6">
              <w:rPr>
                <w:b/>
                <w:bCs/>
                <w:sz w:val="22"/>
                <w:szCs w:val="22"/>
              </w:rPr>
              <w:t xml:space="preserve">Vertinama dalyvio Duomenų centre naudojama elektros energija  - </w:t>
            </w:r>
          </w:p>
          <w:p w14:paraId="11B4A97C" w14:textId="769C6B39" w:rsidR="006437FD" w:rsidRPr="00DE2EF6" w:rsidRDefault="006437FD" w:rsidP="000712B1">
            <w:pPr>
              <w:ind w:left="79" w:right="132" w:firstLine="1"/>
              <w:jc w:val="center"/>
              <w:rPr>
                <w:b/>
                <w:sz w:val="21"/>
                <w:szCs w:val="21"/>
              </w:rPr>
            </w:pPr>
            <w:r w:rsidRPr="00DE2EF6">
              <w:rPr>
                <w:b/>
                <w:bCs/>
                <w:sz w:val="22"/>
                <w:szCs w:val="22"/>
              </w:rPr>
              <w:t>ar ji gaminama iš atsinaujinančių energijos šaltinių.</w:t>
            </w:r>
          </w:p>
        </w:tc>
      </w:tr>
      <w:tr w:rsidR="006437FD" w:rsidRPr="00DE2EF6" w14:paraId="56B3FCC9" w14:textId="77777777" w:rsidTr="00546397">
        <w:tc>
          <w:tcPr>
            <w:tcW w:w="1555" w:type="dxa"/>
            <w:gridSpan w:val="3"/>
            <w:tcMar>
              <w:top w:w="57" w:type="dxa"/>
              <w:bottom w:w="57" w:type="dxa"/>
            </w:tcMar>
            <w:vAlign w:val="center"/>
          </w:tcPr>
          <w:p w14:paraId="40EF2B10" w14:textId="71FD4C7A" w:rsidR="006437FD" w:rsidRPr="00DE2EF6" w:rsidRDefault="006437FD" w:rsidP="000712B1">
            <w:pPr>
              <w:ind w:hanging="8"/>
              <w:jc w:val="center"/>
              <w:rPr>
                <w:b/>
                <w:sz w:val="22"/>
                <w:szCs w:val="22"/>
              </w:rPr>
            </w:pPr>
            <w:r w:rsidRPr="00DE2EF6">
              <w:rPr>
                <w:sz w:val="22"/>
                <w:szCs w:val="22"/>
              </w:rPr>
              <w:t xml:space="preserve">0 </w:t>
            </w:r>
            <w:r w:rsidR="000712B1" w:rsidRPr="00DE2EF6">
              <w:rPr>
                <w:sz w:val="22"/>
                <w:szCs w:val="22"/>
              </w:rPr>
              <w:t>taškų</w:t>
            </w:r>
          </w:p>
        </w:tc>
        <w:tc>
          <w:tcPr>
            <w:tcW w:w="8363" w:type="dxa"/>
            <w:tcMar>
              <w:top w:w="57" w:type="dxa"/>
              <w:bottom w:w="57" w:type="dxa"/>
            </w:tcMar>
          </w:tcPr>
          <w:p w14:paraId="3253DF8D" w14:textId="6A430E73" w:rsidR="006437FD" w:rsidRPr="00DE2EF6" w:rsidRDefault="006437FD" w:rsidP="000712B1">
            <w:pPr>
              <w:ind w:left="79" w:right="132" w:firstLine="1"/>
              <w:rPr>
                <w:b/>
                <w:sz w:val="22"/>
                <w:szCs w:val="22"/>
              </w:rPr>
            </w:pPr>
            <w:r w:rsidRPr="00DE2EF6">
              <w:rPr>
                <w:rFonts w:eastAsiaTheme="minorHAnsi"/>
                <w:bCs/>
                <w:sz w:val="22"/>
                <w:szCs w:val="22"/>
              </w:rPr>
              <w:t xml:space="preserve">Jeigu </w:t>
            </w:r>
            <w:r w:rsidR="00D56519" w:rsidRPr="00DE2EF6">
              <w:rPr>
                <w:rFonts w:eastAsiaTheme="minorHAnsi"/>
                <w:bCs/>
                <w:sz w:val="22"/>
                <w:szCs w:val="22"/>
              </w:rPr>
              <w:t>dalyvis</w:t>
            </w:r>
            <w:r w:rsidRPr="00DE2EF6">
              <w:rPr>
                <w:rFonts w:eastAsiaTheme="minorHAnsi"/>
                <w:bCs/>
                <w:sz w:val="22"/>
                <w:szCs w:val="22"/>
              </w:rPr>
              <w:t xml:space="preserve"> </w:t>
            </w:r>
            <w:r w:rsidRPr="00DE2EF6">
              <w:rPr>
                <w:sz w:val="22"/>
                <w:szCs w:val="22"/>
              </w:rPr>
              <w:t xml:space="preserve">kartu su pasiūlymu nepateikia informacijos arba neįrodo, kad </w:t>
            </w:r>
            <w:r w:rsidR="00D56519" w:rsidRPr="00DE2EF6">
              <w:rPr>
                <w:sz w:val="22"/>
                <w:szCs w:val="22"/>
              </w:rPr>
              <w:t xml:space="preserve">dalyvio </w:t>
            </w:r>
            <w:r w:rsidRPr="00DE2EF6">
              <w:rPr>
                <w:sz w:val="22"/>
                <w:szCs w:val="22"/>
              </w:rPr>
              <w:t xml:space="preserve">duomenų centre naudojama elektros energija gaunama iš atsinaujinančių energijos šaltinių (žalioji) </w:t>
            </w:r>
            <w:r w:rsidR="00D56519" w:rsidRPr="00DE2EF6">
              <w:rPr>
                <w:sz w:val="22"/>
                <w:szCs w:val="22"/>
              </w:rPr>
              <w:t>arba</w:t>
            </w:r>
            <w:r w:rsidRPr="00DE2EF6">
              <w:rPr>
                <w:sz w:val="22"/>
                <w:szCs w:val="22"/>
              </w:rPr>
              <w:t xml:space="preserve"> tokios </w:t>
            </w:r>
            <w:r w:rsidR="00D56519" w:rsidRPr="00DE2EF6">
              <w:rPr>
                <w:sz w:val="22"/>
                <w:szCs w:val="22"/>
              </w:rPr>
              <w:t xml:space="preserve">elektros </w:t>
            </w:r>
            <w:r w:rsidRPr="00DE2EF6">
              <w:rPr>
                <w:sz w:val="22"/>
                <w:szCs w:val="22"/>
              </w:rPr>
              <w:t>energijos naudojama mažiau kaip 50%.</w:t>
            </w:r>
          </w:p>
        </w:tc>
      </w:tr>
      <w:tr w:rsidR="006437FD" w:rsidRPr="00DE2EF6" w14:paraId="2DD0DC7D" w14:textId="77777777" w:rsidTr="00546397">
        <w:tc>
          <w:tcPr>
            <w:tcW w:w="1555" w:type="dxa"/>
            <w:gridSpan w:val="3"/>
            <w:tcMar>
              <w:top w:w="57" w:type="dxa"/>
              <w:bottom w:w="57" w:type="dxa"/>
            </w:tcMar>
            <w:vAlign w:val="center"/>
          </w:tcPr>
          <w:p w14:paraId="56FBCF4B" w14:textId="788F9459" w:rsidR="006437FD" w:rsidRPr="00DE2EF6" w:rsidRDefault="006437FD" w:rsidP="000712B1">
            <w:pPr>
              <w:ind w:hanging="8"/>
              <w:jc w:val="center"/>
              <w:rPr>
                <w:b/>
                <w:sz w:val="22"/>
                <w:szCs w:val="22"/>
              </w:rPr>
            </w:pPr>
            <w:r w:rsidRPr="00DE2EF6">
              <w:rPr>
                <w:sz w:val="22"/>
                <w:szCs w:val="22"/>
              </w:rPr>
              <w:t xml:space="preserve">1 </w:t>
            </w:r>
            <w:r w:rsidR="000712B1" w:rsidRPr="00DE2EF6">
              <w:rPr>
                <w:sz w:val="22"/>
                <w:szCs w:val="22"/>
              </w:rPr>
              <w:t>tašk</w:t>
            </w:r>
            <w:r w:rsidR="00587907" w:rsidRPr="00DE2EF6">
              <w:rPr>
                <w:sz w:val="22"/>
                <w:szCs w:val="22"/>
              </w:rPr>
              <w:t>as</w:t>
            </w:r>
          </w:p>
        </w:tc>
        <w:tc>
          <w:tcPr>
            <w:tcW w:w="8363" w:type="dxa"/>
            <w:tcMar>
              <w:top w:w="57" w:type="dxa"/>
              <w:bottom w:w="57" w:type="dxa"/>
            </w:tcMar>
          </w:tcPr>
          <w:p w14:paraId="154C5E78" w14:textId="74B54C75" w:rsidR="006437FD" w:rsidRPr="00DE2EF6" w:rsidRDefault="006437FD" w:rsidP="000712B1">
            <w:pPr>
              <w:ind w:left="79" w:right="132" w:firstLine="1"/>
              <w:rPr>
                <w:sz w:val="22"/>
                <w:szCs w:val="22"/>
              </w:rPr>
            </w:pPr>
            <w:r w:rsidRPr="00DE2EF6">
              <w:rPr>
                <w:sz w:val="22"/>
                <w:szCs w:val="22"/>
              </w:rPr>
              <w:t xml:space="preserve">Jeigu </w:t>
            </w:r>
            <w:r w:rsidR="00D56519" w:rsidRPr="00DE2EF6">
              <w:rPr>
                <w:sz w:val="22"/>
                <w:szCs w:val="22"/>
              </w:rPr>
              <w:t>dalyvis</w:t>
            </w:r>
            <w:r w:rsidRPr="00DE2EF6">
              <w:rPr>
                <w:sz w:val="22"/>
                <w:szCs w:val="22"/>
              </w:rPr>
              <w:t xml:space="preserve"> kartu su pasiūlymu pateikia galiojančios sutarties su elektros energij</w:t>
            </w:r>
            <w:r w:rsidR="000712B1" w:rsidRPr="00DE2EF6">
              <w:rPr>
                <w:sz w:val="22"/>
                <w:szCs w:val="22"/>
              </w:rPr>
              <w:t>ą</w:t>
            </w:r>
            <w:r w:rsidRPr="00DE2EF6">
              <w:rPr>
                <w:sz w:val="22"/>
                <w:szCs w:val="22"/>
              </w:rPr>
              <w:t xml:space="preserve"> iš atsinaujinančių energijos išteklių </w:t>
            </w:r>
            <w:r w:rsidR="00D56519" w:rsidRPr="00DE2EF6">
              <w:rPr>
                <w:sz w:val="22"/>
                <w:szCs w:val="22"/>
              </w:rPr>
              <w:t xml:space="preserve">tiekiančiu </w:t>
            </w:r>
            <w:r w:rsidRPr="00DE2EF6">
              <w:rPr>
                <w:sz w:val="22"/>
                <w:szCs w:val="22"/>
              </w:rPr>
              <w:t xml:space="preserve">tiekėju kopiją arba kitą lygiavertį </w:t>
            </w:r>
            <w:r w:rsidR="00AF643F" w:rsidRPr="00DE2EF6">
              <w:rPr>
                <w:sz w:val="22"/>
                <w:szCs w:val="22"/>
              </w:rPr>
              <w:t>(-</w:t>
            </w:r>
            <w:proofErr w:type="spellStart"/>
            <w:r w:rsidR="00AF643F" w:rsidRPr="00DE2EF6">
              <w:rPr>
                <w:sz w:val="22"/>
                <w:szCs w:val="22"/>
              </w:rPr>
              <w:t>ius</w:t>
            </w:r>
            <w:proofErr w:type="spellEnd"/>
            <w:r w:rsidR="00AF643F" w:rsidRPr="00DE2EF6">
              <w:rPr>
                <w:sz w:val="22"/>
                <w:szCs w:val="22"/>
              </w:rPr>
              <w:t>)</w:t>
            </w:r>
            <w:r w:rsidRPr="00DE2EF6">
              <w:rPr>
                <w:sz w:val="22"/>
                <w:szCs w:val="22"/>
              </w:rPr>
              <w:t xml:space="preserve"> dokumentą (-</w:t>
            </w:r>
            <w:proofErr w:type="spellStart"/>
            <w:r w:rsidRPr="00DE2EF6">
              <w:rPr>
                <w:sz w:val="22"/>
                <w:szCs w:val="22"/>
              </w:rPr>
              <w:t>us</w:t>
            </w:r>
            <w:proofErr w:type="spellEnd"/>
            <w:r w:rsidRPr="00DE2EF6">
              <w:rPr>
                <w:sz w:val="22"/>
                <w:szCs w:val="22"/>
              </w:rPr>
              <w:t>), įrodantį</w:t>
            </w:r>
            <w:r w:rsidR="00D56519" w:rsidRPr="00DE2EF6">
              <w:rPr>
                <w:sz w:val="22"/>
                <w:szCs w:val="22"/>
              </w:rPr>
              <w:t xml:space="preserve"> (-</w:t>
            </w:r>
            <w:proofErr w:type="spellStart"/>
            <w:r w:rsidR="00D56519" w:rsidRPr="00DE2EF6">
              <w:rPr>
                <w:sz w:val="22"/>
                <w:szCs w:val="22"/>
              </w:rPr>
              <w:t>ius</w:t>
            </w:r>
            <w:proofErr w:type="spellEnd"/>
            <w:r w:rsidR="00D56519" w:rsidRPr="00DE2EF6">
              <w:rPr>
                <w:sz w:val="22"/>
                <w:szCs w:val="22"/>
              </w:rPr>
              <w:t>)</w:t>
            </w:r>
            <w:r w:rsidRPr="00DE2EF6">
              <w:rPr>
                <w:sz w:val="22"/>
                <w:szCs w:val="22"/>
              </w:rPr>
              <w:t xml:space="preserve">, kad </w:t>
            </w:r>
            <w:r w:rsidR="00D56519" w:rsidRPr="00DE2EF6">
              <w:rPr>
                <w:sz w:val="22"/>
                <w:szCs w:val="22"/>
              </w:rPr>
              <w:t>dalyvio</w:t>
            </w:r>
            <w:r w:rsidRPr="00DE2EF6">
              <w:rPr>
                <w:sz w:val="22"/>
                <w:szCs w:val="22"/>
              </w:rPr>
              <w:t xml:space="preserve"> duomenų centre naudojama elektros energija gaunama iš atsinaujinančių energijos šaltinių (žalioji)</w:t>
            </w:r>
            <w:r w:rsidR="00D56519" w:rsidRPr="00DE2EF6">
              <w:rPr>
                <w:sz w:val="22"/>
                <w:szCs w:val="22"/>
              </w:rPr>
              <w:t>,</w:t>
            </w:r>
            <w:r w:rsidRPr="00DE2EF6">
              <w:rPr>
                <w:sz w:val="22"/>
                <w:szCs w:val="22"/>
              </w:rPr>
              <w:t xml:space="preserve"> ir tokios </w:t>
            </w:r>
            <w:r w:rsidR="00D56519" w:rsidRPr="00DE2EF6">
              <w:rPr>
                <w:sz w:val="22"/>
                <w:szCs w:val="22"/>
              </w:rPr>
              <w:t xml:space="preserve">elektros </w:t>
            </w:r>
            <w:r w:rsidRPr="00DE2EF6">
              <w:rPr>
                <w:sz w:val="22"/>
                <w:szCs w:val="22"/>
              </w:rPr>
              <w:t>energijos naudojama nemažiau kaip 50%</w:t>
            </w:r>
            <w:r w:rsidR="00587907" w:rsidRPr="00DE2EF6">
              <w:rPr>
                <w:sz w:val="22"/>
                <w:szCs w:val="22"/>
              </w:rPr>
              <w:t>.</w:t>
            </w:r>
            <w:r w:rsidRPr="00DE2EF6">
              <w:rPr>
                <w:sz w:val="22"/>
                <w:szCs w:val="22"/>
              </w:rPr>
              <w:t xml:space="preserve"> </w:t>
            </w:r>
          </w:p>
        </w:tc>
      </w:tr>
      <w:tr w:rsidR="000712B1" w:rsidRPr="00DE2EF6" w14:paraId="1E107907" w14:textId="77777777" w:rsidTr="00546397">
        <w:tc>
          <w:tcPr>
            <w:tcW w:w="562" w:type="dxa"/>
            <w:gridSpan w:val="2"/>
            <w:tcMar>
              <w:top w:w="57" w:type="dxa"/>
              <w:bottom w:w="57" w:type="dxa"/>
            </w:tcMar>
            <w:vAlign w:val="center"/>
          </w:tcPr>
          <w:p w14:paraId="7F47831F" w14:textId="769FA556" w:rsidR="000712B1" w:rsidRPr="00DE2EF6" w:rsidRDefault="00BD0B66" w:rsidP="000712B1">
            <w:pPr>
              <w:jc w:val="center"/>
              <w:rPr>
                <w:b/>
                <w:sz w:val="21"/>
                <w:szCs w:val="21"/>
              </w:rPr>
            </w:pPr>
            <m:oMathPara>
              <m:oMath>
                <m:sSup>
                  <m:sSupPr>
                    <m:ctrlPr>
                      <w:rPr>
                        <w:rFonts w:ascii="Cambria Math" w:hAnsi="Cambria Math"/>
                        <w:b/>
                        <w:i/>
                        <w:sz w:val="22"/>
                        <w:szCs w:val="22"/>
                        <w:lang w:eastAsia="ar-SA"/>
                      </w:rPr>
                    </m:ctrlPr>
                  </m:sSupPr>
                  <m:e>
                    <m:r>
                      <m:rPr>
                        <m:sty m:val="bi"/>
                      </m:rPr>
                      <w:rPr>
                        <w:rFonts w:ascii="Cambria Math" w:hAnsi="Cambria Math"/>
                        <w:sz w:val="22"/>
                        <w:szCs w:val="22"/>
                        <w:lang w:eastAsia="ar-SA"/>
                      </w:rPr>
                      <m:t>T</m:t>
                    </m:r>
                  </m:e>
                  <m:sup>
                    <m:r>
                      <m:rPr>
                        <m:sty m:val="bi"/>
                      </m:rPr>
                      <w:rPr>
                        <w:rFonts w:ascii="Cambria Math" w:hAnsi="Cambria Math"/>
                        <w:sz w:val="22"/>
                        <w:szCs w:val="22"/>
                        <w:lang w:eastAsia="ar-SA"/>
                      </w:rPr>
                      <m:t>3</m:t>
                    </m:r>
                  </m:sup>
                </m:sSup>
              </m:oMath>
            </m:oMathPara>
          </w:p>
        </w:tc>
        <w:tc>
          <w:tcPr>
            <w:tcW w:w="993" w:type="dxa"/>
            <w:tcMar>
              <w:top w:w="57" w:type="dxa"/>
              <w:bottom w:w="57" w:type="dxa"/>
            </w:tcMar>
            <w:vAlign w:val="center"/>
          </w:tcPr>
          <w:p w14:paraId="40A77868" w14:textId="555B9CC6" w:rsidR="000712B1" w:rsidRPr="00DE2EF6" w:rsidRDefault="000712B1" w:rsidP="000712B1">
            <w:pPr>
              <w:ind w:firstLine="1"/>
              <w:jc w:val="center"/>
              <w:rPr>
                <w:b/>
                <w:sz w:val="21"/>
                <w:szCs w:val="21"/>
              </w:rPr>
            </w:pPr>
            <w:r w:rsidRPr="00DE2EF6">
              <w:rPr>
                <w:b/>
                <w:bCs/>
                <w:sz w:val="22"/>
                <w:szCs w:val="22"/>
              </w:rPr>
              <w:t>Skiriami  taškai</w:t>
            </w:r>
          </w:p>
        </w:tc>
        <w:tc>
          <w:tcPr>
            <w:tcW w:w="8363" w:type="dxa"/>
            <w:tcMar>
              <w:top w:w="57" w:type="dxa"/>
              <w:bottom w:w="57" w:type="dxa"/>
            </w:tcMar>
          </w:tcPr>
          <w:p w14:paraId="16527CDE" w14:textId="51C701D7" w:rsidR="000712B1" w:rsidRPr="00DE2EF6" w:rsidRDefault="000712B1" w:rsidP="000712B1">
            <w:pPr>
              <w:ind w:left="79" w:right="132" w:firstLine="1"/>
              <w:jc w:val="center"/>
              <w:rPr>
                <w:b/>
                <w:bCs/>
                <w:sz w:val="22"/>
                <w:szCs w:val="22"/>
              </w:rPr>
            </w:pPr>
            <w:r w:rsidRPr="00DE2EF6">
              <w:rPr>
                <w:b/>
                <w:bCs/>
                <w:sz w:val="22"/>
                <w:szCs w:val="22"/>
              </w:rPr>
              <w:t xml:space="preserve">Vertinamas </w:t>
            </w:r>
            <w:r w:rsidR="00D56519" w:rsidRPr="00DE2EF6">
              <w:rPr>
                <w:b/>
                <w:bCs/>
                <w:sz w:val="22"/>
                <w:szCs w:val="22"/>
              </w:rPr>
              <w:t>dalyvio</w:t>
            </w:r>
            <w:r w:rsidRPr="00DE2EF6">
              <w:rPr>
                <w:b/>
                <w:bCs/>
                <w:sz w:val="22"/>
                <w:szCs w:val="22"/>
              </w:rPr>
              <w:t xml:space="preserve"> siūlom</w:t>
            </w:r>
            <w:r w:rsidR="00D56519" w:rsidRPr="00DE2EF6">
              <w:rPr>
                <w:b/>
                <w:bCs/>
                <w:sz w:val="22"/>
                <w:szCs w:val="22"/>
              </w:rPr>
              <w:t>ų</w:t>
            </w:r>
            <w:r w:rsidRPr="00DE2EF6">
              <w:rPr>
                <w:b/>
                <w:bCs/>
                <w:sz w:val="22"/>
                <w:szCs w:val="22"/>
              </w:rPr>
              <w:t xml:space="preserve"> fizinių tarnybinių stočių, skirtų tarnybinių stočių </w:t>
            </w:r>
            <w:proofErr w:type="spellStart"/>
            <w:r w:rsidRPr="00DE2EF6">
              <w:rPr>
                <w:b/>
                <w:bCs/>
                <w:sz w:val="22"/>
                <w:szCs w:val="22"/>
              </w:rPr>
              <w:t>virtualizavimo</w:t>
            </w:r>
            <w:proofErr w:type="spellEnd"/>
            <w:r w:rsidRPr="00DE2EF6">
              <w:rPr>
                <w:b/>
                <w:bCs/>
                <w:sz w:val="22"/>
                <w:szCs w:val="22"/>
              </w:rPr>
              <w:t xml:space="preserve"> platformai, procesorių našumas. </w:t>
            </w:r>
          </w:p>
          <w:p w14:paraId="73C3152E" w14:textId="16715EE7" w:rsidR="000712B1" w:rsidRPr="00DE2EF6" w:rsidRDefault="000712B1" w:rsidP="000712B1">
            <w:pPr>
              <w:ind w:left="79" w:right="132" w:firstLine="1"/>
              <w:jc w:val="center"/>
              <w:rPr>
                <w:b/>
                <w:bCs/>
                <w:sz w:val="22"/>
                <w:szCs w:val="22"/>
              </w:rPr>
            </w:pPr>
            <w:r w:rsidRPr="00DE2EF6">
              <w:rPr>
                <w:b/>
                <w:bCs/>
                <w:sz w:val="22"/>
                <w:szCs w:val="22"/>
              </w:rPr>
              <w:t>Našumo rezultatai turi būti išmatuoti su siūlomu procesoriumi bet kurioje aparatinėje platformoje. Našumo testų rezultatai turi būti viešai publikuoti www.spec.org puslapyje.</w:t>
            </w:r>
          </w:p>
        </w:tc>
      </w:tr>
      <w:tr w:rsidR="000712B1" w:rsidRPr="00DE2EF6" w14:paraId="2FDE04D9" w14:textId="77777777" w:rsidTr="00546397">
        <w:tc>
          <w:tcPr>
            <w:tcW w:w="1555" w:type="dxa"/>
            <w:gridSpan w:val="3"/>
            <w:tcMar>
              <w:top w:w="57" w:type="dxa"/>
              <w:bottom w:w="57" w:type="dxa"/>
            </w:tcMar>
            <w:vAlign w:val="center"/>
          </w:tcPr>
          <w:p w14:paraId="07F52E48" w14:textId="3F2504E6" w:rsidR="000712B1" w:rsidRPr="00DE2EF6" w:rsidRDefault="000712B1" w:rsidP="000712B1">
            <w:pPr>
              <w:ind w:firstLine="0"/>
              <w:jc w:val="center"/>
              <w:rPr>
                <w:b/>
                <w:sz w:val="22"/>
                <w:szCs w:val="22"/>
              </w:rPr>
            </w:pPr>
            <w:r w:rsidRPr="00DE2EF6">
              <w:rPr>
                <w:sz w:val="22"/>
                <w:szCs w:val="22"/>
              </w:rPr>
              <w:t>0 taškų</w:t>
            </w:r>
          </w:p>
        </w:tc>
        <w:tc>
          <w:tcPr>
            <w:tcW w:w="8363" w:type="dxa"/>
            <w:tcMar>
              <w:top w:w="57" w:type="dxa"/>
              <w:bottom w:w="57" w:type="dxa"/>
            </w:tcMar>
          </w:tcPr>
          <w:p w14:paraId="63FD3055" w14:textId="35413738" w:rsidR="000712B1" w:rsidRPr="00DE2EF6" w:rsidRDefault="00587907" w:rsidP="00587907">
            <w:pPr>
              <w:ind w:left="79" w:right="132" w:firstLine="0"/>
              <w:rPr>
                <w:sz w:val="22"/>
                <w:szCs w:val="22"/>
              </w:rPr>
            </w:pPr>
            <w:r w:rsidRPr="00DE2EF6">
              <w:rPr>
                <w:sz w:val="22"/>
                <w:szCs w:val="22"/>
              </w:rPr>
              <w:t>J</w:t>
            </w:r>
            <w:r w:rsidR="000712B1" w:rsidRPr="00DE2EF6">
              <w:rPr>
                <w:sz w:val="22"/>
                <w:szCs w:val="22"/>
              </w:rPr>
              <w:t xml:space="preserve">eigu </w:t>
            </w:r>
            <w:r w:rsidR="00D56519" w:rsidRPr="00DE2EF6">
              <w:rPr>
                <w:sz w:val="22"/>
                <w:szCs w:val="22"/>
              </w:rPr>
              <w:t xml:space="preserve">dalyvis </w:t>
            </w:r>
            <w:r w:rsidR="000712B1" w:rsidRPr="00DE2EF6">
              <w:rPr>
                <w:sz w:val="22"/>
                <w:szCs w:val="22"/>
              </w:rPr>
              <w:t>pasiūlyme nenurodo siūlom</w:t>
            </w:r>
            <w:r w:rsidR="00D56519" w:rsidRPr="00DE2EF6">
              <w:rPr>
                <w:sz w:val="22"/>
                <w:szCs w:val="22"/>
              </w:rPr>
              <w:t>ų</w:t>
            </w:r>
            <w:r w:rsidR="000712B1" w:rsidRPr="00DE2EF6">
              <w:rPr>
                <w:b/>
                <w:bCs/>
                <w:sz w:val="22"/>
                <w:szCs w:val="22"/>
              </w:rPr>
              <w:t xml:space="preserve"> </w:t>
            </w:r>
            <w:r w:rsidR="000712B1" w:rsidRPr="00DE2EF6">
              <w:rPr>
                <w:sz w:val="22"/>
                <w:szCs w:val="22"/>
              </w:rPr>
              <w:t xml:space="preserve">fizinių tarnybinių stočių, skirtų tarnybinių stočių </w:t>
            </w:r>
            <w:proofErr w:type="spellStart"/>
            <w:r w:rsidR="000712B1" w:rsidRPr="00DE2EF6">
              <w:rPr>
                <w:sz w:val="22"/>
                <w:szCs w:val="22"/>
              </w:rPr>
              <w:t>virtualizavimo</w:t>
            </w:r>
            <w:proofErr w:type="spellEnd"/>
            <w:r w:rsidR="000712B1" w:rsidRPr="00DE2EF6">
              <w:rPr>
                <w:sz w:val="22"/>
                <w:szCs w:val="22"/>
              </w:rPr>
              <w:t xml:space="preserve"> platformai, procesorių našumo, arba nurodo, kad fizinių tarnybinių stočių, skirtų tarnybinių stočių </w:t>
            </w:r>
            <w:proofErr w:type="spellStart"/>
            <w:r w:rsidR="000712B1" w:rsidRPr="00DE2EF6">
              <w:rPr>
                <w:sz w:val="22"/>
                <w:szCs w:val="22"/>
              </w:rPr>
              <w:t>virtualizavimo</w:t>
            </w:r>
            <w:proofErr w:type="spellEnd"/>
            <w:r w:rsidR="000712B1" w:rsidRPr="00DE2EF6">
              <w:rPr>
                <w:sz w:val="22"/>
                <w:szCs w:val="22"/>
              </w:rPr>
              <w:t xml:space="preserve"> platformai, procesorių našumas yra:</w:t>
            </w:r>
          </w:p>
          <w:p w14:paraId="03342538" w14:textId="47FE5918" w:rsidR="000712B1" w:rsidRPr="00DE2EF6" w:rsidRDefault="000712B1" w:rsidP="00587907">
            <w:pPr>
              <w:pStyle w:val="Sraopastraipa"/>
              <w:numPr>
                <w:ilvl w:val="0"/>
                <w:numId w:val="45"/>
              </w:numPr>
              <w:ind w:left="79" w:right="132" w:firstLine="1"/>
              <w:contextualSpacing/>
            </w:pPr>
            <w:r w:rsidRPr="00DE2EF6">
              <w:t xml:space="preserve">SPEC2017_int_rate_base, skaičiuojant per CPU branduolį (SPEC2017_int_rate_base / # </w:t>
            </w:r>
            <w:proofErr w:type="spellStart"/>
            <w:r w:rsidRPr="00DE2EF6">
              <w:t>of</w:t>
            </w:r>
            <w:proofErr w:type="spellEnd"/>
            <w:r w:rsidRPr="00DE2EF6">
              <w:t xml:space="preserve"> </w:t>
            </w:r>
            <w:proofErr w:type="spellStart"/>
            <w:r w:rsidRPr="00DE2EF6">
              <w:t>Cores</w:t>
            </w:r>
            <w:proofErr w:type="spellEnd"/>
            <w:r w:rsidRPr="00DE2EF6">
              <w:t>)</w:t>
            </w:r>
            <w:r w:rsidR="006E0357" w:rsidRPr="00DE2EF6">
              <w:t>,</w:t>
            </w:r>
            <w:r w:rsidRPr="00DE2EF6">
              <w:t xml:space="preserve"> nuo  9,5 </w:t>
            </w:r>
            <w:r w:rsidR="006E0357" w:rsidRPr="00DE2EF6">
              <w:t xml:space="preserve">imtinai </w:t>
            </w:r>
            <w:r w:rsidRPr="00DE2EF6">
              <w:t>iki 11,3</w:t>
            </w:r>
            <w:r w:rsidR="006E0357" w:rsidRPr="00DE2EF6">
              <w:t xml:space="preserve"> imtinai</w:t>
            </w:r>
            <w:r w:rsidRPr="00DE2EF6">
              <w:t>;</w:t>
            </w:r>
          </w:p>
          <w:p w14:paraId="02847DE2" w14:textId="3E3E7EE4" w:rsidR="000712B1" w:rsidRPr="00DE2EF6" w:rsidRDefault="000712B1" w:rsidP="00587907">
            <w:pPr>
              <w:pStyle w:val="Sraopastraipa"/>
              <w:numPr>
                <w:ilvl w:val="0"/>
                <w:numId w:val="46"/>
              </w:numPr>
              <w:ind w:left="79" w:right="132" w:firstLine="1"/>
              <w:rPr>
                <w:b/>
              </w:rPr>
            </w:pPr>
            <w:r w:rsidRPr="00DE2EF6">
              <w:t xml:space="preserve">SPEC2017_fp_rate_base, skaičiuojant per CPU branduolį (SPEC2017_fp_rate_base / # </w:t>
            </w:r>
            <w:proofErr w:type="spellStart"/>
            <w:r w:rsidRPr="00DE2EF6">
              <w:t>of</w:t>
            </w:r>
            <w:proofErr w:type="spellEnd"/>
            <w:r w:rsidRPr="00DE2EF6">
              <w:t xml:space="preserve"> </w:t>
            </w:r>
            <w:proofErr w:type="spellStart"/>
            <w:r w:rsidRPr="00DE2EF6">
              <w:t>Cores</w:t>
            </w:r>
            <w:proofErr w:type="spellEnd"/>
            <w:r w:rsidRPr="00DE2EF6">
              <w:t>)</w:t>
            </w:r>
            <w:r w:rsidR="006E0357" w:rsidRPr="00DE2EF6">
              <w:t>,</w:t>
            </w:r>
            <w:r w:rsidRPr="00DE2EF6">
              <w:t xml:space="preserve"> nuo 11,0 </w:t>
            </w:r>
            <w:r w:rsidR="006E0357" w:rsidRPr="00DE2EF6">
              <w:t xml:space="preserve">imtinai </w:t>
            </w:r>
            <w:r w:rsidRPr="00DE2EF6">
              <w:t>iki 13,5</w:t>
            </w:r>
            <w:r w:rsidR="006E0357" w:rsidRPr="00DE2EF6">
              <w:t xml:space="preserve"> imtinai</w:t>
            </w:r>
            <w:r w:rsidRPr="00DE2EF6">
              <w:t>.</w:t>
            </w:r>
          </w:p>
        </w:tc>
      </w:tr>
      <w:tr w:rsidR="000712B1" w:rsidRPr="00DE2EF6" w14:paraId="214195C7" w14:textId="77777777" w:rsidTr="00546397">
        <w:trPr>
          <w:trHeight w:val="307"/>
        </w:trPr>
        <w:tc>
          <w:tcPr>
            <w:tcW w:w="1555" w:type="dxa"/>
            <w:gridSpan w:val="3"/>
            <w:tcMar>
              <w:top w:w="57" w:type="dxa"/>
              <w:bottom w:w="57" w:type="dxa"/>
            </w:tcMar>
            <w:vAlign w:val="center"/>
          </w:tcPr>
          <w:p w14:paraId="2CAA8464" w14:textId="2F634C3D" w:rsidR="000712B1" w:rsidRPr="00DE2EF6" w:rsidRDefault="000712B1" w:rsidP="000712B1">
            <w:pPr>
              <w:ind w:firstLine="0"/>
              <w:jc w:val="center"/>
              <w:rPr>
                <w:b/>
                <w:sz w:val="22"/>
                <w:szCs w:val="22"/>
              </w:rPr>
            </w:pPr>
            <w:r w:rsidRPr="00DE2EF6">
              <w:rPr>
                <w:sz w:val="22"/>
                <w:szCs w:val="22"/>
              </w:rPr>
              <w:lastRenderedPageBreak/>
              <w:t>1 taška</w:t>
            </w:r>
            <w:r w:rsidR="00587907" w:rsidRPr="00DE2EF6">
              <w:rPr>
                <w:sz w:val="22"/>
                <w:szCs w:val="22"/>
              </w:rPr>
              <w:t>s</w:t>
            </w:r>
          </w:p>
        </w:tc>
        <w:tc>
          <w:tcPr>
            <w:tcW w:w="8363" w:type="dxa"/>
            <w:tcMar>
              <w:top w:w="57" w:type="dxa"/>
              <w:bottom w:w="57" w:type="dxa"/>
            </w:tcMar>
          </w:tcPr>
          <w:p w14:paraId="24A5B830" w14:textId="4685072A" w:rsidR="000712B1" w:rsidRPr="00DE2EF6" w:rsidRDefault="00587907" w:rsidP="000712B1">
            <w:pPr>
              <w:ind w:left="79" w:right="132" w:firstLine="1"/>
              <w:rPr>
                <w:sz w:val="22"/>
                <w:szCs w:val="22"/>
              </w:rPr>
            </w:pPr>
            <w:r w:rsidRPr="00DE2EF6">
              <w:rPr>
                <w:sz w:val="22"/>
                <w:szCs w:val="22"/>
              </w:rPr>
              <w:t>J</w:t>
            </w:r>
            <w:r w:rsidR="000712B1" w:rsidRPr="00DE2EF6">
              <w:rPr>
                <w:sz w:val="22"/>
                <w:szCs w:val="22"/>
              </w:rPr>
              <w:t xml:space="preserve">eigu </w:t>
            </w:r>
            <w:r w:rsidR="00D56519" w:rsidRPr="00DE2EF6">
              <w:rPr>
                <w:sz w:val="22"/>
                <w:szCs w:val="22"/>
              </w:rPr>
              <w:t>dalyvis</w:t>
            </w:r>
            <w:r w:rsidR="000712B1" w:rsidRPr="00DE2EF6">
              <w:rPr>
                <w:sz w:val="22"/>
                <w:szCs w:val="22"/>
              </w:rPr>
              <w:t xml:space="preserve"> pasiūlyme nurodo</w:t>
            </w:r>
            <w:r w:rsidR="00D56519" w:rsidRPr="00DE2EF6">
              <w:rPr>
                <w:sz w:val="22"/>
                <w:szCs w:val="22"/>
              </w:rPr>
              <w:t xml:space="preserve"> ir įrodo</w:t>
            </w:r>
            <w:r w:rsidR="000712B1" w:rsidRPr="00DE2EF6">
              <w:rPr>
                <w:sz w:val="22"/>
                <w:szCs w:val="22"/>
              </w:rPr>
              <w:t>, kad siūlom</w:t>
            </w:r>
            <w:r w:rsidR="00D56519" w:rsidRPr="00DE2EF6">
              <w:rPr>
                <w:sz w:val="22"/>
                <w:szCs w:val="22"/>
              </w:rPr>
              <w:t>ų</w:t>
            </w:r>
            <w:r w:rsidR="000712B1" w:rsidRPr="00DE2EF6">
              <w:rPr>
                <w:sz w:val="22"/>
                <w:szCs w:val="22"/>
              </w:rPr>
              <w:t xml:space="preserve"> fizinių tarnybinių stočių, skirtų tarnybinių stočių </w:t>
            </w:r>
            <w:proofErr w:type="spellStart"/>
            <w:r w:rsidR="000712B1" w:rsidRPr="00DE2EF6">
              <w:rPr>
                <w:sz w:val="22"/>
                <w:szCs w:val="22"/>
              </w:rPr>
              <w:t>virtualizavimo</w:t>
            </w:r>
            <w:proofErr w:type="spellEnd"/>
            <w:r w:rsidR="000712B1" w:rsidRPr="00DE2EF6">
              <w:rPr>
                <w:sz w:val="22"/>
                <w:szCs w:val="22"/>
              </w:rPr>
              <w:t xml:space="preserve"> platformai, procesorių našumas yra:</w:t>
            </w:r>
          </w:p>
          <w:p w14:paraId="0497C456" w14:textId="0B8528B1" w:rsidR="000712B1" w:rsidRPr="00DE2EF6" w:rsidRDefault="000712B1" w:rsidP="000712B1">
            <w:pPr>
              <w:pStyle w:val="Sraopastraipa"/>
              <w:numPr>
                <w:ilvl w:val="0"/>
                <w:numId w:val="45"/>
              </w:numPr>
              <w:ind w:left="79" w:right="132" w:firstLine="1"/>
              <w:contextualSpacing/>
            </w:pPr>
            <w:r w:rsidRPr="00DE2EF6">
              <w:t xml:space="preserve">SPEC2017_int_rate_base, skaičiuojant per CPU branduolį (SPEC2017_int_rate_base / # </w:t>
            </w:r>
            <w:proofErr w:type="spellStart"/>
            <w:r w:rsidRPr="00DE2EF6">
              <w:t>of</w:t>
            </w:r>
            <w:proofErr w:type="spellEnd"/>
            <w:r w:rsidRPr="00DE2EF6">
              <w:t xml:space="preserve"> </w:t>
            </w:r>
            <w:proofErr w:type="spellStart"/>
            <w:r w:rsidRPr="00DE2EF6">
              <w:t>Cores</w:t>
            </w:r>
            <w:proofErr w:type="spellEnd"/>
            <w:r w:rsidRPr="00DE2EF6">
              <w:t>)</w:t>
            </w:r>
            <w:r w:rsidR="006E0357" w:rsidRPr="00DE2EF6">
              <w:t xml:space="preserve">, daugiau nei </w:t>
            </w:r>
            <w:r w:rsidRPr="00DE2EF6">
              <w:t>11,</w:t>
            </w:r>
            <w:r w:rsidR="006E0357" w:rsidRPr="00DE2EF6">
              <w:t>3</w:t>
            </w:r>
            <w:r w:rsidRPr="00DE2EF6">
              <w:t xml:space="preserve"> iki 13,6</w:t>
            </w:r>
            <w:r w:rsidR="006E0357" w:rsidRPr="00DE2EF6">
              <w:t xml:space="preserve"> imtinai</w:t>
            </w:r>
            <w:r w:rsidRPr="00DE2EF6">
              <w:t>;</w:t>
            </w:r>
          </w:p>
          <w:p w14:paraId="4D53C1E0" w14:textId="407D2CA5" w:rsidR="000712B1" w:rsidRPr="00DE2EF6" w:rsidRDefault="000712B1" w:rsidP="000712B1">
            <w:pPr>
              <w:pStyle w:val="Sraopastraipa"/>
              <w:numPr>
                <w:ilvl w:val="0"/>
                <w:numId w:val="46"/>
              </w:numPr>
              <w:ind w:left="79" w:right="132" w:firstLine="1"/>
              <w:rPr>
                <w:b/>
                <w:bCs/>
              </w:rPr>
            </w:pPr>
            <w:r w:rsidRPr="00DE2EF6">
              <w:t xml:space="preserve">SPEC2017_fp_rate_base, skaičiuojant per CPU branduolį (SPEC2017_fp_rate_base / # </w:t>
            </w:r>
            <w:proofErr w:type="spellStart"/>
            <w:r w:rsidRPr="00DE2EF6">
              <w:t>of</w:t>
            </w:r>
            <w:proofErr w:type="spellEnd"/>
            <w:r w:rsidRPr="00DE2EF6">
              <w:t xml:space="preserve"> </w:t>
            </w:r>
            <w:proofErr w:type="spellStart"/>
            <w:r w:rsidRPr="00DE2EF6">
              <w:t>Cores</w:t>
            </w:r>
            <w:proofErr w:type="spellEnd"/>
            <w:r w:rsidRPr="00DE2EF6">
              <w:t>)</w:t>
            </w:r>
            <w:r w:rsidR="006E0357" w:rsidRPr="00DE2EF6">
              <w:t xml:space="preserve">, daugiau nei </w:t>
            </w:r>
            <w:r w:rsidRPr="00DE2EF6">
              <w:t>13,</w:t>
            </w:r>
            <w:r w:rsidR="006E0357" w:rsidRPr="00DE2EF6">
              <w:t>5</w:t>
            </w:r>
            <w:r w:rsidRPr="00DE2EF6">
              <w:t xml:space="preserve"> iki 18,4</w:t>
            </w:r>
            <w:r w:rsidR="006E0357" w:rsidRPr="00DE2EF6">
              <w:t xml:space="preserve"> imtinai</w:t>
            </w:r>
            <w:r w:rsidRPr="00DE2EF6">
              <w:t>;</w:t>
            </w:r>
          </w:p>
        </w:tc>
      </w:tr>
      <w:tr w:rsidR="000712B1" w:rsidRPr="00DE2EF6" w14:paraId="3D03EBDF" w14:textId="77777777" w:rsidTr="00546397">
        <w:tc>
          <w:tcPr>
            <w:tcW w:w="1555" w:type="dxa"/>
            <w:gridSpan w:val="3"/>
            <w:tcMar>
              <w:top w:w="57" w:type="dxa"/>
              <w:bottom w:w="57" w:type="dxa"/>
            </w:tcMar>
            <w:vAlign w:val="center"/>
          </w:tcPr>
          <w:p w14:paraId="7FAAF944" w14:textId="67CB69E0" w:rsidR="000712B1" w:rsidRPr="00DE2EF6" w:rsidRDefault="000712B1" w:rsidP="000712B1">
            <w:pPr>
              <w:ind w:firstLine="0"/>
              <w:jc w:val="center"/>
              <w:rPr>
                <w:sz w:val="22"/>
                <w:szCs w:val="22"/>
              </w:rPr>
            </w:pPr>
            <w:r w:rsidRPr="00DE2EF6">
              <w:rPr>
                <w:sz w:val="22"/>
                <w:szCs w:val="22"/>
              </w:rPr>
              <w:t>2 taškai</w:t>
            </w:r>
          </w:p>
        </w:tc>
        <w:tc>
          <w:tcPr>
            <w:tcW w:w="8363" w:type="dxa"/>
            <w:tcMar>
              <w:top w:w="57" w:type="dxa"/>
              <w:bottom w:w="57" w:type="dxa"/>
            </w:tcMar>
          </w:tcPr>
          <w:p w14:paraId="5D299186" w14:textId="6CC8FE8C" w:rsidR="000712B1" w:rsidRPr="00DE2EF6" w:rsidRDefault="00587907" w:rsidP="00587907">
            <w:pPr>
              <w:ind w:left="79" w:right="132" w:firstLine="1"/>
              <w:rPr>
                <w:sz w:val="22"/>
                <w:szCs w:val="22"/>
              </w:rPr>
            </w:pPr>
            <w:r w:rsidRPr="00DE2EF6">
              <w:rPr>
                <w:sz w:val="22"/>
                <w:szCs w:val="22"/>
              </w:rPr>
              <w:t>J</w:t>
            </w:r>
            <w:r w:rsidR="000712B1" w:rsidRPr="00DE2EF6">
              <w:rPr>
                <w:sz w:val="22"/>
                <w:szCs w:val="22"/>
              </w:rPr>
              <w:t xml:space="preserve">eigu </w:t>
            </w:r>
            <w:r w:rsidR="00D56519" w:rsidRPr="00DE2EF6">
              <w:rPr>
                <w:sz w:val="22"/>
                <w:szCs w:val="22"/>
              </w:rPr>
              <w:t>dalyvis</w:t>
            </w:r>
            <w:r w:rsidR="000712B1" w:rsidRPr="00DE2EF6">
              <w:rPr>
                <w:sz w:val="22"/>
                <w:szCs w:val="22"/>
              </w:rPr>
              <w:t xml:space="preserve"> pasiūlyme nurodo</w:t>
            </w:r>
            <w:r w:rsidR="00D56519" w:rsidRPr="00DE2EF6">
              <w:rPr>
                <w:sz w:val="22"/>
                <w:szCs w:val="22"/>
              </w:rPr>
              <w:t xml:space="preserve"> ir įrodo</w:t>
            </w:r>
            <w:r w:rsidR="000712B1" w:rsidRPr="00DE2EF6">
              <w:rPr>
                <w:sz w:val="22"/>
                <w:szCs w:val="22"/>
              </w:rPr>
              <w:t xml:space="preserve">, kad siūlomo fizinių tarnybinių stočių, skirtų tarnybinių stočių </w:t>
            </w:r>
            <w:proofErr w:type="spellStart"/>
            <w:r w:rsidR="000712B1" w:rsidRPr="00DE2EF6">
              <w:rPr>
                <w:sz w:val="22"/>
                <w:szCs w:val="22"/>
              </w:rPr>
              <w:t>virtualizavimo</w:t>
            </w:r>
            <w:proofErr w:type="spellEnd"/>
            <w:r w:rsidR="000712B1" w:rsidRPr="00DE2EF6">
              <w:rPr>
                <w:sz w:val="22"/>
                <w:szCs w:val="22"/>
              </w:rPr>
              <w:t xml:space="preserve"> platformai, procesorių našumas yra:</w:t>
            </w:r>
          </w:p>
          <w:p w14:paraId="1EC0AA35" w14:textId="76D2BF3C" w:rsidR="000712B1" w:rsidRPr="00DE2EF6" w:rsidRDefault="000712B1" w:rsidP="00587907">
            <w:pPr>
              <w:pStyle w:val="Sraopastraipa"/>
              <w:numPr>
                <w:ilvl w:val="0"/>
                <w:numId w:val="45"/>
              </w:numPr>
              <w:ind w:left="79" w:right="132" w:firstLine="1"/>
              <w:contextualSpacing/>
            </w:pPr>
            <w:r w:rsidRPr="00DE2EF6">
              <w:t xml:space="preserve">SPEC2017_int_rate_base, skaičiuojant per CPU branduolį (SPEC2017_int_rate_base / # </w:t>
            </w:r>
            <w:proofErr w:type="spellStart"/>
            <w:r w:rsidRPr="00DE2EF6">
              <w:t>of</w:t>
            </w:r>
            <w:proofErr w:type="spellEnd"/>
            <w:r w:rsidRPr="00DE2EF6">
              <w:t xml:space="preserve"> </w:t>
            </w:r>
            <w:proofErr w:type="spellStart"/>
            <w:r w:rsidRPr="00DE2EF6">
              <w:t>Cores</w:t>
            </w:r>
            <w:proofErr w:type="spellEnd"/>
            <w:r w:rsidRPr="00DE2EF6">
              <w:t>) daugiau nei 13,6;</w:t>
            </w:r>
          </w:p>
          <w:p w14:paraId="604E75A4" w14:textId="0DFF5E88" w:rsidR="000712B1" w:rsidRPr="00DE2EF6" w:rsidRDefault="000712B1" w:rsidP="00587907">
            <w:pPr>
              <w:pStyle w:val="Sraopastraipa"/>
              <w:numPr>
                <w:ilvl w:val="0"/>
                <w:numId w:val="45"/>
              </w:numPr>
              <w:ind w:left="79" w:right="132" w:firstLine="1"/>
            </w:pPr>
            <w:r w:rsidRPr="00DE2EF6">
              <w:t xml:space="preserve">SPEC2017_fp_rate_base, skaičiuojant per CPU branduolį (SPEC2017_fp_rate_base / # </w:t>
            </w:r>
            <w:proofErr w:type="spellStart"/>
            <w:r w:rsidRPr="00DE2EF6">
              <w:t>of</w:t>
            </w:r>
            <w:proofErr w:type="spellEnd"/>
            <w:r w:rsidRPr="00DE2EF6">
              <w:t xml:space="preserve"> </w:t>
            </w:r>
            <w:proofErr w:type="spellStart"/>
            <w:r w:rsidRPr="00DE2EF6">
              <w:t>Cores</w:t>
            </w:r>
            <w:proofErr w:type="spellEnd"/>
            <w:r w:rsidRPr="00DE2EF6">
              <w:t>) daugiau nei 18,4.</w:t>
            </w:r>
          </w:p>
        </w:tc>
      </w:tr>
    </w:tbl>
    <w:p w14:paraId="276AA94F" w14:textId="678956A6" w:rsidR="00E87B79" w:rsidRPr="00DE2EF6" w:rsidRDefault="00E87B79" w:rsidP="00E87B79">
      <w:pPr>
        <w:pStyle w:val="TEXTAS1"/>
        <w:keepLines/>
        <w:spacing w:before="120"/>
        <w:ind w:left="0"/>
        <w:rPr>
          <w:lang w:val="lt-LT"/>
        </w:rPr>
      </w:pPr>
      <w:r w:rsidRPr="00DE2EF6">
        <w:rPr>
          <w:lang w:val="lt-LT"/>
        </w:rPr>
        <w:t xml:space="preserve">10.9. </w:t>
      </w:r>
      <w:proofErr w:type="spellStart"/>
      <w:r w:rsidRPr="00DE2EF6">
        <w:rPr>
          <w:lang w:val="lt-LT"/>
        </w:rPr>
        <w:t>D</w:t>
      </w:r>
      <w:r w:rsidR="00D56519" w:rsidRPr="00DE2EF6">
        <w:rPr>
          <w:lang w:val="lt-LT"/>
        </w:rPr>
        <w:t>lyvių</w:t>
      </w:r>
      <w:proofErr w:type="spellEnd"/>
      <w:r w:rsidR="00D56519" w:rsidRPr="00DE2EF6">
        <w:rPr>
          <w:lang w:val="lt-LT"/>
        </w:rPr>
        <w:t xml:space="preserve"> pasiūlymai pasiūlymų eilėje bus surašomi </w:t>
      </w:r>
      <w:r w:rsidRPr="00DE2EF6">
        <w:rPr>
          <w:lang w:val="lt-LT"/>
        </w:rPr>
        <w:t>kainos</w:t>
      </w:r>
      <w:r w:rsidR="00D56519" w:rsidRPr="00DE2EF6">
        <w:rPr>
          <w:lang w:val="lt-LT"/>
        </w:rPr>
        <w:t xml:space="preserve"> ir kokybės santykio ekonominio naudingumo vertinimo kriterijaus </w:t>
      </w:r>
      <w:r w:rsidR="00D56519" w:rsidRPr="00DE2EF6">
        <w:rPr>
          <w:b/>
          <w:lang w:val="lt-LT"/>
        </w:rPr>
        <w:t>(</w:t>
      </w:r>
      <m:oMath>
        <m:r>
          <m:rPr>
            <m:sty m:val="bi"/>
          </m:rPr>
          <w:rPr>
            <w:rFonts w:ascii="Cambria Math" w:hAnsi="Cambria Math"/>
            <w:lang w:val="lt-LT"/>
          </w:rPr>
          <m:t>V</m:t>
        </m:r>
      </m:oMath>
      <w:r w:rsidR="00D56519" w:rsidRPr="00DE2EF6">
        <w:rPr>
          <w:b/>
          <w:lang w:val="lt-LT"/>
        </w:rPr>
        <w:t xml:space="preserve">) </w:t>
      </w:r>
      <w:r w:rsidR="00D56519" w:rsidRPr="00DE2EF6">
        <w:rPr>
          <w:lang w:val="lt-LT"/>
        </w:rPr>
        <w:t xml:space="preserve">mažėjimo tvarka. </w:t>
      </w:r>
    </w:p>
    <w:p w14:paraId="6F438E00" w14:textId="1ACE0F39" w:rsidR="00D56519" w:rsidRPr="00DE2EF6" w:rsidRDefault="00E87B79" w:rsidP="00E87B79">
      <w:pPr>
        <w:pStyle w:val="TEXTAS1"/>
        <w:keepLines/>
        <w:ind w:left="0"/>
        <w:rPr>
          <w:lang w:val="lt-LT"/>
        </w:rPr>
      </w:pPr>
      <w:r w:rsidRPr="00DE2EF6">
        <w:rPr>
          <w:lang w:val="lt-LT"/>
        </w:rPr>
        <w:t xml:space="preserve">10.10.  </w:t>
      </w:r>
      <w:r w:rsidR="00D56519" w:rsidRPr="00DE2EF6">
        <w:rPr>
          <w:lang w:val="lt-LT"/>
        </w:rPr>
        <w:t xml:space="preserve">Jei kelių dalyvių suskaičiuoti </w:t>
      </w:r>
      <w:r w:rsidRPr="00DE2EF6">
        <w:rPr>
          <w:lang w:val="lt-LT"/>
        </w:rPr>
        <w:t>kainos</w:t>
      </w:r>
      <w:r w:rsidR="00D56519" w:rsidRPr="00DE2EF6">
        <w:rPr>
          <w:lang w:val="lt-LT"/>
        </w:rPr>
        <w:t xml:space="preserve"> ir kokybės santykio ekonominio naudingumo vertinimo kriterijai </w:t>
      </w:r>
      <w:r w:rsidR="00D56519" w:rsidRPr="00DE2EF6">
        <w:rPr>
          <w:b/>
          <w:lang w:val="lt-LT"/>
        </w:rPr>
        <w:t>(</w:t>
      </w:r>
      <m:oMath>
        <m:r>
          <m:rPr>
            <m:sty m:val="bi"/>
          </m:rPr>
          <w:rPr>
            <w:rFonts w:ascii="Cambria Math" w:hAnsi="Cambria Math"/>
            <w:lang w:val="lt-LT"/>
          </w:rPr>
          <m:t>V</m:t>
        </m:r>
      </m:oMath>
      <w:r w:rsidR="00D56519" w:rsidRPr="00DE2EF6">
        <w:rPr>
          <w:b/>
          <w:lang w:val="lt-LT"/>
        </w:rPr>
        <w:t xml:space="preserve">) </w:t>
      </w:r>
      <w:r w:rsidR="00D56519" w:rsidRPr="00DE2EF6">
        <w:rPr>
          <w:lang w:val="lt-LT"/>
        </w:rPr>
        <w:t>bus vienodi, sudarant pasiūlymų eilę pirmesnis į šią eilę bus įrašomas dalyvis, kurio pasiūlymas pateiktas anksčiausiai.</w:t>
      </w:r>
    </w:p>
    <w:p w14:paraId="0F80B1A6" w14:textId="6E2ACD47" w:rsidR="00A84E2B" w:rsidRPr="00DE2EF6" w:rsidRDefault="00E87B79" w:rsidP="00E87B79">
      <w:pPr>
        <w:pStyle w:val="PastraipaXXX"/>
        <w:keepLines/>
        <w:numPr>
          <w:ilvl w:val="0"/>
          <w:numId w:val="0"/>
        </w:numPr>
      </w:pPr>
      <w:r w:rsidRPr="00DE2EF6">
        <w:t>10.11. Pirkimo laimėtojas (ekonomiškai naudingiausią pasiūlymą pateikęs dalyvis) – pasiūlymų eilės pirmoje vietoje esantis dalyvis arba, jei pasiūlymų eilė nesudaroma – ekonomiškai naudingiausią pasiūlymą pateikęs dalyvis.</w:t>
      </w:r>
    </w:p>
    <w:p w14:paraId="0565419A" w14:textId="77777777" w:rsidR="002A793F" w:rsidRPr="00DE2EF6" w:rsidRDefault="002A793F" w:rsidP="00ED4B81">
      <w:pPr>
        <w:pStyle w:val="SKYRIUS1"/>
        <w:tabs>
          <w:tab w:val="clear" w:pos="737"/>
          <w:tab w:val="num" w:pos="426"/>
        </w:tabs>
        <w:ind w:left="0" w:firstLine="0"/>
      </w:pPr>
      <w:r w:rsidRPr="00DE2EF6">
        <w:t xml:space="preserve">PASIŪLYMŲ </w:t>
      </w:r>
      <w:r w:rsidR="00DE7329" w:rsidRPr="00DE2EF6">
        <w:t>ATMETIMO PRIEŽASTYS</w:t>
      </w:r>
    </w:p>
    <w:p w14:paraId="18925F41" w14:textId="77777777" w:rsidR="005C0978" w:rsidRPr="00DE2EF6" w:rsidRDefault="005C0978" w:rsidP="005C0978">
      <w:pPr>
        <w:pStyle w:val="TEXTAS1"/>
        <w:keepNext/>
        <w:widowControl/>
        <w:ind w:left="0"/>
        <w:rPr>
          <w:color w:val="000000"/>
          <w:kern w:val="0"/>
          <w:lang w:val="lt-LT"/>
        </w:rPr>
      </w:pPr>
      <w:r w:rsidRPr="00DE2EF6">
        <w:rPr>
          <w:kern w:val="0"/>
          <w:lang w:val="lt-LT"/>
        </w:rPr>
        <w:t xml:space="preserve">11.1. </w:t>
      </w:r>
      <w:r w:rsidRPr="00DE2EF6">
        <w:rPr>
          <w:color w:val="000000"/>
          <w:kern w:val="0"/>
          <w:lang w:val="lt-LT"/>
        </w:rPr>
        <w:t>Komisija ekonomiškai naudingiausią pasiūlymą nustato laimėjusiu, jeigu jis tenkina visas šias sąlygas:</w:t>
      </w:r>
    </w:p>
    <w:p w14:paraId="425CFDD4" w14:textId="77777777" w:rsidR="005C0978" w:rsidRPr="00DE2EF6" w:rsidRDefault="005C0978" w:rsidP="005C0978">
      <w:pPr>
        <w:pStyle w:val="TEXTAS1"/>
        <w:widowControl/>
        <w:ind w:left="0"/>
        <w:rPr>
          <w:color w:val="000000"/>
          <w:kern w:val="0"/>
          <w:lang w:val="lt-LT"/>
        </w:rPr>
      </w:pPr>
      <w:r w:rsidRPr="00DE2EF6">
        <w:rPr>
          <w:color w:val="000000"/>
          <w:kern w:val="0"/>
          <w:lang w:val="lt-LT"/>
        </w:rPr>
        <w:t>11.1.1. pasiūlymas atitinka pirkimo dokumentuose nustatytus reikalavimus ir sąlygas;</w:t>
      </w:r>
    </w:p>
    <w:p w14:paraId="04829738" w14:textId="77777777" w:rsidR="005C0978" w:rsidRPr="00DE2EF6" w:rsidRDefault="005C0978" w:rsidP="005C0978">
      <w:pPr>
        <w:pStyle w:val="TEXTAS1"/>
        <w:widowControl/>
        <w:ind w:left="0"/>
        <w:rPr>
          <w:color w:val="000000"/>
          <w:kern w:val="0"/>
          <w:lang w:val="lt-LT"/>
        </w:rPr>
      </w:pPr>
      <w:r w:rsidRPr="00DE2EF6">
        <w:rPr>
          <w:color w:val="000000"/>
          <w:kern w:val="0"/>
          <w:lang w:val="lt-LT"/>
        </w:rPr>
        <w:t>11.1.2. dalyvis nėra pašalintas vadovaujantis pirkimo sąlygų 3.4 punkte nustatytais tiekėjų pašalinimo pagrindais;</w:t>
      </w:r>
    </w:p>
    <w:p w14:paraId="20EFF3B9" w14:textId="77777777" w:rsidR="005C0978" w:rsidRPr="00DE2EF6" w:rsidRDefault="005C0978" w:rsidP="005C0978">
      <w:pPr>
        <w:pStyle w:val="TEXTAS1"/>
        <w:widowControl/>
        <w:ind w:left="0"/>
        <w:rPr>
          <w:color w:val="000000"/>
          <w:lang w:val="lt-LT"/>
        </w:rPr>
      </w:pPr>
      <w:r w:rsidRPr="00DE2EF6">
        <w:rPr>
          <w:color w:val="000000"/>
          <w:kern w:val="0"/>
          <w:lang w:val="lt-LT"/>
        </w:rPr>
        <w:t>11.1.3. dalyvio kvalifikacija atitinka visus 3.6 punkte nurodytus reikalavimus,</w:t>
      </w:r>
      <w:r w:rsidRPr="00DE2EF6">
        <w:rPr>
          <w:color w:val="000000"/>
          <w:lang w:val="lt-LT"/>
        </w:rPr>
        <w:t xml:space="preserve"> </w:t>
      </w:r>
      <w:r w:rsidRPr="00DE2EF6">
        <w:rPr>
          <w:color w:val="000000"/>
          <w:kern w:val="0"/>
          <w:lang w:val="lt-LT"/>
        </w:rPr>
        <w:t>jei ši atitiktis reikalaujama, ir dalyvio kokybės vadybos sistemos ir aplinkos apsaugos vadybos sistemos atitinka 3.7 punkte nurodytus standartus, jei šios atitiktys reikalaujamos</w:t>
      </w:r>
      <w:r w:rsidRPr="00DE2EF6">
        <w:rPr>
          <w:color w:val="000000"/>
          <w:lang w:val="lt-LT"/>
        </w:rPr>
        <w:t>;</w:t>
      </w:r>
    </w:p>
    <w:p w14:paraId="72FC9235" w14:textId="69030AE1" w:rsidR="00A71FDB" w:rsidRPr="00DE2EF6" w:rsidRDefault="00ED4B81" w:rsidP="00ED4B81">
      <w:pPr>
        <w:pStyle w:val="TEXTAS1"/>
        <w:widowControl/>
        <w:ind w:left="0"/>
        <w:rPr>
          <w:color w:val="000000"/>
          <w:lang w:val="lt-LT"/>
        </w:rPr>
      </w:pPr>
      <w:r w:rsidRPr="00DE2EF6">
        <w:rPr>
          <w:color w:val="000000"/>
          <w:lang w:val="lt-LT"/>
        </w:rPr>
        <w:t xml:space="preserve">11.1.4. </w:t>
      </w:r>
      <w:r w:rsidR="00A71FDB" w:rsidRPr="00DE2EF6">
        <w:rPr>
          <w:color w:val="000000"/>
          <w:lang w:val="lt-LT"/>
        </w:rPr>
        <w:t>dalyvis nėra pašalintas dėl (ne)atitikties Reglamento nuostatoms;</w:t>
      </w:r>
    </w:p>
    <w:p w14:paraId="19CFF8D1" w14:textId="0C9175D7" w:rsidR="00E45FB9" w:rsidRPr="00DE2EF6" w:rsidRDefault="00E45FB9" w:rsidP="00ED4B81">
      <w:pPr>
        <w:pStyle w:val="TEXTAS1"/>
        <w:widowControl/>
        <w:ind w:left="0"/>
        <w:rPr>
          <w:color w:val="000000"/>
          <w:lang w:val="lt-LT"/>
        </w:rPr>
      </w:pPr>
      <w:r w:rsidRPr="00DE2EF6">
        <w:rPr>
          <w:color w:val="000000"/>
          <w:lang w:val="lt-LT"/>
        </w:rPr>
        <w:t>11.1.5.</w:t>
      </w:r>
      <w:r w:rsidR="00E87B79" w:rsidRPr="00DE2EF6">
        <w:rPr>
          <w:lang w:val="lt-LT"/>
        </w:rPr>
        <w:t xml:space="preserve"> </w:t>
      </w:r>
      <w:r w:rsidR="00E87B79" w:rsidRPr="00DE2EF6">
        <w:rPr>
          <w:color w:val="000000"/>
          <w:lang w:val="lt-LT"/>
        </w:rPr>
        <w:t xml:space="preserve">dalyvis nėra pašalintas dėl neatitikties </w:t>
      </w:r>
      <w:r w:rsidR="00D9266A" w:rsidRPr="00DE2EF6">
        <w:rPr>
          <w:color w:val="000000"/>
          <w:lang w:val="lt-LT"/>
        </w:rPr>
        <w:t>pirkimo sąlygų 3.27 punkte nurodytiems reikalavimams;</w:t>
      </w:r>
    </w:p>
    <w:p w14:paraId="3065B269" w14:textId="6C515FC9" w:rsidR="00ED4B81" w:rsidRPr="00DE2EF6" w:rsidRDefault="00A71FDB" w:rsidP="00ED4B81">
      <w:pPr>
        <w:pStyle w:val="TEXTAS1"/>
        <w:widowControl/>
        <w:ind w:left="0"/>
        <w:rPr>
          <w:color w:val="000000"/>
          <w:lang w:val="lt-LT"/>
        </w:rPr>
      </w:pPr>
      <w:r w:rsidRPr="00DE2EF6">
        <w:rPr>
          <w:color w:val="000000"/>
          <w:lang w:val="lt-LT"/>
        </w:rPr>
        <w:t>11.1.</w:t>
      </w:r>
      <w:r w:rsidR="00E45FB9" w:rsidRPr="00DE2EF6">
        <w:rPr>
          <w:color w:val="000000"/>
          <w:lang w:val="lt-LT"/>
        </w:rPr>
        <w:t>6</w:t>
      </w:r>
      <w:r w:rsidRPr="00DE2EF6">
        <w:rPr>
          <w:color w:val="000000"/>
          <w:lang w:val="lt-LT"/>
        </w:rPr>
        <w:t xml:space="preserve">. </w:t>
      </w:r>
      <w:r w:rsidR="00ED4B81" w:rsidRPr="00DE2EF6">
        <w:rPr>
          <w:color w:val="000000"/>
          <w:lang w:val="lt-LT"/>
        </w:rPr>
        <w:t>dalyvio p</w:t>
      </w:r>
      <w:r w:rsidR="00ED4B81" w:rsidRPr="00DE2EF6">
        <w:rPr>
          <w:color w:val="000000"/>
          <w:kern w:val="0"/>
          <w:lang w:val="lt-LT"/>
        </w:rPr>
        <w:t>asiūlymas gali būti nustatytas laimėjusiu vadovaujantis Pirkimų įstatymo 67 straipsnio nuostatomis;</w:t>
      </w:r>
    </w:p>
    <w:p w14:paraId="133ACC23" w14:textId="5E9A0AE3" w:rsidR="005C0978" w:rsidRPr="00DE2EF6" w:rsidRDefault="005C0978" w:rsidP="005C0978">
      <w:pPr>
        <w:pStyle w:val="TEXTAS1"/>
        <w:widowControl/>
        <w:ind w:left="0"/>
        <w:rPr>
          <w:color w:val="000000"/>
          <w:kern w:val="0"/>
          <w:lang w:val="lt-LT"/>
        </w:rPr>
      </w:pPr>
      <w:r w:rsidRPr="00DE2EF6">
        <w:rPr>
          <w:color w:val="000000"/>
          <w:kern w:val="0"/>
          <w:lang w:val="lt-LT"/>
        </w:rPr>
        <w:t>11.1.</w:t>
      </w:r>
      <w:r w:rsidR="00E45FB9" w:rsidRPr="00DE2EF6">
        <w:rPr>
          <w:color w:val="000000"/>
          <w:kern w:val="0"/>
          <w:lang w:val="lt-LT"/>
        </w:rPr>
        <w:t>7</w:t>
      </w:r>
      <w:r w:rsidRPr="00DE2EF6">
        <w:rPr>
          <w:color w:val="000000"/>
          <w:kern w:val="0"/>
          <w:lang w:val="lt-LT"/>
        </w:rPr>
        <w:t>. dalyvis per Perkančiojo subjekto nustatytą terminą patikslino, papildė, paaiškino informaciją, kaip nurodyta pirkimo sąlygų 10.2 punkte;</w:t>
      </w:r>
    </w:p>
    <w:p w14:paraId="51B62292" w14:textId="6738D891" w:rsidR="005C0978" w:rsidRPr="00DE2EF6" w:rsidRDefault="005C0978" w:rsidP="005C0978">
      <w:pPr>
        <w:pStyle w:val="TEXTAS1"/>
        <w:widowControl/>
        <w:ind w:left="0"/>
        <w:rPr>
          <w:color w:val="000000"/>
          <w:kern w:val="0"/>
          <w:lang w:val="lt-LT"/>
        </w:rPr>
      </w:pPr>
      <w:r w:rsidRPr="00DE2EF6">
        <w:rPr>
          <w:color w:val="000000"/>
          <w:kern w:val="0"/>
          <w:lang w:val="lt-LT"/>
        </w:rPr>
        <w:t>11.1.</w:t>
      </w:r>
      <w:r w:rsidR="00E45FB9" w:rsidRPr="00DE2EF6">
        <w:rPr>
          <w:color w:val="000000"/>
          <w:kern w:val="0"/>
          <w:lang w:val="lt-LT"/>
        </w:rPr>
        <w:t>8</w:t>
      </w:r>
      <w:r w:rsidRPr="00DE2EF6">
        <w:rPr>
          <w:color w:val="000000"/>
          <w:kern w:val="0"/>
          <w:lang w:val="lt-LT"/>
        </w:rPr>
        <w:t xml:space="preserve">. </w:t>
      </w:r>
      <w:r w:rsidR="00CB3FED" w:rsidRPr="00DE2EF6">
        <w:rPr>
          <w:color w:val="000000"/>
          <w:kern w:val="0"/>
          <w:lang w:val="lt-LT"/>
        </w:rPr>
        <w:t>dalyvio pasiūlymo kaina nedidesnė nei pasiūlymų įvertinimui numatyta kaina, Perkančiojo subjekto nustatyta prieš pradedant pirkimo procedūrą ir užfiksuota rengiamuose dokumentuose. Jeigu ekonomiškai naudingiausiame pasiūlyme dalyvio pasiūlyta kaina viršija pasiūlymų įvertinimui numatytą kainą, Perkančiojo subjekto nustatytą prieš pradedant pirkimo procedūrą ir užfiksuotą rengiamuose dokumentuose, ir Perkantysis subjektas pirkimo dokumentuose nėra nurodęs pasiūlymų vertinimui numatytos kainos, kiti pasiūlymų eilėje esantys pasiūlymai laimėjusiais negali būti nustatyti</w:t>
      </w:r>
      <w:r w:rsidR="00280C57" w:rsidRPr="00DE2EF6">
        <w:rPr>
          <w:color w:val="000000"/>
          <w:kern w:val="0"/>
          <w:lang w:val="lt-LT"/>
        </w:rPr>
        <w:t>;</w:t>
      </w:r>
    </w:p>
    <w:p w14:paraId="53591C4C" w14:textId="44998BED" w:rsidR="005C0978" w:rsidRPr="00DE2EF6" w:rsidRDefault="005C0978" w:rsidP="005C0978">
      <w:pPr>
        <w:pStyle w:val="TEXTAS1"/>
        <w:widowControl/>
        <w:ind w:left="0"/>
        <w:rPr>
          <w:color w:val="000000"/>
          <w:kern w:val="0"/>
          <w:lang w:val="lt-LT"/>
        </w:rPr>
      </w:pPr>
      <w:r w:rsidRPr="00DE2EF6">
        <w:rPr>
          <w:color w:val="000000"/>
          <w:kern w:val="0"/>
          <w:lang w:val="lt-LT"/>
        </w:rPr>
        <w:t>11.1.</w:t>
      </w:r>
      <w:r w:rsidR="00E45FB9" w:rsidRPr="00DE2EF6">
        <w:rPr>
          <w:color w:val="000000"/>
          <w:kern w:val="0"/>
          <w:lang w:val="lt-LT"/>
        </w:rPr>
        <w:t>9</w:t>
      </w:r>
      <w:r w:rsidRPr="00DE2EF6">
        <w:rPr>
          <w:color w:val="000000"/>
          <w:kern w:val="0"/>
          <w:lang w:val="lt-LT"/>
        </w:rPr>
        <w:t>. Komisija, išnagrinėjusi dalyvio pagal pirkimo sąlygų 10.</w:t>
      </w:r>
      <w:r w:rsidR="00EA686C" w:rsidRPr="00DE2EF6">
        <w:rPr>
          <w:color w:val="000000"/>
          <w:kern w:val="0"/>
          <w:lang w:val="lt-LT"/>
        </w:rPr>
        <w:t>3</w:t>
      </w:r>
      <w:r w:rsidRPr="00DE2EF6">
        <w:rPr>
          <w:color w:val="000000"/>
          <w:kern w:val="0"/>
          <w:lang w:val="lt-LT"/>
        </w:rPr>
        <w:t xml:space="preserve"> punktą pateiktus dokumentus nustato, kad dalyvis pateikė tinkamus pasiūlytos neįprastai mažos kainos pagrįstumo įrodymus.</w:t>
      </w:r>
    </w:p>
    <w:p w14:paraId="1C9F609C" w14:textId="135791CA" w:rsidR="005C0978" w:rsidRPr="00DE2EF6" w:rsidRDefault="005C0978" w:rsidP="005C0978">
      <w:pPr>
        <w:pStyle w:val="TEXTAS1"/>
        <w:widowControl/>
        <w:ind w:left="0"/>
        <w:rPr>
          <w:kern w:val="0"/>
          <w:lang w:val="lt-LT"/>
        </w:rPr>
      </w:pPr>
      <w:r w:rsidRPr="00DE2EF6">
        <w:rPr>
          <w:color w:val="000000"/>
          <w:kern w:val="0"/>
          <w:lang w:val="lt-LT"/>
        </w:rPr>
        <w:t xml:space="preserve">11.2. Perkantysis subjektas gali nuspręsti nesudaryti </w:t>
      </w:r>
      <w:r w:rsidR="004F15F9" w:rsidRPr="00DE2EF6">
        <w:rPr>
          <w:color w:val="000000"/>
          <w:kern w:val="0"/>
          <w:lang w:val="lt-LT"/>
        </w:rPr>
        <w:t xml:space="preserve">pirkimo </w:t>
      </w:r>
      <w:r w:rsidRPr="00DE2EF6">
        <w:rPr>
          <w:color w:val="000000"/>
          <w:kern w:val="0"/>
          <w:lang w:val="lt-LT"/>
        </w:rPr>
        <w:t>sutarties</w:t>
      </w:r>
      <w:r w:rsidRPr="00DE2EF6">
        <w:rPr>
          <w:kern w:val="0"/>
          <w:lang w:val="lt-LT"/>
        </w:rPr>
        <w:t xml:space="preserve"> su ekonomiškai naudingiausią pasiūlymą pateikusiu dalyviu, jeigu paaiškėja, kad pasiūlymas neatitinka Pirkimų įstatymo 29 straipsnio 2 dalies 2 punkte nurodytų aplinkos apsaugos, socialinės ir darbo teisės įpareigojimų.</w:t>
      </w:r>
    </w:p>
    <w:p w14:paraId="294A01B6" w14:textId="77777777" w:rsidR="005C0978" w:rsidRPr="00DE2EF6" w:rsidRDefault="005C0978" w:rsidP="005C0978">
      <w:pPr>
        <w:pStyle w:val="TEXTAS1"/>
        <w:widowControl/>
        <w:ind w:left="0"/>
        <w:rPr>
          <w:kern w:val="0"/>
          <w:lang w:val="lt-LT"/>
        </w:rPr>
      </w:pPr>
      <w:r w:rsidRPr="00DE2EF6">
        <w:rPr>
          <w:kern w:val="0"/>
          <w:lang w:val="lt-LT"/>
        </w:rPr>
        <w:t>11.3. Dalyvio, kuris negalėtų būti nustatytas laimėtoju pagal pirkimo sąlygų 11.1 punkto nuostatas, atmetamas</w:t>
      </w:r>
      <w:r w:rsidR="00705289" w:rsidRPr="00DE2EF6">
        <w:rPr>
          <w:kern w:val="0"/>
          <w:lang w:val="lt-LT"/>
        </w:rPr>
        <w:t>.</w:t>
      </w:r>
    </w:p>
    <w:p w14:paraId="17307012" w14:textId="77777777" w:rsidR="002A793F" w:rsidRPr="00DE2EF6" w:rsidRDefault="00C1784D" w:rsidP="00ED4B81">
      <w:pPr>
        <w:pStyle w:val="SKYRIUS1"/>
        <w:tabs>
          <w:tab w:val="clear" w:pos="737"/>
          <w:tab w:val="num" w:pos="426"/>
        </w:tabs>
        <w:ind w:left="0" w:firstLine="0"/>
      </w:pPr>
      <w:r w:rsidRPr="00DE2EF6">
        <w:t>INFORMAVIMAS APIE PIRKIMO PROCEDŪRŲ REZULTATUS</w:t>
      </w:r>
    </w:p>
    <w:p w14:paraId="38482AEC" w14:textId="5E62265C" w:rsidR="005C0978" w:rsidRPr="00DE2EF6" w:rsidRDefault="005C0978" w:rsidP="005C0978">
      <w:pPr>
        <w:pStyle w:val="SKYRIUS1"/>
        <w:numPr>
          <w:ilvl w:val="0"/>
          <w:numId w:val="0"/>
        </w:numPr>
        <w:spacing w:before="0" w:after="0"/>
        <w:jc w:val="both"/>
        <w:rPr>
          <w:b w:val="0"/>
        </w:rPr>
      </w:pPr>
      <w:r w:rsidRPr="00DE2EF6">
        <w:rPr>
          <w:b w:val="0"/>
        </w:rPr>
        <w:t xml:space="preserve">12.1. Perkantysis </w:t>
      </w:r>
      <w:r w:rsidRPr="00DE2EF6">
        <w:rPr>
          <w:b w:val="0"/>
          <w:color w:val="000000"/>
        </w:rPr>
        <w:t xml:space="preserve">subjektas visiems dalyviams nevėliau </w:t>
      </w:r>
      <w:r w:rsidRPr="00DE2EF6">
        <w:rPr>
          <w:b w:val="0"/>
        </w:rPr>
        <w:t xml:space="preserve">nei per </w:t>
      </w:r>
      <w:r w:rsidR="00EA686C" w:rsidRPr="00DE2EF6">
        <w:rPr>
          <w:b w:val="0"/>
        </w:rPr>
        <w:t>3</w:t>
      </w:r>
      <w:r w:rsidRPr="00DE2EF6">
        <w:rPr>
          <w:b w:val="0"/>
        </w:rPr>
        <w:t xml:space="preserve"> (</w:t>
      </w:r>
      <w:r w:rsidR="00EA686C" w:rsidRPr="00DE2EF6">
        <w:rPr>
          <w:b w:val="0"/>
        </w:rPr>
        <w:t>tris</w:t>
      </w:r>
      <w:r w:rsidRPr="00DE2EF6">
        <w:rPr>
          <w:b w:val="0"/>
        </w:rPr>
        <w:t xml:space="preserve">) darbo dienas raštu praneša apie priimtą sprendimą nustatyti laimėjusį pasiūlymą dėl kurio bus sudaroma </w:t>
      </w:r>
      <w:r w:rsidR="004F15F9" w:rsidRPr="00DE2EF6">
        <w:rPr>
          <w:b w:val="0"/>
        </w:rPr>
        <w:t xml:space="preserve">pirkimo </w:t>
      </w:r>
      <w:r w:rsidRPr="00DE2EF6">
        <w:rPr>
          <w:b w:val="0"/>
        </w:rPr>
        <w:t>sutartis ir pateikia:</w:t>
      </w:r>
    </w:p>
    <w:p w14:paraId="43A3650B" w14:textId="77777777" w:rsidR="005C0978" w:rsidRPr="00DE2EF6" w:rsidRDefault="005C0978" w:rsidP="005C0978">
      <w:pPr>
        <w:pStyle w:val="SKYRIUS1"/>
        <w:keepNext w:val="0"/>
        <w:numPr>
          <w:ilvl w:val="0"/>
          <w:numId w:val="0"/>
        </w:numPr>
        <w:spacing w:before="0" w:after="0"/>
        <w:jc w:val="both"/>
        <w:rPr>
          <w:b w:val="0"/>
        </w:rPr>
      </w:pPr>
      <w:r w:rsidRPr="00DE2EF6">
        <w:rPr>
          <w:b w:val="0"/>
        </w:rPr>
        <w:t>12.1.1. pirkimo sąlygų 12.3 punkte nurodytos atitinkamos informacijos, kuri dar nebuvo pateikta pirkimo procedūros metu, santrauką;</w:t>
      </w:r>
    </w:p>
    <w:p w14:paraId="6E683182" w14:textId="77777777" w:rsidR="005C0978" w:rsidRPr="00DE2EF6" w:rsidRDefault="005C0978" w:rsidP="005C0978">
      <w:pPr>
        <w:pStyle w:val="SKYRIUS1"/>
        <w:keepNext w:val="0"/>
        <w:numPr>
          <w:ilvl w:val="0"/>
          <w:numId w:val="0"/>
        </w:numPr>
        <w:spacing w:before="0" w:after="0"/>
        <w:jc w:val="both"/>
        <w:rPr>
          <w:b w:val="0"/>
        </w:rPr>
      </w:pPr>
      <w:r w:rsidRPr="00DE2EF6">
        <w:rPr>
          <w:b w:val="0"/>
        </w:rPr>
        <w:t>12.1.2. nustatytą pasiūlymų eilę (išskyrus atvejus, kai pasiūlymų eilė nenustatoma);</w:t>
      </w:r>
    </w:p>
    <w:p w14:paraId="2E403240" w14:textId="77777777" w:rsidR="005C0978" w:rsidRPr="00DE2EF6" w:rsidRDefault="005C0978" w:rsidP="005C0978">
      <w:pPr>
        <w:pStyle w:val="SKYRIUS1"/>
        <w:keepNext w:val="0"/>
        <w:numPr>
          <w:ilvl w:val="0"/>
          <w:numId w:val="0"/>
        </w:numPr>
        <w:spacing w:before="0" w:after="0"/>
        <w:jc w:val="both"/>
        <w:rPr>
          <w:b w:val="0"/>
        </w:rPr>
      </w:pPr>
      <w:r w:rsidRPr="00DE2EF6">
        <w:rPr>
          <w:b w:val="0"/>
        </w:rPr>
        <w:t>12.1.3. laimėjusį pasiūlymą;</w:t>
      </w:r>
    </w:p>
    <w:p w14:paraId="6FD49BFC" w14:textId="77777777" w:rsidR="005C0978" w:rsidRPr="00DE2EF6" w:rsidRDefault="005C0978" w:rsidP="005C0978">
      <w:pPr>
        <w:pStyle w:val="SKYRIUS1"/>
        <w:keepNext w:val="0"/>
        <w:numPr>
          <w:ilvl w:val="0"/>
          <w:numId w:val="0"/>
        </w:numPr>
        <w:spacing w:before="0" w:after="0"/>
        <w:jc w:val="both"/>
        <w:rPr>
          <w:b w:val="0"/>
        </w:rPr>
      </w:pPr>
      <w:r w:rsidRPr="00DE2EF6">
        <w:rPr>
          <w:b w:val="0"/>
        </w:rPr>
        <w:t>12.1.4. tikslų atidėjimo terminą.</w:t>
      </w:r>
    </w:p>
    <w:p w14:paraId="4A71117A" w14:textId="76668E8E" w:rsidR="005C0978" w:rsidRPr="00DE2EF6" w:rsidRDefault="005C0978" w:rsidP="005C0978">
      <w:pPr>
        <w:pStyle w:val="SKYRIUS1"/>
        <w:keepNext w:val="0"/>
        <w:numPr>
          <w:ilvl w:val="0"/>
          <w:numId w:val="0"/>
        </w:numPr>
        <w:spacing w:before="0" w:after="0"/>
        <w:jc w:val="both"/>
        <w:rPr>
          <w:b w:val="0"/>
        </w:rPr>
      </w:pPr>
      <w:r w:rsidRPr="00DE2EF6">
        <w:rPr>
          <w:b w:val="0"/>
        </w:rPr>
        <w:t xml:space="preserve">12.2. Jei reikia, Perkantysis subjektas taip pat nurodo priežastis, dėl kurių buvo priimtas sprendimas nesudaryti </w:t>
      </w:r>
      <w:r w:rsidR="004F15F9" w:rsidRPr="00DE2EF6">
        <w:rPr>
          <w:b w:val="0"/>
        </w:rPr>
        <w:t xml:space="preserve">pirkimo </w:t>
      </w:r>
      <w:r w:rsidRPr="00DE2EF6">
        <w:rPr>
          <w:b w:val="0"/>
        </w:rPr>
        <w:t>sutarties.</w:t>
      </w:r>
    </w:p>
    <w:p w14:paraId="6EB843C5" w14:textId="77777777" w:rsidR="00EA686C" w:rsidRPr="00DE2EF6" w:rsidRDefault="00EA686C" w:rsidP="00EA686C">
      <w:pPr>
        <w:pStyle w:val="SKYRIUS1"/>
        <w:keepNext w:val="0"/>
        <w:numPr>
          <w:ilvl w:val="0"/>
          <w:numId w:val="0"/>
        </w:numPr>
        <w:spacing w:before="0" w:after="0"/>
        <w:jc w:val="both"/>
        <w:rPr>
          <w:b w:val="0"/>
        </w:rPr>
      </w:pPr>
      <w:r w:rsidRPr="00DE2EF6">
        <w:rPr>
          <w:b w:val="0"/>
        </w:rPr>
        <w:lastRenderedPageBreak/>
        <w:t>12.3. Suinteresuoti dalyviai nuo Perkančiojo subjekto pranešimo apie sprendimą nustatyti laimėjusį pasiūlymą pateikimo dalyviams dienos iki atidėjimo termino pabaigos gali prašyti Perkančiojo subjekto pateikti laimėjusį pasiūlymą. Tokiu atveju Pirkimų įstatymo 108 straipsnio 1 dalyje nustatytas terminas ir atidėjimo terminas pratęsiami papildomam terminui, jį skaičiuojant nuo suinteresuoto dalyvio prašymo pateikti laimėjusį pasiūlymą pateikimo Perkančiajam subjektui dienos iki tol, kol suinteresuotam dalyviui bus pateiktas laimėjęs pasiūlymas. Jeigu laimėjusio dalyvio pasiūlymas pateikiamas tą pačią dieną, kai buvo paprašyta, Pirkimų įstatymo 108 straipsnio 1 dalyje nustatytas terminas ir atidėjimo terminas pratęsiami vienai darbo dienai. Perkantysis subjektas laimėjusį pasiūlymą suinteresuotiems dalyviams gali pateikti teikdamas Pirkimų įstatymo 68 straipsnio 1 dalyje nurodytą informaciją.</w:t>
      </w:r>
    </w:p>
    <w:p w14:paraId="2E0CBD3A" w14:textId="77777777" w:rsidR="005C0978" w:rsidRPr="00DE2EF6" w:rsidRDefault="005C0978" w:rsidP="005C0978">
      <w:pPr>
        <w:pStyle w:val="SKYRIUS1"/>
        <w:numPr>
          <w:ilvl w:val="0"/>
          <w:numId w:val="0"/>
        </w:numPr>
        <w:spacing w:before="0" w:after="0"/>
        <w:jc w:val="both"/>
        <w:rPr>
          <w:b w:val="0"/>
        </w:rPr>
      </w:pPr>
      <w:r w:rsidRPr="00DE2EF6">
        <w:rPr>
          <w:b w:val="0"/>
        </w:rPr>
        <w:t>12.</w:t>
      </w:r>
      <w:r w:rsidR="00EA686C" w:rsidRPr="00DE2EF6">
        <w:rPr>
          <w:b w:val="0"/>
        </w:rPr>
        <w:t>4</w:t>
      </w:r>
      <w:r w:rsidRPr="00DE2EF6">
        <w:rPr>
          <w:b w:val="0"/>
        </w:rPr>
        <w:t>. Perkantysis subjektas, gavęs dalyvio raštu pateiktą prašymą, ne</w:t>
      </w:r>
      <w:r w:rsidR="00EA686C" w:rsidRPr="00DE2EF6">
        <w:rPr>
          <w:b w:val="0"/>
        </w:rPr>
        <w:t xml:space="preserve">ilgiau </w:t>
      </w:r>
      <w:r w:rsidRPr="00DE2EF6">
        <w:rPr>
          <w:b w:val="0"/>
        </w:rPr>
        <w:t>nei per 15 dienų nuo jo gavimo dienos pateikia šią informaciją:</w:t>
      </w:r>
    </w:p>
    <w:p w14:paraId="39C419D6" w14:textId="77777777" w:rsidR="005C0978" w:rsidRPr="00DE2EF6" w:rsidRDefault="005C0978" w:rsidP="005C0978">
      <w:pPr>
        <w:pStyle w:val="SKYRIUS1"/>
        <w:keepNext w:val="0"/>
        <w:numPr>
          <w:ilvl w:val="0"/>
          <w:numId w:val="0"/>
        </w:numPr>
        <w:spacing w:before="0" w:after="0"/>
        <w:jc w:val="both"/>
        <w:rPr>
          <w:b w:val="0"/>
        </w:rPr>
      </w:pPr>
      <w:r w:rsidRPr="00DE2EF6">
        <w:rPr>
          <w:b w:val="0"/>
        </w:rPr>
        <w:t>12.</w:t>
      </w:r>
      <w:r w:rsidR="00EA686C" w:rsidRPr="00DE2EF6">
        <w:rPr>
          <w:b w:val="0"/>
        </w:rPr>
        <w:t>4</w:t>
      </w:r>
      <w:r w:rsidRPr="00DE2EF6">
        <w:rPr>
          <w:b w:val="0"/>
        </w:rPr>
        <w:t>.1. dalyviui, kurio pasiūlymas nebuvo atmestas – laimėjusio pasiūlymo charakteristikas ir santykinius pranašumus, įskaitant kainą, dėl kurių šis pasiūlymas buvo pripažintas geriausiu, taip pat šį pasiūlymą pateikusio dalyvio pavadinimą;</w:t>
      </w:r>
    </w:p>
    <w:p w14:paraId="331FF053" w14:textId="77777777" w:rsidR="00EA686C" w:rsidRPr="00DE2EF6" w:rsidRDefault="005C0978" w:rsidP="00EA686C">
      <w:pPr>
        <w:pStyle w:val="SKYRIUS1"/>
        <w:keepNext w:val="0"/>
        <w:numPr>
          <w:ilvl w:val="0"/>
          <w:numId w:val="0"/>
        </w:numPr>
        <w:spacing w:before="0" w:after="0"/>
        <w:jc w:val="both"/>
        <w:rPr>
          <w:b w:val="0"/>
        </w:rPr>
      </w:pPr>
      <w:r w:rsidRPr="00DE2EF6">
        <w:rPr>
          <w:b w:val="0"/>
        </w:rPr>
        <w:t>12.</w:t>
      </w:r>
      <w:r w:rsidR="00EA686C" w:rsidRPr="00DE2EF6">
        <w:rPr>
          <w:b w:val="0"/>
        </w:rPr>
        <w:t>4</w:t>
      </w:r>
      <w:r w:rsidRPr="00DE2EF6">
        <w:rPr>
          <w:b w:val="0"/>
        </w:rPr>
        <w:t xml:space="preserve">.2. dalyviui, kurio pasiūlymas buvo atmestas </w:t>
      </w:r>
      <w:r w:rsidR="00EA686C" w:rsidRPr="00DE2EF6">
        <w:rPr>
          <w:b w:val="0"/>
        </w:rPr>
        <w:t>– pasiūlymo atmetimo priežastis, įskaitant, jeigu taikoma, informaciją, kad buvo pasinaudota Pirkimų įstatymo 58 straipsnio 6 dalimi, Pirkimų įstatymo 50 straipsnio 6 ir 7 dalyse nurodytais atvejais – taip pat priežastis, dėl kurių priimtas sprendimas dėl nelygiavertiškumo arba sprendimas, kad prekės, paslaugos ar darbai neatitinka nurodyto rezultatų apibūdinimo ar funkcinių reikalavimų.</w:t>
      </w:r>
    </w:p>
    <w:p w14:paraId="6B5361DD" w14:textId="77777777" w:rsidR="005C0978" w:rsidRPr="00DE2EF6" w:rsidRDefault="005C0978" w:rsidP="005C0978">
      <w:pPr>
        <w:pStyle w:val="SKYRIUS1"/>
        <w:keepNext w:val="0"/>
        <w:numPr>
          <w:ilvl w:val="0"/>
          <w:numId w:val="0"/>
        </w:numPr>
        <w:spacing w:before="0" w:after="0"/>
        <w:jc w:val="both"/>
        <w:rPr>
          <w:b w:val="0"/>
        </w:rPr>
      </w:pPr>
      <w:r w:rsidRPr="00DE2EF6">
        <w:rPr>
          <w:b w:val="0"/>
        </w:rPr>
        <w:t>12.</w:t>
      </w:r>
      <w:r w:rsidR="00D80A50" w:rsidRPr="00DE2EF6">
        <w:rPr>
          <w:b w:val="0"/>
        </w:rPr>
        <w:t>5</w:t>
      </w:r>
      <w:r w:rsidRPr="00DE2EF6">
        <w:rPr>
          <w:b w:val="0"/>
        </w:rPr>
        <w:t>. Pirkimo sąlygų 12.1 ir 12.</w:t>
      </w:r>
      <w:r w:rsidR="00D80A50" w:rsidRPr="00DE2EF6">
        <w:rPr>
          <w:b w:val="0"/>
        </w:rPr>
        <w:t>4</w:t>
      </w:r>
      <w:r w:rsidRPr="00DE2EF6">
        <w:rPr>
          <w:b w:val="0"/>
        </w:rPr>
        <w:t xml:space="preserve"> punktuose nurodytais atvejais Perkantysis subjektas neteikia informacijos, jeigu jos atskleidimas prieštarauja informacijos ir duomenų apsaugą reguliuojantiems teisės aktams arba visuomenės interesams, pažeidžia teisėtus konkretaus tiekėjo komercinius interesus arba turi neigiamą poveikį tiekėjų konkurencijai.</w:t>
      </w:r>
    </w:p>
    <w:p w14:paraId="78DE4096" w14:textId="77777777" w:rsidR="005C0978" w:rsidRPr="00DE2EF6" w:rsidRDefault="00D80A50" w:rsidP="005C0978">
      <w:pPr>
        <w:pStyle w:val="SKYRIUS1"/>
        <w:keepNext w:val="0"/>
        <w:numPr>
          <w:ilvl w:val="0"/>
          <w:numId w:val="0"/>
        </w:numPr>
        <w:spacing w:before="0" w:after="0"/>
        <w:jc w:val="both"/>
        <w:rPr>
          <w:b w:val="0"/>
          <w:color w:val="000000"/>
        </w:rPr>
      </w:pPr>
      <w:r w:rsidRPr="00DE2EF6">
        <w:rPr>
          <w:b w:val="0"/>
        </w:rPr>
        <w:t>12.6</w:t>
      </w:r>
      <w:r w:rsidR="005C0978" w:rsidRPr="00DE2EF6">
        <w:rPr>
          <w:b w:val="0"/>
        </w:rPr>
        <w:t xml:space="preserve">. Jeigu Perkantysis subjektas pirkimo dokumentuose prašo pateikti ir prekių pavyzdžius, visiems dalyviams </w:t>
      </w:r>
      <w:r w:rsidR="005C0978" w:rsidRPr="00DE2EF6">
        <w:rPr>
          <w:b w:val="0"/>
          <w:color w:val="000000"/>
        </w:rPr>
        <w:t>nuo pranešimo apie sprendimą nustatyti laimėjusį pasiūlymą išsiuntimo iš Perkančiojo subjekto dalyviams dienos iki pirkimo sutarties sudarymo dienos leidžiama susipažinti su laimėjusį pasiūlymą pateikusio dalyvio pateiktais prekių pavyzdžiais.</w:t>
      </w:r>
    </w:p>
    <w:p w14:paraId="0160AA84" w14:textId="77777777" w:rsidR="002A793F" w:rsidRPr="00DE2EF6" w:rsidRDefault="00627C3C" w:rsidP="00ED4B81">
      <w:pPr>
        <w:pStyle w:val="SKYRIUS1"/>
        <w:tabs>
          <w:tab w:val="clear" w:pos="737"/>
          <w:tab w:val="num" w:pos="426"/>
        </w:tabs>
        <w:ind w:left="0" w:firstLine="0"/>
      </w:pPr>
      <w:r w:rsidRPr="00DE2EF6">
        <w:t>PIRKIMO SUTARTIES SUDARYMAS</w:t>
      </w:r>
    </w:p>
    <w:p w14:paraId="747A2C58" w14:textId="2AEBAC17" w:rsidR="008124A2" w:rsidRPr="00DE2EF6" w:rsidRDefault="007A342E" w:rsidP="00A66EEF">
      <w:pPr>
        <w:pStyle w:val="TEXTAS1"/>
        <w:widowControl/>
        <w:ind w:left="0"/>
        <w:rPr>
          <w:b/>
          <w:u w:val="single"/>
          <w:lang w:val="lt-LT"/>
        </w:rPr>
      </w:pPr>
      <w:r w:rsidRPr="00DE2EF6">
        <w:rPr>
          <w:lang w:val="lt-LT"/>
        </w:rPr>
        <w:t>13</w:t>
      </w:r>
      <w:r w:rsidR="00503BE1" w:rsidRPr="00DE2EF6">
        <w:rPr>
          <w:lang w:val="lt-LT"/>
        </w:rPr>
        <w:t xml:space="preserve">.1. </w:t>
      </w:r>
      <w:r w:rsidR="00627C3C" w:rsidRPr="00DE2EF6">
        <w:rPr>
          <w:lang w:val="lt-LT"/>
        </w:rPr>
        <w:t>Pirkimo sutartis sudaroma nedelsiant, bet neanksčiau ne</w:t>
      </w:r>
      <w:r w:rsidR="005C0978" w:rsidRPr="00DE2EF6">
        <w:rPr>
          <w:lang w:val="lt-LT"/>
        </w:rPr>
        <w:t>i</w:t>
      </w:r>
      <w:r w:rsidR="00627C3C" w:rsidRPr="00DE2EF6">
        <w:rPr>
          <w:lang w:val="lt-LT"/>
        </w:rPr>
        <w:t xml:space="preserve"> pasibaigė</w:t>
      </w:r>
      <w:r w:rsidR="00D067EE" w:rsidRPr="00DE2EF6">
        <w:rPr>
          <w:lang w:val="lt-LT"/>
        </w:rPr>
        <w:t xml:space="preserve"> </w:t>
      </w:r>
      <w:r w:rsidR="00D9266A" w:rsidRPr="00DE2EF6">
        <w:rPr>
          <w:lang w:val="lt-LT"/>
        </w:rPr>
        <w:t>10</w:t>
      </w:r>
      <w:r w:rsidR="00841959" w:rsidRPr="00DE2EF6">
        <w:rPr>
          <w:lang w:val="lt-LT"/>
        </w:rPr>
        <w:t xml:space="preserve"> (</w:t>
      </w:r>
      <w:r w:rsidR="00D9266A" w:rsidRPr="00DE2EF6">
        <w:rPr>
          <w:lang w:val="lt-LT"/>
        </w:rPr>
        <w:t>dešimties</w:t>
      </w:r>
      <w:r w:rsidR="00841959" w:rsidRPr="00DE2EF6">
        <w:rPr>
          <w:lang w:val="lt-LT"/>
        </w:rPr>
        <w:t>)</w:t>
      </w:r>
      <w:r w:rsidR="00405D70" w:rsidRPr="00DE2EF6">
        <w:rPr>
          <w:lang w:val="lt-LT"/>
        </w:rPr>
        <w:t xml:space="preserve"> dienų </w:t>
      </w:r>
      <w:r w:rsidR="00BE2B02" w:rsidRPr="00DE2EF6">
        <w:rPr>
          <w:lang w:val="lt-LT"/>
        </w:rPr>
        <w:t xml:space="preserve">pirkimo </w:t>
      </w:r>
      <w:r w:rsidR="00405D70" w:rsidRPr="00DE2EF6">
        <w:rPr>
          <w:lang w:val="lt-LT"/>
        </w:rPr>
        <w:t>sutarties sudarymo</w:t>
      </w:r>
      <w:r w:rsidR="00627C3C" w:rsidRPr="00DE2EF6">
        <w:rPr>
          <w:lang w:val="lt-LT"/>
        </w:rPr>
        <w:t xml:space="preserve"> atidėjimo terminas, </w:t>
      </w:r>
      <w:r w:rsidR="008363EE" w:rsidRPr="00DE2EF6">
        <w:rPr>
          <w:lang w:val="lt-LT"/>
        </w:rPr>
        <w:t>kuris prasideda nuo pranešimo apie sprendimą nustatyti laimėjusį pasiūlymą išsiuntimo iš Perkančiojo subjekto pirkimo dalyviams dienos</w:t>
      </w:r>
      <w:r w:rsidR="00627C3C" w:rsidRPr="00DE2EF6">
        <w:rPr>
          <w:lang w:val="lt-LT"/>
        </w:rPr>
        <w:t xml:space="preserve">. Atidėjimo terminas netaikomas, kai vienintelis suinteresuotas dalyvis yra tas, su kuriuo sudaroma </w:t>
      </w:r>
      <w:r w:rsidR="00BE2B02" w:rsidRPr="00DE2EF6">
        <w:rPr>
          <w:lang w:val="lt-LT"/>
        </w:rPr>
        <w:t xml:space="preserve">pirkimo </w:t>
      </w:r>
      <w:r w:rsidR="00627C3C" w:rsidRPr="00DE2EF6">
        <w:rPr>
          <w:lang w:val="lt-LT"/>
        </w:rPr>
        <w:t>sutartis.</w:t>
      </w:r>
    </w:p>
    <w:p w14:paraId="0E041420" w14:textId="6ABC5DC4" w:rsidR="00627C3C" w:rsidRPr="00DE2EF6" w:rsidRDefault="00627C3C" w:rsidP="00A66EEF">
      <w:pPr>
        <w:pStyle w:val="TEXTAS1"/>
        <w:widowControl/>
        <w:ind w:left="0"/>
        <w:rPr>
          <w:lang w:val="lt-LT"/>
        </w:rPr>
      </w:pPr>
      <w:r w:rsidRPr="00DE2EF6">
        <w:rPr>
          <w:lang w:val="lt-LT"/>
        </w:rPr>
        <w:t>13.2. Dalyvis, kurio pasiūlymas nustatytas laimėjęs</w:t>
      </w:r>
      <w:r w:rsidR="00491059" w:rsidRPr="00DE2EF6">
        <w:rPr>
          <w:lang w:val="lt-LT"/>
        </w:rPr>
        <w:t xml:space="preserve"> pirkimą</w:t>
      </w:r>
      <w:r w:rsidRPr="00DE2EF6">
        <w:rPr>
          <w:lang w:val="lt-LT"/>
        </w:rPr>
        <w:t>,</w:t>
      </w:r>
      <w:r w:rsidR="00BE2B02" w:rsidRPr="00DE2EF6">
        <w:rPr>
          <w:lang w:val="lt-LT"/>
        </w:rPr>
        <w:t xml:space="preserve"> pirkimo </w:t>
      </w:r>
      <w:r w:rsidRPr="00DE2EF6">
        <w:rPr>
          <w:lang w:val="lt-LT"/>
        </w:rPr>
        <w:t>sutart</w:t>
      </w:r>
      <w:r w:rsidR="00BE2B02" w:rsidRPr="00DE2EF6">
        <w:rPr>
          <w:lang w:val="lt-LT"/>
        </w:rPr>
        <w:t>į</w:t>
      </w:r>
      <w:r w:rsidRPr="00DE2EF6">
        <w:rPr>
          <w:lang w:val="lt-LT"/>
        </w:rPr>
        <w:t xml:space="preserve"> </w:t>
      </w:r>
      <w:r w:rsidR="00BE2B02" w:rsidRPr="00DE2EF6">
        <w:rPr>
          <w:lang w:val="lt-LT"/>
        </w:rPr>
        <w:t xml:space="preserve">sudaryti </w:t>
      </w:r>
      <w:r w:rsidRPr="00DE2EF6">
        <w:rPr>
          <w:lang w:val="lt-LT"/>
        </w:rPr>
        <w:t xml:space="preserve">kviečiamas raštu ir jam nurodomas laikas, iki kada jis turi sudaryti </w:t>
      </w:r>
      <w:r w:rsidR="00BE2B02" w:rsidRPr="00DE2EF6">
        <w:rPr>
          <w:lang w:val="lt-LT"/>
        </w:rPr>
        <w:t xml:space="preserve">pirkimo </w:t>
      </w:r>
      <w:r w:rsidRPr="00DE2EF6">
        <w:rPr>
          <w:lang w:val="lt-LT"/>
        </w:rPr>
        <w:t>sutartį.</w:t>
      </w:r>
    </w:p>
    <w:p w14:paraId="6BF6E3E9" w14:textId="77777777" w:rsidR="00D9266A" w:rsidRPr="00DE2EF6" w:rsidRDefault="008363EE" w:rsidP="00A66EEF">
      <w:pPr>
        <w:pStyle w:val="TEXTAS1"/>
        <w:widowControl/>
        <w:ind w:left="0"/>
        <w:rPr>
          <w:lang w:val="lt-LT"/>
        </w:rPr>
      </w:pPr>
      <w:r w:rsidRPr="00DE2EF6">
        <w:rPr>
          <w:lang w:val="lt-LT"/>
        </w:rPr>
        <w:t xml:space="preserve">13.3. Jeigu dalyvis, kuriam buvo pasiūlyta sudaryti </w:t>
      </w:r>
      <w:r w:rsidR="00BE2B02" w:rsidRPr="00DE2EF6">
        <w:rPr>
          <w:lang w:val="lt-LT"/>
        </w:rPr>
        <w:t xml:space="preserve">pirkimo </w:t>
      </w:r>
      <w:r w:rsidRPr="00DE2EF6">
        <w:rPr>
          <w:lang w:val="lt-LT"/>
        </w:rPr>
        <w:t xml:space="preserve">sutartį, raštu atsisako ją sudaryti arba nepateikia </w:t>
      </w:r>
      <w:r w:rsidR="00BE2B02" w:rsidRPr="00DE2EF6">
        <w:rPr>
          <w:lang w:val="lt-LT"/>
        </w:rPr>
        <w:t xml:space="preserve">pirkimo </w:t>
      </w:r>
      <w:r w:rsidRPr="00DE2EF6">
        <w:rPr>
          <w:lang w:val="lt-LT"/>
        </w:rPr>
        <w:t>sutarties įvykdymo užtikrinim</w:t>
      </w:r>
      <w:r w:rsidR="00BE2B02" w:rsidRPr="00DE2EF6">
        <w:rPr>
          <w:lang w:val="lt-LT"/>
        </w:rPr>
        <w:t>o</w:t>
      </w:r>
      <w:r w:rsidR="00841959" w:rsidRPr="00DE2EF6">
        <w:rPr>
          <w:lang w:val="lt-LT"/>
        </w:rPr>
        <w:t xml:space="preserve">, </w:t>
      </w:r>
      <w:r w:rsidR="005F205A" w:rsidRPr="00DE2EF6">
        <w:rPr>
          <w:lang w:val="lt-LT"/>
        </w:rPr>
        <w:t>jeigu pirkimo sąlygų 6 skyriuje jis reikalaujamas</w:t>
      </w:r>
      <w:r w:rsidRPr="00DE2EF6">
        <w:rPr>
          <w:lang w:val="lt-LT"/>
        </w:rPr>
        <w:t>,</w:t>
      </w:r>
      <w:r w:rsidR="00A72E9B" w:rsidRPr="00DE2EF6">
        <w:rPr>
          <w:lang w:val="lt-LT"/>
        </w:rPr>
        <w:t xml:space="preserve"> arba neįvykdo kitų </w:t>
      </w:r>
      <w:r w:rsidR="00BE2B02" w:rsidRPr="00DE2EF6">
        <w:rPr>
          <w:lang w:val="lt-LT"/>
        </w:rPr>
        <w:t xml:space="preserve">pirkimo </w:t>
      </w:r>
      <w:r w:rsidR="00A72E9B" w:rsidRPr="00DE2EF6">
        <w:rPr>
          <w:lang w:val="lt-LT"/>
        </w:rPr>
        <w:t>sutartyje nustatytų jos įsigaliojimo sąlygų,</w:t>
      </w:r>
      <w:r w:rsidRPr="00DE2EF6">
        <w:rPr>
          <w:lang w:val="lt-LT"/>
        </w:rPr>
        <w:t xml:space="preserve"> arba iki Perkančiojo subjekto nurodyto laiko nepasirašo </w:t>
      </w:r>
      <w:r w:rsidR="00BE2B02" w:rsidRPr="00DE2EF6">
        <w:rPr>
          <w:lang w:val="lt-LT"/>
        </w:rPr>
        <w:t xml:space="preserve">pirkimo </w:t>
      </w:r>
      <w:r w:rsidRPr="00DE2EF6">
        <w:rPr>
          <w:lang w:val="lt-LT"/>
        </w:rPr>
        <w:t xml:space="preserve">sutarties, arba atsisako sudaryti </w:t>
      </w:r>
      <w:r w:rsidR="00BE2B02" w:rsidRPr="00DE2EF6">
        <w:rPr>
          <w:lang w:val="lt-LT"/>
        </w:rPr>
        <w:t xml:space="preserve">pirkimo </w:t>
      </w:r>
      <w:r w:rsidRPr="00DE2EF6">
        <w:rPr>
          <w:lang w:val="lt-LT"/>
        </w:rPr>
        <w:t xml:space="preserve">sutartį Pirkimų įstatyme ir pirkimo dokumentuose nustatytomis sąlygomis, laikoma, kad jis atsisakė sudaryti </w:t>
      </w:r>
      <w:r w:rsidR="00BE2B02" w:rsidRPr="00DE2EF6">
        <w:rPr>
          <w:lang w:val="lt-LT"/>
        </w:rPr>
        <w:t xml:space="preserve">pirkimo </w:t>
      </w:r>
      <w:r w:rsidRPr="00DE2EF6">
        <w:rPr>
          <w:lang w:val="lt-LT"/>
        </w:rPr>
        <w:t>sutartį. T</w:t>
      </w:r>
      <w:r w:rsidR="005A42C8" w:rsidRPr="00DE2EF6">
        <w:rPr>
          <w:lang w:val="lt-LT"/>
        </w:rPr>
        <w:t>okiu</w:t>
      </w:r>
      <w:r w:rsidRPr="00DE2EF6">
        <w:rPr>
          <w:lang w:val="lt-LT"/>
        </w:rPr>
        <w:t xml:space="preserve"> atveju Perkantysis subjektas</w:t>
      </w:r>
      <w:r w:rsidR="00D9266A" w:rsidRPr="00DE2EF6">
        <w:rPr>
          <w:lang w:val="lt-LT"/>
        </w:rPr>
        <w:t>:</w:t>
      </w:r>
    </w:p>
    <w:p w14:paraId="54900BB0" w14:textId="77777777" w:rsidR="00D9266A" w:rsidRPr="00DE2EF6" w:rsidRDefault="00D9266A" w:rsidP="00A66EEF">
      <w:pPr>
        <w:pStyle w:val="TEXTAS1"/>
        <w:widowControl/>
        <w:ind w:left="0"/>
        <w:rPr>
          <w:lang w:val="lt-LT"/>
        </w:rPr>
      </w:pPr>
      <w:r w:rsidRPr="00DE2EF6">
        <w:rPr>
          <w:lang w:val="lt-LT"/>
        </w:rPr>
        <w:t>13.3.1.</w:t>
      </w:r>
      <w:r w:rsidR="008363EE" w:rsidRPr="00DE2EF6">
        <w:rPr>
          <w:lang w:val="lt-LT"/>
        </w:rPr>
        <w:t xml:space="preserve"> </w:t>
      </w:r>
      <w:r w:rsidR="00BE2B02" w:rsidRPr="00DE2EF6">
        <w:rPr>
          <w:lang w:val="lt-LT"/>
        </w:rPr>
        <w:t xml:space="preserve">pirkimo </w:t>
      </w:r>
      <w:r w:rsidR="008363EE" w:rsidRPr="00DE2EF6">
        <w:rPr>
          <w:lang w:val="lt-LT"/>
        </w:rPr>
        <w:t xml:space="preserve">sutartį </w:t>
      </w:r>
      <w:r w:rsidR="00BE2B02" w:rsidRPr="00DE2EF6">
        <w:rPr>
          <w:lang w:val="lt-LT"/>
        </w:rPr>
        <w:t xml:space="preserve">sudaryti siūlo </w:t>
      </w:r>
      <w:r w:rsidR="008363EE" w:rsidRPr="00DE2EF6">
        <w:rPr>
          <w:lang w:val="lt-LT"/>
        </w:rPr>
        <w:t xml:space="preserve">dalyviui, kurio pasiūlymas pagal nustatytą pasiūlymų eilę yra pirmas po dalyvio, atsisakiusio sudaryti </w:t>
      </w:r>
      <w:r w:rsidR="00BE2B02" w:rsidRPr="00DE2EF6">
        <w:rPr>
          <w:lang w:val="lt-LT"/>
        </w:rPr>
        <w:t xml:space="preserve">pirkimo </w:t>
      </w:r>
      <w:r w:rsidR="008363EE" w:rsidRPr="00DE2EF6">
        <w:rPr>
          <w:lang w:val="lt-LT"/>
        </w:rPr>
        <w:t>sutartį</w:t>
      </w:r>
      <w:r w:rsidR="00BE2B02" w:rsidRPr="00DE2EF6">
        <w:rPr>
          <w:lang w:val="lt-LT"/>
        </w:rPr>
        <w:t xml:space="preserve">, jeigu </w:t>
      </w:r>
      <w:r w:rsidR="008363EE" w:rsidRPr="00DE2EF6">
        <w:rPr>
          <w:lang w:val="lt-LT"/>
        </w:rPr>
        <w:t>tenkinamos Pirkimų įstatymo 58 straipsnio 1 dalyje išdėstytos sąlygos</w:t>
      </w:r>
      <w:r w:rsidRPr="00DE2EF6">
        <w:rPr>
          <w:lang w:val="lt-LT"/>
        </w:rPr>
        <w:t>;</w:t>
      </w:r>
    </w:p>
    <w:p w14:paraId="4D84BAB5" w14:textId="4DFF7FD6" w:rsidR="008363EE" w:rsidRPr="00DE2EF6" w:rsidRDefault="00D9266A" w:rsidP="00A66EEF">
      <w:pPr>
        <w:pStyle w:val="TEXTAS1"/>
        <w:widowControl/>
        <w:ind w:left="0"/>
        <w:rPr>
          <w:lang w:val="lt-LT"/>
        </w:rPr>
      </w:pPr>
      <w:r w:rsidRPr="00DE2EF6">
        <w:rPr>
          <w:lang w:val="lt-LT"/>
        </w:rPr>
        <w:t>13.3.2. turi teisę pareikalauti pirkimo sutartį sudaryti atsisakiusio dalyvio sumokėti pirkimo sąlygų  6.2 punkte nurodyto dydžio baudą.</w:t>
      </w:r>
    </w:p>
    <w:p w14:paraId="77FB9C99" w14:textId="6270C8F4" w:rsidR="008363EE" w:rsidRPr="00DE2EF6" w:rsidRDefault="008363EE" w:rsidP="00A66EEF">
      <w:pPr>
        <w:pStyle w:val="TEXTAS1"/>
        <w:widowControl/>
        <w:ind w:left="0"/>
        <w:rPr>
          <w:lang w:val="lt-LT"/>
        </w:rPr>
      </w:pPr>
      <w:r w:rsidRPr="00DE2EF6">
        <w:rPr>
          <w:lang w:val="lt-LT"/>
        </w:rPr>
        <w:t xml:space="preserve">13.4. Sudaroma </w:t>
      </w:r>
      <w:r w:rsidR="00BE2B02" w:rsidRPr="00DE2EF6">
        <w:rPr>
          <w:lang w:val="lt-LT"/>
        </w:rPr>
        <w:t xml:space="preserve">pirkimo </w:t>
      </w:r>
      <w:r w:rsidRPr="00DE2EF6">
        <w:rPr>
          <w:lang w:val="lt-LT"/>
        </w:rPr>
        <w:t>sutartis turi atitikti laimėjusio dalyvio pasiūlymą ir šias pirkimo sąlygas.</w:t>
      </w:r>
    </w:p>
    <w:p w14:paraId="0AB39A8A" w14:textId="22D1E544" w:rsidR="008363EE" w:rsidRPr="00DE2EF6" w:rsidRDefault="008363EE" w:rsidP="00A66EEF">
      <w:pPr>
        <w:pStyle w:val="TEXTAS1"/>
        <w:widowControl/>
        <w:ind w:left="0"/>
        <w:rPr>
          <w:u w:val="single"/>
          <w:lang w:val="lt-LT"/>
        </w:rPr>
      </w:pPr>
      <w:r w:rsidRPr="00DE2EF6">
        <w:rPr>
          <w:lang w:val="lt-LT"/>
        </w:rPr>
        <w:t xml:space="preserve">13.5. </w:t>
      </w:r>
      <w:r w:rsidR="00BE2B02" w:rsidRPr="00DE2EF6">
        <w:rPr>
          <w:lang w:val="lt-LT"/>
        </w:rPr>
        <w:t>Pirkimo s</w:t>
      </w:r>
      <w:r w:rsidRPr="00DE2EF6">
        <w:rPr>
          <w:lang w:val="lt-LT"/>
        </w:rPr>
        <w:t xml:space="preserve">utarties projektas pateiktas </w:t>
      </w:r>
      <w:r w:rsidR="005A42C8" w:rsidRPr="00DE2EF6">
        <w:rPr>
          <w:lang w:val="lt-LT"/>
        </w:rPr>
        <w:t xml:space="preserve">pirkimo sąlygų </w:t>
      </w:r>
      <w:r w:rsidR="008D5B1C" w:rsidRPr="00DE2EF6">
        <w:rPr>
          <w:lang w:val="lt-LT"/>
        </w:rPr>
        <w:t>7</w:t>
      </w:r>
      <w:r w:rsidRPr="00DE2EF6">
        <w:rPr>
          <w:lang w:val="lt-LT"/>
        </w:rPr>
        <w:t xml:space="preserve"> priede. </w:t>
      </w:r>
      <w:r w:rsidR="00BE2B02" w:rsidRPr="00DE2EF6">
        <w:rPr>
          <w:lang w:val="lt-LT"/>
        </w:rPr>
        <w:t>Pirkimo s</w:t>
      </w:r>
      <w:r w:rsidRPr="00DE2EF6">
        <w:rPr>
          <w:lang w:val="lt-LT"/>
        </w:rPr>
        <w:t xml:space="preserve">utarties projekto sąlygos yra privalomos </w:t>
      </w:r>
      <w:r w:rsidR="004B6E5E" w:rsidRPr="00DE2EF6">
        <w:rPr>
          <w:lang w:val="lt-LT"/>
        </w:rPr>
        <w:t>tiekėj</w:t>
      </w:r>
      <w:r w:rsidRPr="00DE2EF6">
        <w:rPr>
          <w:lang w:val="lt-LT"/>
        </w:rPr>
        <w:t xml:space="preserve">ams ir sudarant </w:t>
      </w:r>
      <w:r w:rsidR="00BE2B02" w:rsidRPr="00DE2EF6">
        <w:rPr>
          <w:lang w:val="lt-LT"/>
        </w:rPr>
        <w:t xml:space="preserve">pirkimo </w:t>
      </w:r>
      <w:r w:rsidRPr="00DE2EF6">
        <w:rPr>
          <w:lang w:val="lt-LT"/>
        </w:rPr>
        <w:t>sutartį su laimėtoju nebus keičiamos</w:t>
      </w:r>
      <w:r w:rsidRPr="00DE2EF6">
        <w:rPr>
          <w:u w:val="single"/>
          <w:lang w:val="lt-LT"/>
        </w:rPr>
        <w:t>.</w:t>
      </w:r>
    </w:p>
    <w:p w14:paraId="273C447A" w14:textId="250F42FA" w:rsidR="00627C3C" w:rsidRPr="00DE2EF6" w:rsidRDefault="008363EE" w:rsidP="00A66EEF">
      <w:pPr>
        <w:pStyle w:val="TEXTAS1"/>
        <w:widowControl/>
        <w:ind w:left="0"/>
        <w:rPr>
          <w:lang w:val="lt-LT"/>
        </w:rPr>
      </w:pPr>
      <w:r w:rsidRPr="00DE2EF6">
        <w:rPr>
          <w:lang w:val="lt-LT"/>
        </w:rPr>
        <w:t xml:space="preserve">13.6. </w:t>
      </w:r>
      <w:r w:rsidR="00BE2B02" w:rsidRPr="00DE2EF6">
        <w:rPr>
          <w:lang w:val="lt-LT"/>
        </w:rPr>
        <w:t>Pirkimo su</w:t>
      </w:r>
      <w:r w:rsidRPr="00DE2EF6">
        <w:rPr>
          <w:lang w:val="lt-LT"/>
        </w:rPr>
        <w:t>tarties valiuta – eurai.</w:t>
      </w:r>
    </w:p>
    <w:p w14:paraId="4E1BB378" w14:textId="77777777" w:rsidR="00CD1155" w:rsidRPr="00DE2EF6" w:rsidRDefault="00405D70" w:rsidP="00ED4B81">
      <w:pPr>
        <w:pStyle w:val="SKYRIUS1"/>
        <w:tabs>
          <w:tab w:val="clear" w:pos="737"/>
          <w:tab w:val="num" w:pos="426"/>
        </w:tabs>
        <w:ind w:left="0" w:firstLine="0"/>
      </w:pPr>
      <w:r w:rsidRPr="00DE2EF6">
        <w:t>PRETENZIJŲ IR GINČŲ NAGRINĖJIMO TVARKA</w:t>
      </w:r>
    </w:p>
    <w:p w14:paraId="17C0D072" w14:textId="77777777" w:rsidR="00D874B1" w:rsidRPr="00DE2EF6" w:rsidRDefault="00D874B1" w:rsidP="00FD31FC">
      <w:pPr>
        <w:pStyle w:val="Sraopastraipa"/>
      </w:pPr>
      <w:r w:rsidRPr="00DE2EF6">
        <w:t xml:space="preserve">14.1. Pretenzijos pateikiamos ir ginčai nagrinėjami Pirkimų įstatymo nustatyta tvarka. </w:t>
      </w:r>
      <w:r w:rsidR="004B6E5E" w:rsidRPr="00DE2EF6">
        <w:t>Tiekėj</w:t>
      </w:r>
      <w:r w:rsidRPr="00DE2EF6">
        <w:t>o teisės ginčyti Perkančiojo subjekto veiksmus ar priimtus sprendimus reglamentuotos Pirkimų įstatymo VII skyriuje.</w:t>
      </w:r>
    </w:p>
    <w:p w14:paraId="5B0974B0" w14:textId="77777777" w:rsidR="00D874B1" w:rsidRPr="00DE2EF6" w:rsidRDefault="00D874B1" w:rsidP="00ED4B81">
      <w:pPr>
        <w:pStyle w:val="SKYRIUS1"/>
        <w:tabs>
          <w:tab w:val="clear" w:pos="737"/>
          <w:tab w:val="num" w:pos="426"/>
        </w:tabs>
        <w:ind w:left="0" w:firstLine="0"/>
      </w:pPr>
      <w:r w:rsidRPr="00DE2EF6">
        <w:t>BAIGIAMOSIOS NUOSTATOS</w:t>
      </w:r>
    </w:p>
    <w:p w14:paraId="14CE6486" w14:textId="77777777" w:rsidR="002A793F" w:rsidRPr="00DE2EF6" w:rsidRDefault="00503BE1" w:rsidP="00A66EEF">
      <w:pPr>
        <w:pStyle w:val="TEXTAS1"/>
        <w:widowControl/>
        <w:ind w:left="0"/>
        <w:rPr>
          <w:lang w:val="lt-LT"/>
        </w:rPr>
      </w:pPr>
      <w:r w:rsidRPr="00DE2EF6">
        <w:rPr>
          <w:lang w:val="lt-LT"/>
        </w:rPr>
        <w:t>1</w:t>
      </w:r>
      <w:r w:rsidR="00D874B1" w:rsidRPr="00DE2EF6">
        <w:rPr>
          <w:lang w:val="lt-LT"/>
        </w:rPr>
        <w:t>5</w:t>
      </w:r>
      <w:r w:rsidRPr="00DE2EF6">
        <w:rPr>
          <w:lang w:val="lt-LT"/>
        </w:rPr>
        <w:t xml:space="preserve">.1. </w:t>
      </w:r>
      <w:r w:rsidR="00D874B1" w:rsidRPr="00DE2EF6">
        <w:rPr>
          <w:lang w:val="lt-LT"/>
        </w:rPr>
        <w:t>Pirkimo procedūros, kurios neapibrėžtos šiose pirkimo sąlygose, vykdomos vadovaujantis Pirkimų įstatymo, Viešųjų pirkimų įstatymo bei poįstatyminių teisės aktų nuostatomis.</w:t>
      </w:r>
    </w:p>
    <w:p w14:paraId="4CF32153" w14:textId="77777777" w:rsidR="00D67741" w:rsidRPr="00DE2EF6" w:rsidRDefault="00D67741" w:rsidP="00A66EEF">
      <w:pPr>
        <w:jc w:val="both"/>
        <w:rPr>
          <w:sz w:val="22"/>
          <w:szCs w:val="22"/>
        </w:rPr>
      </w:pPr>
    </w:p>
    <w:p w14:paraId="26525348" w14:textId="77777777" w:rsidR="00B069C3" w:rsidRPr="00DE2EF6" w:rsidRDefault="00B069C3" w:rsidP="00A66EEF">
      <w:pPr>
        <w:jc w:val="both"/>
        <w:rPr>
          <w:sz w:val="22"/>
          <w:szCs w:val="22"/>
        </w:rPr>
      </w:pPr>
    </w:p>
    <w:p w14:paraId="3F51BABC" w14:textId="32807DFB" w:rsidR="007E6B58" w:rsidRPr="00DE2EF6" w:rsidRDefault="00755B15" w:rsidP="00A66EEF">
      <w:pPr>
        <w:jc w:val="both"/>
        <w:rPr>
          <w:sz w:val="24"/>
          <w:szCs w:val="24"/>
        </w:rPr>
      </w:pPr>
      <w:r w:rsidRPr="00DE2EF6">
        <w:rPr>
          <w:sz w:val="22"/>
          <w:szCs w:val="22"/>
        </w:rPr>
        <w:t>Vieš</w:t>
      </w:r>
      <w:r w:rsidR="00C153FE" w:rsidRPr="00DE2EF6">
        <w:rPr>
          <w:sz w:val="22"/>
          <w:szCs w:val="22"/>
        </w:rPr>
        <w:t>ųjų pirkimų komisijos pirminink</w:t>
      </w:r>
      <w:r w:rsidR="00F02D78" w:rsidRPr="00DE2EF6">
        <w:rPr>
          <w:sz w:val="22"/>
          <w:szCs w:val="22"/>
        </w:rPr>
        <w:t>ė</w:t>
      </w:r>
      <w:r w:rsidRPr="00DE2EF6">
        <w:rPr>
          <w:sz w:val="22"/>
          <w:szCs w:val="22"/>
        </w:rPr>
        <w:tab/>
      </w:r>
      <w:r w:rsidRPr="00DE2EF6">
        <w:rPr>
          <w:sz w:val="22"/>
          <w:szCs w:val="22"/>
        </w:rPr>
        <w:tab/>
        <w:t xml:space="preserve">                                                          </w:t>
      </w:r>
      <w:r w:rsidR="00623067" w:rsidRPr="00DE2EF6">
        <w:rPr>
          <w:sz w:val="22"/>
          <w:szCs w:val="22"/>
        </w:rPr>
        <w:t xml:space="preserve">          </w:t>
      </w:r>
      <w:r w:rsidR="00987C4C" w:rsidRPr="00DE2EF6">
        <w:rPr>
          <w:sz w:val="22"/>
          <w:szCs w:val="22"/>
        </w:rPr>
        <w:t xml:space="preserve">         </w:t>
      </w:r>
      <w:r w:rsidR="00187F4F" w:rsidRPr="00DE2EF6">
        <w:rPr>
          <w:sz w:val="22"/>
          <w:szCs w:val="22"/>
        </w:rPr>
        <w:t xml:space="preserve"> </w:t>
      </w:r>
      <w:r w:rsidR="002169C4" w:rsidRPr="00DE2EF6">
        <w:rPr>
          <w:sz w:val="22"/>
          <w:szCs w:val="22"/>
        </w:rPr>
        <w:t xml:space="preserve">       </w:t>
      </w:r>
      <w:r w:rsidR="00F02D78" w:rsidRPr="00DE2EF6">
        <w:rPr>
          <w:sz w:val="22"/>
          <w:szCs w:val="22"/>
        </w:rPr>
        <w:t xml:space="preserve">Asta Žaltauskienė </w:t>
      </w:r>
    </w:p>
    <w:sectPr w:rsidR="007E6B58" w:rsidRPr="00DE2EF6" w:rsidSect="00573319">
      <w:headerReference w:type="even" r:id="rId23"/>
      <w:headerReference w:type="default" r:id="rId24"/>
      <w:headerReference w:type="first" r:id="rId25"/>
      <w:pgSz w:w="11906" w:h="16838" w:code="9"/>
      <w:pgMar w:top="794" w:right="567" w:bottom="567" w:left="1361" w:header="426" w:footer="567"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AC6F3F8" w14:textId="77777777" w:rsidR="00E52422" w:rsidRDefault="00E52422">
      <w:r>
        <w:separator/>
      </w:r>
    </w:p>
  </w:endnote>
  <w:endnote w:type="continuationSeparator" w:id="0">
    <w:p w14:paraId="28FFD753" w14:textId="77777777" w:rsidR="00E52422" w:rsidRDefault="00E52422">
      <w:r>
        <w:continuationSeparator/>
      </w:r>
    </w:p>
  </w:endnote>
  <w:endnote w:type="continuationNotice" w:id="1">
    <w:p w14:paraId="2B414A95" w14:textId="77777777" w:rsidR="00E52422" w:rsidRDefault="00E524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roman"/>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HelveticaLT">
    <w:altName w:val="Arial"/>
    <w:panose1 w:val="00000000000000000000"/>
    <w:charset w:val="00"/>
    <w:family w:val="roman"/>
    <w:notTrueType/>
    <w:pitch w:val="default"/>
  </w:font>
  <w:font w:name="Andale Sans UI">
    <w:altName w:val="Calibri"/>
    <w:charset w:val="BA"/>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BA"/>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B50452" w14:textId="77777777" w:rsidR="00E52422" w:rsidRDefault="00E52422">
      <w:r>
        <w:separator/>
      </w:r>
    </w:p>
  </w:footnote>
  <w:footnote w:type="continuationSeparator" w:id="0">
    <w:p w14:paraId="3C506FE0" w14:textId="77777777" w:rsidR="00E52422" w:rsidRDefault="00E52422">
      <w:r>
        <w:continuationSeparator/>
      </w:r>
    </w:p>
  </w:footnote>
  <w:footnote w:type="continuationNotice" w:id="1">
    <w:p w14:paraId="6E55657C" w14:textId="77777777" w:rsidR="00E52422" w:rsidRDefault="00E52422"/>
  </w:footnote>
  <w:footnote w:id="2">
    <w:p w14:paraId="3E050302" w14:textId="77777777" w:rsidR="0061600E" w:rsidRPr="009038A8" w:rsidRDefault="0061600E" w:rsidP="0061600E">
      <w:pPr>
        <w:pStyle w:val="Puslapioinaostekstas"/>
        <w:jc w:val="both"/>
        <w:rPr>
          <w:rFonts w:ascii="Times New Roman" w:hAnsi="Times New Roman"/>
          <w:i/>
          <w:iCs/>
          <w:lang w:val="lt-LT"/>
        </w:rPr>
      </w:pPr>
      <w:r>
        <w:rPr>
          <w:rStyle w:val="Puslapioinaosnuoroda"/>
          <w:rFonts w:ascii="Times New Roman" w:eastAsia="Yu Mincho" w:hAnsi="Times New Roman"/>
          <w:i/>
          <w:iCs/>
        </w:rPr>
        <w:t>1</w:t>
      </w:r>
      <w:r w:rsidRPr="00B54272">
        <w:rPr>
          <w:rFonts w:ascii="Times New Roman" w:eastAsia="Yu Mincho" w:hAnsi="Times New Roman"/>
          <w:i/>
          <w:iCs/>
        </w:rPr>
        <w:t xml:space="preserve"> </w:t>
      </w:r>
      <w:r w:rsidRPr="009038A8">
        <w:rPr>
          <w:rFonts w:ascii="Times New Roman" w:eastAsia="Yu Mincho" w:hAnsi="Times New Roman"/>
          <w:i/>
          <w:iCs/>
          <w:lang w:val="lt-LT"/>
        </w:rPr>
        <w:t xml:space="preserve">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15141D6" w14:textId="77777777" w:rsidR="0061600E" w:rsidRPr="009038A8" w:rsidRDefault="0061600E" w:rsidP="0061600E">
      <w:pPr>
        <w:pStyle w:val="Puslapioinaostekstas"/>
        <w:numPr>
          <w:ilvl w:val="0"/>
          <w:numId w:val="35"/>
        </w:numPr>
        <w:ind w:left="0" w:firstLine="0"/>
        <w:jc w:val="both"/>
        <w:rPr>
          <w:rFonts w:ascii="Times New Roman" w:eastAsia="Yu Mincho" w:hAnsi="Times New Roman"/>
          <w:i/>
          <w:iCs/>
          <w:lang w:val="lt-LT"/>
        </w:rPr>
      </w:pPr>
      <w:r w:rsidRPr="009038A8">
        <w:rPr>
          <w:rFonts w:ascii="Times New Roman" w:eastAsia="Yu Mincho" w:hAnsi="Times New Roman"/>
          <w:i/>
          <w:iCs/>
          <w:lang w:val="lt-LT"/>
        </w:rPr>
        <w:t xml:space="preserve">priesaikos deklaracija; </w:t>
      </w:r>
    </w:p>
    <w:p w14:paraId="05578DFB" w14:textId="77777777" w:rsidR="0061600E" w:rsidRPr="00E53906" w:rsidRDefault="0061600E" w:rsidP="0061600E">
      <w:pPr>
        <w:pStyle w:val="Puslapioinaostekstas"/>
        <w:numPr>
          <w:ilvl w:val="0"/>
          <w:numId w:val="35"/>
        </w:numPr>
        <w:ind w:left="0" w:firstLine="0"/>
        <w:jc w:val="both"/>
        <w:rPr>
          <w:rFonts w:ascii="Times New Roman" w:eastAsia="Yu Mincho" w:hAnsi="Times New Roman"/>
          <w:lang w:val="pt-BR"/>
        </w:rPr>
      </w:pPr>
      <w:r w:rsidRPr="009038A8">
        <w:rPr>
          <w:rFonts w:ascii="Times New Roman" w:eastAsia="Yu Mincho" w:hAnsi="Times New Roman"/>
          <w:i/>
          <w:iCs/>
          <w:lang w:val="lt-LT"/>
        </w:rPr>
        <w:t>oficialia tiekėjo deklaracija</w:t>
      </w:r>
      <w:r w:rsidRPr="00E53906">
        <w:rPr>
          <w:rFonts w:ascii="Times New Roman" w:eastAsia="Yu Mincho" w:hAnsi="Times New Roman"/>
          <w:i/>
          <w:iCs/>
          <w:lang w:val="pt-BR"/>
        </w:rPr>
        <w:t xml:space="preserve">, jeigu šalyje nenaudojama priesaikos deklaracija. Oficiali deklaracija turi būti patvirtinta valstybės narės ar </w:t>
      </w:r>
      <w:r>
        <w:rPr>
          <w:rFonts w:ascii="Times New Roman" w:eastAsia="Yu Mincho" w:hAnsi="Times New Roman"/>
          <w:i/>
          <w:iCs/>
          <w:lang w:val="pt-BR"/>
        </w:rPr>
        <w:t>tiekėj</w:t>
      </w:r>
      <w:r w:rsidRPr="00E53906">
        <w:rPr>
          <w:rFonts w:ascii="Times New Roman" w:eastAsia="Yu Mincho" w:hAnsi="Times New Roman"/>
          <w:i/>
          <w:iCs/>
          <w:lang w:val="pt-BR"/>
        </w:rPr>
        <w:t>o kilmės šalies arba šalies, kurioje jis registruotas, kompetentingos teisinės ar administracinės institucijos, notaro arba kompetentingos profesinės ar prekybos organizacijos.</w:t>
      </w:r>
    </w:p>
  </w:footnote>
  <w:footnote w:id="3">
    <w:p w14:paraId="0AEE847E" w14:textId="77777777" w:rsidR="0061600E" w:rsidRPr="009038A8" w:rsidRDefault="0061600E" w:rsidP="0061600E">
      <w:pPr>
        <w:pStyle w:val="Puslapioinaostekstas"/>
        <w:jc w:val="both"/>
        <w:rPr>
          <w:rFonts w:ascii="Times New Roman" w:hAnsi="Times New Roman"/>
          <w:i/>
          <w:iCs/>
          <w:lang w:val="lt-LT"/>
        </w:rPr>
      </w:pPr>
      <w:r>
        <w:rPr>
          <w:rStyle w:val="Puslapioinaosnuoroda"/>
          <w:rFonts w:ascii="Times New Roman" w:eastAsia="Yu Mincho" w:hAnsi="Times New Roman"/>
        </w:rPr>
        <w:t>2</w:t>
      </w:r>
      <w:r w:rsidRPr="00E53906">
        <w:rPr>
          <w:rFonts w:ascii="Times New Roman" w:eastAsia="Yu Mincho" w:hAnsi="Times New Roman"/>
          <w:lang w:val="pt-BR"/>
        </w:rPr>
        <w:t xml:space="preserve"> </w:t>
      </w:r>
      <w:r w:rsidRPr="00E53906">
        <w:rPr>
          <w:rFonts w:ascii="Times New Roman" w:eastAsia="Yu Mincho" w:hAnsi="Times New Roman"/>
          <w:i/>
          <w:iCs/>
          <w:lang w:val="pt-BR"/>
        </w:rPr>
        <w:t xml:space="preserve">Jeigu </w:t>
      </w:r>
      <w:r>
        <w:rPr>
          <w:rFonts w:ascii="Times New Roman" w:eastAsia="Yu Mincho" w:hAnsi="Times New Roman"/>
          <w:i/>
          <w:iCs/>
          <w:lang w:val="pt-BR"/>
        </w:rPr>
        <w:t>tiekėj</w:t>
      </w:r>
      <w:r w:rsidRPr="00E53906">
        <w:rPr>
          <w:rFonts w:ascii="Times New Roman" w:eastAsia="Yu Mincho" w:hAnsi="Times New Roman"/>
          <w:i/>
          <w:iCs/>
          <w:lang w:val="pt-BR"/>
        </w:rPr>
        <w:t xml:space="preserve">as negali pateikti nurodytų dokumentų, įrodančių, kad nėra pašalinimo pagrindų, numatytų VPĮ 46 straipsnio 1 ir 3 dalyse </w:t>
      </w:r>
      <w:r w:rsidRPr="009038A8">
        <w:rPr>
          <w:rFonts w:ascii="Times New Roman" w:eastAsia="Yu Mincho" w:hAnsi="Times New Roman"/>
          <w:i/>
          <w:iCs/>
          <w:lang w:val="lt-LT"/>
        </w:rPr>
        <w:t xml:space="preserve">ir 6 dalies 2 punkte, nes valstybėje narėje ar atitinkamoje šalyje tokie dokumentai neišduodami arba toje šalyje išduodami dokumentai neapima visų 46 straipsnio 1 ir 3 dalyse ir 6 dalies 2 punkte keliamų klausimų, jie gali būti pakeisti: </w:t>
      </w:r>
    </w:p>
    <w:p w14:paraId="7B5D92FD" w14:textId="77777777" w:rsidR="0061600E" w:rsidRPr="009038A8" w:rsidRDefault="0061600E" w:rsidP="0061600E">
      <w:pPr>
        <w:pStyle w:val="Puslapioinaostekstas"/>
        <w:numPr>
          <w:ilvl w:val="0"/>
          <w:numId w:val="36"/>
        </w:numPr>
        <w:ind w:left="0" w:firstLine="0"/>
        <w:jc w:val="both"/>
        <w:rPr>
          <w:rFonts w:ascii="Calibri" w:eastAsia="Yu Mincho" w:hAnsi="Calibri" w:cs="Arial"/>
          <w:i/>
          <w:iCs/>
          <w:lang w:val="lt-LT"/>
        </w:rPr>
      </w:pPr>
      <w:r w:rsidRPr="009038A8">
        <w:rPr>
          <w:rFonts w:ascii="Times New Roman" w:eastAsia="Yu Mincho" w:hAnsi="Times New Roman"/>
          <w:i/>
          <w:iCs/>
          <w:lang w:val="lt-LT"/>
        </w:rPr>
        <w:t>priesaikos deklaracija;</w:t>
      </w:r>
      <w:r w:rsidRPr="009038A8">
        <w:rPr>
          <w:rFonts w:ascii="Calibri" w:eastAsia="Yu Mincho" w:hAnsi="Calibri" w:cs="Arial"/>
          <w:i/>
          <w:iCs/>
          <w:lang w:val="lt-LT"/>
        </w:rPr>
        <w:t xml:space="preserve"> </w:t>
      </w:r>
    </w:p>
    <w:p w14:paraId="4FDCDD1C" w14:textId="77777777" w:rsidR="0061600E" w:rsidRPr="00E53906" w:rsidRDefault="0061600E" w:rsidP="0061600E">
      <w:pPr>
        <w:pStyle w:val="Puslapioinaostekstas"/>
        <w:numPr>
          <w:ilvl w:val="0"/>
          <w:numId w:val="36"/>
        </w:numPr>
        <w:ind w:left="0" w:firstLine="0"/>
        <w:jc w:val="both"/>
        <w:rPr>
          <w:rFonts w:ascii="Times New Roman" w:eastAsia="Yu Mincho" w:hAnsi="Times New Roman"/>
          <w:lang w:val="pt-BR"/>
        </w:rPr>
      </w:pPr>
      <w:r w:rsidRPr="009038A8">
        <w:rPr>
          <w:rFonts w:ascii="Times New Roman" w:eastAsia="Yu Mincho" w:hAnsi="Times New Roman"/>
          <w:i/>
          <w:iCs/>
          <w:lang w:val="lt-LT"/>
        </w:rPr>
        <w:t>oficialia tiekėjo deklaracija</w:t>
      </w:r>
      <w:r w:rsidRPr="00E53906">
        <w:rPr>
          <w:rFonts w:ascii="Times New Roman" w:eastAsia="Yu Mincho" w:hAnsi="Times New Roman"/>
          <w:i/>
          <w:iCs/>
          <w:lang w:val="pt-BR"/>
        </w:rPr>
        <w:t xml:space="preserve">, jeigu šalyje nenaudojama priesaikos deklaracija. Oficiali deklaracija turi būti patvirtinta valstybės narės ar </w:t>
      </w:r>
      <w:r>
        <w:rPr>
          <w:rFonts w:ascii="Times New Roman" w:eastAsia="Yu Mincho" w:hAnsi="Times New Roman"/>
          <w:i/>
          <w:iCs/>
          <w:lang w:val="pt-BR"/>
        </w:rPr>
        <w:t>tiekėj</w:t>
      </w:r>
      <w:r w:rsidRPr="00E53906">
        <w:rPr>
          <w:rFonts w:ascii="Times New Roman" w:eastAsia="Yu Mincho" w:hAnsi="Times New Roman"/>
          <w:i/>
          <w:iCs/>
          <w:lang w:val="pt-BR"/>
        </w:rPr>
        <w:t>o kilmės šalies arba šalies, kurioje jis registruotas, kompetentingos teisinės ar administracinės institucijos, notaro arba kompetentingos profesinės ar prekybos organizacijos.</w:t>
      </w:r>
    </w:p>
  </w:footnote>
  <w:footnote w:id="4">
    <w:p w14:paraId="671B55E8" w14:textId="77777777" w:rsidR="0061600E" w:rsidRPr="00E53906" w:rsidRDefault="0061600E" w:rsidP="0061600E">
      <w:pPr>
        <w:pStyle w:val="Puslapioinaostekstas"/>
        <w:jc w:val="both"/>
        <w:rPr>
          <w:rFonts w:ascii="Times New Roman" w:hAnsi="Times New Roman"/>
          <w:i/>
          <w:iCs/>
          <w:lang w:val="pt-BR"/>
        </w:rPr>
      </w:pPr>
      <w:r>
        <w:rPr>
          <w:rStyle w:val="Puslapioinaosnuoroda"/>
          <w:rFonts w:ascii="Times New Roman" w:eastAsia="Yu Mincho" w:hAnsi="Times New Roman"/>
        </w:rPr>
        <w:t>3</w:t>
      </w:r>
      <w:r w:rsidRPr="00E53906">
        <w:rPr>
          <w:rFonts w:ascii="Times New Roman" w:eastAsia="Yu Mincho" w:hAnsi="Times New Roman"/>
          <w:lang w:val="pt-BR"/>
        </w:rPr>
        <w:t xml:space="preserve"> </w:t>
      </w:r>
      <w:r w:rsidRPr="00E53906">
        <w:rPr>
          <w:rFonts w:ascii="Times New Roman" w:eastAsia="Yu Mincho" w:hAnsi="Times New Roman"/>
          <w:i/>
          <w:iCs/>
          <w:lang w:val="pt-BR"/>
        </w:rPr>
        <w:t xml:space="preserve">Jeigu </w:t>
      </w:r>
      <w:r>
        <w:rPr>
          <w:rFonts w:ascii="Times New Roman" w:eastAsia="Yu Mincho" w:hAnsi="Times New Roman"/>
          <w:i/>
          <w:iCs/>
          <w:lang w:val="pt-BR"/>
        </w:rPr>
        <w:t>tiekėj</w:t>
      </w:r>
      <w:r w:rsidRPr="00E53906">
        <w:rPr>
          <w:rFonts w:ascii="Times New Roman" w:eastAsia="Yu Mincho" w:hAnsi="Times New Roman"/>
          <w:i/>
          <w:iCs/>
          <w:lang w:val="pt-BR"/>
        </w:rPr>
        <w:t xml:space="preserve">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EBBA436" w14:textId="77777777" w:rsidR="0061600E" w:rsidRPr="009038A8" w:rsidRDefault="0061600E" w:rsidP="0061600E">
      <w:pPr>
        <w:pStyle w:val="Puslapioinaostekstas"/>
        <w:numPr>
          <w:ilvl w:val="0"/>
          <w:numId w:val="37"/>
        </w:numPr>
        <w:ind w:left="0" w:firstLine="0"/>
        <w:jc w:val="both"/>
        <w:rPr>
          <w:rFonts w:ascii="Calibri" w:eastAsia="Yu Mincho" w:hAnsi="Calibri" w:cs="Arial"/>
          <w:i/>
          <w:iCs/>
          <w:lang w:val="lt-LT"/>
        </w:rPr>
      </w:pPr>
      <w:r w:rsidRPr="009038A8">
        <w:rPr>
          <w:rFonts w:ascii="Times New Roman" w:eastAsia="Yu Mincho" w:hAnsi="Times New Roman"/>
          <w:i/>
          <w:iCs/>
          <w:lang w:val="lt-LT"/>
        </w:rPr>
        <w:t>priesaikos deklaracija</w:t>
      </w:r>
      <w:r w:rsidRPr="009038A8">
        <w:rPr>
          <w:rFonts w:ascii="Calibri" w:eastAsia="Yu Mincho" w:hAnsi="Calibri" w:cs="Arial"/>
          <w:i/>
          <w:iCs/>
          <w:lang w:val="lt-LT"/>
        </w:rPr>
        <w:t xml:space="preserve">; </w:t>
      </w:r>
    </w:p>
    <w:p w14:paraId="1F9779EB" w14:textId="77777777" w:rsidR="0061600E" w:rsidRPr="00E53906" w:rsidRDefault="0061600E" w:rsidP="0061600E">
      <w:pPr>
        <w:pStyle w:val="Puslapioinaostekstas"/>
        <w:numPr>
          <w:ilvl w:val="0"/>
          <w:numId w:val="37"/>
        </w:numPr>
        <w:ind w:left="0" w:firstLine="0"/>
        <w:jc w:val="both"/>
        <w:rPr>
          <w:rFonts w:ascii="Times New Roman" w:eastAsia="Yu Mincho" w:hAnsi="Times New Roman"/>
          <w:lang w:val="pt-BR"/>
        </w:rPr>
      </w:pPr>
      <w:r w:rsidRPr="00E53906">
        <w:rPr>
          <w:rFonts w:ascii="Times New Roman" w:eastAsia="Yu Mincho" w:hAnsi="Times New Roman"/>
          <w:i/>
          <w:iCs/>
          <w:lang w:val="pt-BR"/>
        </w:rPr>
        <w:t xml:space="preserve">oficialia </w:t>
      </w:r>
      <w:r>
        <w:rPr>
          <w:rFonts w:ascii="Times New Roman" w:eastAsia="Yu Mincho" w:hAnsi="Times New Roman"/>
          <w:i/>
          <w:iCs/>
          <w:lang w:val="pt-BR"/>
        </w:rPr>
        <w:t>tiekėj</w:t>
      </w:r>
      <w:r w:rsidRPr="00E53906">
        <w:rPr>
          <w:rFonts w:ascii="Times New Roman" w:eastAsia="Yu Mincho" w:hAnsi="Times New Roman"/>
          <w:i/>
          <w:iCs/>
          <w:lang w:val="pt-BR"/>
        </w:rPr>
        <w:t xml:space="preserve">o deklaracija, jeigu šalyje nenaudojama priesaikos deklaracija. Oficiali deklaracija turi būti patvirtinta valstybės narės ar </w:t>
      </w:r>
      <w:r>
        <w:rPr>
          <w:rFonts w:ascii="Times New Roman" w:eastAsia="Yu Mincho" w:hAnsi="Times New Roman"/>
          <w:i/>
          <w:iCs/>
          <w:lang w:val="pt-BR"/>
        </w:rPr>
        <w:t>tiekėj</w:t>
      </w:r>
      <w:r w:rsidRPr="00E53906">
        <w:rPr>
          <w:rFonts w:ascii="Times New Roman" w:eastAsia="Yu Mincho" w:hAnsi="Times New Roman"/>
          <w:i/>
          <w:iCs/>
          <w:lang w:val="pt-BR"/>
        </w:rPr>
        <w:t>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1FCB57" w14:textId="7D16138E" w:rsidR="00FB3EB7" w:rsidRDefault="00FB3EB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6D375D" w14:textId="52F922E0" w:rsidR="0088516F" w:rsidRPr="0088516F" w:rsidRDefault="00FB3EB7" w:rsidP="00CE6B00">
    <w:pPr>
      <w:jc w:val="center"/>
      <w:rPr>
        <w:sz w:val="22"/>
        <w:szCs w:val="22"/>
      </w:rPr>
    </w:pPr>
    <w:r w:rsidRPr="00430C66">
      <w:rPr>
        <w:sz w:val="22"/>
        <w:szCs w:val="22"/>
      </w:rPr>
      <w:fldChar w:fldCharType="begin"/>
    </w:r>
    <w:r w:rsidRPr="00430C66">
      <w:rPr>
        <w:sz w:val="22"/>
        <w:szCs w:val="22"/>
      </w:rPr>
      <w:instrText>PAGE  \* Arabic  \* MERGEFORMAT</w:instrText>
    </w:r>
    <w:r w:rsidRPr="00430C66">
      <w:rPr>
        <w:sz w:val="22"/>
        <w:szCs w:val="22"/>
      </w:rPr>
      <w:fldChar w:fldCharType="separate"/>
    </w:r>
    <w:r w:rsidR="009A1F74" w:rsidRPr="009A1F74">
      <w:rPr>
        <w:noProof/>
        <w:sz w:val="22"/>
        <w:szCs w:val="22"/>
      </w:rPr>
      <w:t>47</w:t>
    </w:r>
    <w:r w:rsidRPr="00430C66">
      <w:rPr>
        <w:sz w:val="22"/>
        <w:szCs w:val="22"/>
      </w:rPr>
      <w:fldChar w:fldCharType="end"/>
    </w:r>
    <w:r w:rsidRPr="00430C66">
      <w:rPr>
        <w:sz w:val="22"/>
        <w:szCs w:val="22"/>
      </w:rPr>
      <w:t xml:space="preserve"> / </w:t>
    </w:r>
    <w:r w:rsidRPr="00430C66">
      <w:rPr>
        <w:sz w:val="22"/>
        <w:szCs w:val="22"/>
      </w:rPr>
      <w:fldChar w:fldCharType="begin"/>
    </w:r>
    <w:r w:rsidRPr="00430C66">
      <w:rPr>
        <w:sz w:val="22"/>
        <w:szCs w:val="22"/>
      </w:rPr>
      <w:instrText>NUMPAGES  \* Arabic  \* MERGEFORMAT</w:instrText>
    </w:r>
    <w:r w:rsidRPr="00430C66">
      <w:rPr>
        <w:sz w:val="22"/>
        <w:szCs w:val="22"/>
      </w:rPr>
      <w:fldChar w:fldCharType="separate"/>
    </w:r>
    <w:r w:rsidR="009A1F74" w:rsidRPr="009A1F74">
      <w:rPr>
        <w:noProof/>
        <w:sz w:val="22"/>
        <w:szCs w:val="22"/>
      </w:rPr>
      <w:t>63</w:t>
    </w:r>
    <w:r w:rsidRPr="00430C66">
      <w:rPr>
        <w:sz w:val="22"/>
        <w:szCs w:val="22"/>
      </w:rPr>
      <w:fldChar w:fldCharType="end"/>
    </w:r>
  </w:p>
  <w:p w14:paraId="6899C642" w14:textId="72F1C4B2" w:rsidR="00FB3EB7" w:rsidRPr="0088516F" w:rsidRDefault="00FB3EB7" w:rsidP="00877990">
    <w:pPr>
      <w:pStyle w:val="Antrats"/>
      <w:jc w:val="center"/>
      <w:rPr>
        <w:sz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E79C49" w14:textId="4E2F066B" w:rsidR="00FB3EB7" w:rsidRPr="00430C66" w:rsidRDefault="00FB3EB7" w:rsidP="00430C66">
    <w:pPr>
      <w:pStyle w:val="Antrats"/>
      <w:jc w:val="center"/>
      <w:rPr>
        <w:sz w:val="22"/>
      </w:rPr>
    </w:pPr>
    <w:r w:rsidRPr="00430C66">
      <w:rPr>
        <w:sz w:val="22"/>
        <w:szCs w:val="22"/>
      </w:rPr>
      <w:fldChar w:fldCharType="begin"/>
    </w:r>
    <w:r w:rsidRPr="00430C66">
      <w:rPr>
        <w:sz w:val="22"/>
        <w:szCs w:val="22"/>
      </w:rPr>
      <w:instrText>PAGE  \* Arabic  \* MERGEFORMAT</w:instrText>
    </w:r>
    <w:r w:rsidRPr="00430C66">
      <w:rPr>
        <w:sz w:val="22"/>
        <w:szCs w:val="22"/>
      </w:rPr>
      <w:fldChar w:fldCharType="separate"/>
    </w:r>
    <w:r w:rsidR="009A1F74" w:rsidRPr="009A1F74">
      <w:rPr>
        <w:noProof/>
        <w:sz w:val="22"/>
        <w:szCs w:val="22"/>
      </w:rPr>
      <w:t>39</w:t>
    </w:r>
    <w:r w:rsidRPr="00430C66">
      <w:rPr>
        <w:sz w:val="22"/>
        <w:szCs w:val="22"/>
      </w:rPr>
      <w:fldChar w:fldCharType="end"/>
    </w:r>
    <w:r w:rsidRPr="00430C66">
      <w:rPr>
        <w:sz w:val="22"/>
        <w:szCs w:val="22"/>
      </w:rPr>
      <w:t xml:space="preserve"> / </w:t>
    </w:r>
    <w:r w:rsidRPr="00430C66">
      <w:rPr>
        <w:sz w:val="22"/>
        <w:szCs w:val="22"/>
      </w:rPr>
      <w:fldChar w:fldCharType="begin"/>
    </w:r>
    <w:r w:rsidRPr="00430C66">
      <w:rPr>
        <w:sz w:val="22"/>
        <w:szCs w:val="22"/>
      </w:rPr>
      <w:instrText>NUMPAGES  \* Arabic  \* MERGEFORMAT</w:instrText>
    </w:r>
    <w:r w:rsidRPr="00430C66">
      <w:rPr>
        <w:sz w:val="22"/>
        <w:szCs w:val="22"/>
      </w:rPr>
      <w:fldChar w:fldCharType="separate"/>
    </w:r>
    <w:r w:rsidR="009A1F74" w:rsidRPr="009A1F74">
      <w:rPr>
        <w:noProof/>
        <w:sz w:val="22"/>
        <w:szCs w:val="22"/>
      </w:rPr>
      <w:t>63</w:t>
    </w:r>
    <w:r w:rsidRPr="00430C66">
      <w:rPr>
        <w:sz w:val="22"/>
        <w:szCs w:val="22"/>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037994"/>
    <w:multiLevelType w:val="multilevel"/>
    <w:tmpl w:val="673E3548"/>
    <w:lvl w:ilvl="0">
      <w:start w:val="1"/>
      <w:numFmt w:val="decimal"/>
      <w:lvlText w:val="%1."/>
      <w:lvlJc w:val="left"/>
      <w:pPr>
        <w:tabs>
          <w:tab w:val="num" w:pos="1211"/>
        </w:tabs>
        <w:ind w:left="1211"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01D16EFA"/>
    <w:multiLevelType w:val="multilevel"/>
    <w:tmpl w:val="573C0D1C"/>
    <w:lvl w:ilvl="0">
      <w:start w:val="1"/>
      <w:numFmt w:val="decimal"/>
      <w:lvlText w:val="%1."/>
      <w:lvlJc w:val="left"/>
      <w:pPr>
        <w:ind w:left="1077" w:hanging="360"/>
      </w:pPr>
    </w:lvl>
    <w:lvl w:ilvl="1">
      <w:start w:val="1"/>
      <w:numFmt w:val="decimal"/>
      <w:pStyle w:val="TEKSTAS"/>
      <w:isLgl/>
      <w:lvlText w:val="%1.%2."/>
      <w:lvlJc w:val="left"/>
      <w:pPr>
        <w:ind w:left="1077" w:hanging="360"/>
      </w:pPr>
      <w:rPr>
        <w:rFonts w:hint="default"/>
        <w:b w:val="0"/>
      </w:rPr>
    </w:lvl>
    <w:lvl w:ilvl="2">
      <w:start w:val="1"/>
      <w:numFmt w:val="decimal"/>
      <w:isLgl/>
      <w:lvlText w:val="%1.%2.%3."/>
      <w:lvlJc w:val="left"/>
      <w:pPr>
        <w:ind w:left="1437" w:hanging="720"/>
      </w:pPr>
      <w:rPr>
        <w:rFonts w:hint="default"/>
      </w:rPr>
    </w:lvl>
    <w:lvl w:ilvl="3">
      <w:start w:val="1"/>
      <w:numFmt w:val="decimal"/>
      <w:isLgl/>
      <w:lvlText w:val="%1.%2.%3.%4."/>
      <w:lvlJc w:val="left"/>
      <w:pPr>
        <w:ind w:left="1437" w:hanging="720"/>
      </w:pPr>
      <w:rPr>
        <w:rFonts w:hint="default"/>
      </w:rPr>
    </w:lvl>
    <w:lvl w:ilvl="4">
      <w:start w:val="1"/>
      <w:numFmt w:val="decimal"/>
      <w:isLgl/>
      <w:lvlText w:val="%1.%2.%3.%4.%5."/>
      <w:lvlJc w:val="left"/>
      <w:pPr>
        <w:ind w:left="1797" w:hanging="1080"/>
      </w:pPr>
      <w:rPr>
        <w:rFonts w:hint="default"/>
      </w:rPr>
    </w:lvl>
    <w:lvl w:ilvl="5">
      <w:start w:val="1"/>
      <w:numFmt w:val="decimal"/>
      <w:isLgl/>
      <w:lvlText w:val="%1.%2.%3.%4.%5.%6."/>
      <w:lvlJc w:val="left"/>
      <w:pPr>
        <w:ind w:left="1797" w:hanging="1080"/>
      </w:pPr>
      <w:rPr>
        <w:rFonts w:hint="default"/>
      </w:rPr>
    </w:lvl>
    <w:lvl w:ilvl="6">
      <w:start w:val="1"/>
      <w:numFmt w:val="decimal"/>
      <w:isLgl/>
      <w:lvlText w:val="%1.%2.%3.%4.%5.%6.%7."/>
      <w:lvlJc w:val="left"/>
      <w:pPr>
        <w:ind w:left="2157" w:hanging="1440"/>
      </w:pPr>
      <w:rPr>
        <w:rFonts w:hint="default"/>
      </w:rPr>
    </w:lvl>
    <w:lvl w:ilvl="7">
      <w:start w:val="1"/>
      <w:numFmt w:val="decimal"/>
      <w:isLgl/>
      <w:lvlText w:val="%1.%2.%3.%4.%5.%6.%7.%8."/>
      <w:lvlJc w:val="left"/>
      <w:pPr>
        <w:ind w:left="2157" w:hanging="1440"/>
      </w:pPr>
      <w:rPr>
        <w:rFonts w:hint="default"/>
      </w:rPr>
    </w:lvl>
    <w:lvl w:ilvl="8">
      <w:start w:val="1"/>
      <w:numFmt w:val="decimal"/>
      <w:isLgl/>
      <w:lvlText w:val="%1.%2.%3.%4.%5.%6.%7.%8.%9."/>
      <w:lvlJc w:val="left"/>
      <w:pPr>
        <w:ind w:left="2517" w:hanging="1800"/>
      </w:pPr>
      <w:rPr>
        <w:rFonts w:hint="default"/>
      </w:r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C80527"/>
    <w:multiLevelType w:val="multilevel"/>
    <w:tmpl w:val="35C2D7D2"/>
    <w:lvl w:ilvl="0">
      <w:start w:val="1"/>
      <w:numFmt w:val="decimal"/>
      <w:lvlText w:val="%1."/>
      <w:lvlJc w:val="left"/>
      <w:pPr>
        <w:ind w:left="360" w:hanging="360"/>
      </w:pPr>
      <w:rPr>
        <w:rFonts w:hint="default"/>
        <w:b/>
      </w:rPr>
    </w:lvl>
    <w:lvl w:ilvl="1">
      <w:start w:val="1"/>
      <w:numFmt w:val="decimal"/>
      <w:lvlText w:val="%1.%2."/>
      <w:lvlJc w:val="left"/>
      <w:pPr>
        <w:ind w:left="567" w:hanging="567"/>
      </w:pPr>
      <w:rPr>
        <w:b w:val="0"/>
        <w:i w:val="0"/>
        <w:iCs/>
      </w:rPr>
    </w:lvl>
    <w:lvl w:ilvl="2">
      <w:start w:val="1"/>
      <w:numFmt w:val="decimal"/>
      <w:lvlText w:val="%1.%2."/>
      <w:lvlJc w:val="left"/>
      <w:pPr>
        <w:ind w:left="720" w:hanging="720"/>
      </w:p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0AA87391"/>
    <w:multiLevelType w:val="singleLevel"/>
    <w:tmpl w:val="AE0A5706"/>
    <w:lvl w:ilvl="0">
      <w:start w:val="1"/>
      <w:numFmt w:val="lowerLetter"/>
      <w:pStyle w:val="48"/>
      <w:lvlText w:val="(%1)"/>
      <w:lvlJc w:val="left"/>
      <w:pPr>
        <w:tabs>
          <w:tab w:val="num" w:pos="795"/>
        </w:tabs>
        <w:ind w:left="795" w:hanging="375"/>
      </w:pPr>
      <w:rPr>
        <w:rFonts w:cs="Times New Roman" w:hint="default"/>
      </w:rPr>
    </w:lvl>
  </w:abstractNum>
  <w:abstractNum w:abstractNumId="5" w15:restartNumberingAfterBreak="0">
    <w:nsid w:val="111F0C15"/>
    <w:multiLevelType w:val="multilevel"/>
    <w:tmpl w:val="F4C84780"/>
    <w:lvl w:ilvl="0">
      <w:start w:val="1"/>
      <w:numFmt w:val="decimal"/>
      <w:lvlText w:val="%1."/>
      <w:lvlJc w:val="left"/>
      <w:pPr>
        <w:ind w:left="510" w:hanging="510"/>
      </w:pPr>
      <w:rPr>
        <w:rFonts w:hint="default"/>
      </w:rPr>
    </w:lvl>
    <w:lvl w:ilvl="1">
      <w:start w:val="1"/>
      <w:numFmt w:val="decimal"/>
      <w:pStyle w:val="TEXT1Sutarties"/>
      <w:lvlText w:val="%1.%2."/>
      <w:lvlJc w:val="left"/>
      <w:pPr>
        <w:ind w:left="9299" w:hanging="51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6" w15:restartNumberingAfterBreak="0">
    <w:nsid w:val="13BF4BB6"/>
    <w:multiLevelType w:val="multilevel"/>
    <w:tmpl w:val="2286E66C"/>
    <w:lvl w:ilvl="0">
      <w:start w:val="76"/>
      <w:numFmt w:val="decimal"/>
      <w:lvlText w:val="%1."/>
      <w:lvlJc w:val="left"/>
      <w:pPr>
        <w:tabs>
          <w:tab w:val="num" w:pos="0"/>
        </w:tabs>
        <w:ind w:left="0" w:firstLine="567"/>
      </w:pPr>
      <w:rPr>
        <w:rFonts w:hint="default"/>
      </w:rPr>
    </w:lvl>
    <w:lvl w:ilvl="1">
      <w:start w:val="1"/>
      <w:numFmt w:val="decimal"/>
      <w:pStyle w:val="766"/>
      <w:lvlText w:val="%1.%2."/>
      <w:lvlJc w:val="left"/>
      <w:pPr>
        <w:tabs>
          <w:tab w:val="num" w:pos="0"/>
        </w:tabs>
        <w:ind w:left="0" w:firstLine="567"/>
      </w:pPr>
      <w:rPr>
        <w:rFonts w:hint="default"/>
      </w:rPr>
    </w:lvl>
    <w:lvl w:ilvl="2">
      <w:start w:val="1"/>
      <w:numFmt w:val="decimal"/>
      <w:lvlText w:val="%1.%2.%3."/>
      <w:lvlJc w:val="left"/>
      <w:pPr>
        <w:tabs>
          <w:tab w:val="num" w:pos="2694"/>
        </w:tabs>
        <w:ind w:left="2694" w:hanging="720"/>
      </w:pPr>
      <w:rPr>
        <w:rFonts w:hint="default"/>
      </w:rPr>
    </w:lvl>
    <w:lvl w:ilvl="3">
      <w:start w:val="1"/>
      <w:numFmt w:val="decimal"/>
      <w:lvlText w:val="%1.%2.%3.%4."/>
      <w:lvlJc w:val="left"/>
      <w:pPr>
        <w:tabs>
          <w:tab w:val="num" w:pos="2694"/>
        </w:tabs>
        <w:ind w:left="2694" w:hanging="720"/>
      </w:pPr>
      <w:rPr>
        <w:rFonts w:hint="default"/>
      </w:rPr>
    </w:lvl>
    <w:lvl w:ilvl="4">
      <w:start w:val="1"/>
      <w:numFmt w:val="decimal"/>
      <w:lvlText w:val="%1.%2.%3.%4.%5."/>
      <w:lvlJc w:val="left"/>
      <w:pPr>
        <w:tabs>
          <w:tab w:val="num" w:pos="3054"/>
        </w:tabs>
        <w:ind w:left="3054" w:hanging="1080"/>
      </w:pPr>
      <w:rPr>
        <w:rFonts w:hint="default"/>
      </w:rPr>
    </w:lvl>
    <w:lvl w:ilvl="5">
      <w:start w:val="1"/>
      <w:numFmt w:val="decimal"/>
      <w:lvlText w:val="%1.%2.%3.%4.%5.%6."/>
      <w:lvlJc w:val="left"/>
      <w:pPr>
        <w:tabs>
          <w:tab w:val="num" w:pos="3054"/>
        </w:tabs>
        <w:ind w:left="3054" w:hanging="1080"/>
      </w:pPr>
      <w:rPr>
        <w:rFonts w:hint="default"/>
      </w:rPr>
    </w:lvl>
    <w:lvl w:ilvl="6">
      <w:start w:val="1"/>
      <w:numFmt w:val="decimal"/>
      <w:lvlText w:val="%1.%2.%3.%4.%5.%6.%7."/>
      <w:lvlJc w:val="left"/>
      <w:pPr>
        <w:tabs>
          <w:tab w:val="num" w:pos="3054"/>
        </w:tabs>
        <w:ind w:left="3054" w:hanging="1080"/>
      </w:pPr>
      <w:rPr>
        <w:rFonts w:hint="default"/>
      </w:rPr>
    </w:lvl>
    <w:lvl w:ilvl="7">
      <w:start w:val="1"/>
      <w:numFmt w:val="decimal"/>
      <w:lvlText w:val="%1.%2.%3.%4.%5.%6.%7.%8."/>
      <w:lvlJc w:val="left"/>
      <w:pPr>
        <w:tabs>
          <w:tab w:val="num" w:pos="3414"/>
        </w:tabs>
        <w:ind w:left="3414" w:hanging="1440"/>
      </w:pPr>
      <w:rPr>
        <w:rFonts w:hint="default"/>
      </w:rPr>
    </w:lvl>
    <w:lvl w:ilvl="8">
      <w:start w:val="1"/>
      <w:numFmt w:val="decimal"/>
      <w:lvlText w:val="%1.%2.%3.%4.%5.%6.%7.%8.%9."/>
      <w:lvlJc w:val="left"/>
      <w:pPr>
        <w:tabs>
          <w:tab w:val="num" w:pos="3414"/>
        </w:tabs>
        <w:ind w:left="3414" w:hanging="1440"/>
      </w:pPr>
      <w:rPr>
        <w:rFonts w:hint="default"/>
      </w:rPr>
    </w:lvl>
  </w:abstractNum>
  <w:abstractNum w:abstractNumId="7" w15:restartNumberingAfterBreak="0">
    <w:nsid w:val="195207B0"/>
    <w:multiLevelType w:val="hybridMultilevel"/>
    <w:tmpl w:val="5C2C86A0"/>
    <w:lvl w:ilvl="0" w:tplc="A7DAE0AA">
      <w:start w:val="1"/>
      <w:numFmt w:val="upperLetter"/>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1B930A3A"/>
    <w:multiLevelType w:val="hybridMultilevel"/>
    <w:tmpl w:val="CFC2EC4A"/>
    <w:lvl w:ilvl="0" w:tplc="59D0E576">
      <w:start w:val="1"/>
      <w:numFmt w:val="decimal"/>
      <w:pStyle w:val="Sutartiestekstas"/>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9" w15:restartNumberingAfterBreak="0">
    <w:nsid w:val="1EA00A02"/>
    <w:multiLevelType w:val="multilevel"/>
    <w:tmpl w:val="9976BA50"/>
    <w:lvl w:ilvl="0">
      <w:start w:val="13"/>
      <w:numFmt w:val="decimal"/>
      <w:pStyle w:val="Numberedlist21"/>
      <w:lvlText w:val="%1."/>
      <w:lvlJc w:val="left"/>
      <w:pPr>
        <w:ind w:left="480" w:hanging="480"/>
      </w:pPr>
      <w:rPr>
        <w:rFonts w:hint="default"/>
      </w:rPr>
    </w:lvl>
    <w:lvl w:ilvl="1">
      <w:start w:val="1"/>
      <w:numFmt w:val="decimal"/>
      <w:pStyle w:val="Numberedlist22"/>
      <w:lvlText w:val="%1.%2."/>
      <w:lvlJc w:val="left"/>
      <w:pPr>
        <w:ind w:left="1047" w:hanging="480"/>
      </w:pPr>
      <w:rPr>
        <w:rFonts w:hint="default"/>
      </w:rPr>
    </w:lvl>
    <w:lvl w:ilvl="2">
      <w:start w:val="1"/>
      <w:numFmt w:val="decimal"/>
      <w:pStyle w:val="Numberedlist23"/>
      <w:lvlText w:val="%1.%2.%3."/>
      <w:lvlJc w:val="left"/>
      <w:pPr>
        <w:ind w:left="1854" w:hanging="720"/>
      </w:pPr>
      <w:rPr>
        <w:rFonts w:hint="default"/>
      </w:rPr>
    </w:lvl>
    <w:lvl w:ilvl="3">
      <w:start w:val="1"/>
      <w:numFmt w:val="decimal"/>
      <w:pStyle w:val="Numberedlist24"/>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253A63D4"/>
    <w:multiLevelType w:val="multilevel"/>
    <w:tmpl w:val="6A34B4A6"/>
    <w:lvl w:ilvl="0">
      <w:start w:val="1"/>
      <w:numFmt w:val="decimal"/>
      <w:lvlText w:val="%1."/>
      <w:lvlJc w:val="left"/>
      <w:pPr>
        <w:ind w:left="332" w:hanging="200"/>
      </w:pPr>
      <w:rPr>
        <w:rFonts w:ascii="Times New Roman" w:eastAsia="Calibri" w:hAnsi="Times New Roman" w:cs="Times New Roman" w:hint="default"/>
        <w:b/>
        <w:bCs/>
        <w:w w:val="99"/>
        <w:sz w:val="20"/>
        <w:szCs w:val="20"/>
        <w:lang w:val="lt-LT" w:eastAsia="en-US" w:bidi="ar-SA"/>
      </w:rPr>
    </w:lvl>
    <w:lvl w:ilvl="1">
      <w:start w:val="1"/>
      <w:numFmt w:val="decimal"/>
      <w:lvlText w:val="%1.%2."/>
      <w:lvlJc w:val="left"/>
      <w:pPr>
        <w:ind w:left="132" w:hanging="567"/>
      </w:pPr>
      <w:rPr>
        <w:rFonts w:hint="default"/>
        <w:spacing w:val="-1"/>
        <w:w w:val="100"/>
        <w:lang w:val="lt-LT" w:eastAsia="en-US" w:bidi="ar-SA"/>
      </w:rPr>
    </w:lvl>
    <w:lvl w:ilvl="2">
      <w:start w:val="1"/>
      <w:numFmt w:val="decimal"/>
      <w:lvlText w:val="%1.%2.%3."/>
      <w:lvlJc w:val="left"/>
      <w:pPr>
        <w:ind w:left="851" w:hanging="567"/>
      </w:pPr>
      <w:rPr>
        <w:rFonts w:ascii="Times New Roman" w:eastAsia="Calibri" w:hAnsi="Times New Roman" w:cs="Times New Roman" w:hint="default"/>
        <w:w w:val="99"/>
        <w:sz w:val="20"/>
        <w:szCs w:val="20"/>
        <w:lang w:val="lt-LT" w:eastAsia="en-US" w:bidi="ar-SA"/>
      </w:rPr>
    </w:lvl>
    <w:lvl w:ilvl="3">
      <w:numFmt w:val="bullet"/>
      <w:lvlText w:val=""/>
      <w:lvlJc w:val="left"/>
      <w:pPr>
        <w:ind w:left="490" w:hanging="567"/>
      </w:pPr>
      <w:rPr>
        <w:rFonts w:ascii="Symbol" w:eastAsia="Symbol" w:hAnsi="Symbol" w:cs="Symbol" w:hint="default"/>
        <w:w w:val="99"/>
        <w:sz w:val="20"/>
        <w:szCs w:val="20"/>
        <w:lang w:val="lt-LT" w:eastAsia="en-US" w:bidi="ar-SA"/>
      </w:rPr>
    </w:lvl>
    <w:lvl w:ilvl="4">
      <w:numFmt w:val="bullet"/>
      <w:lvlText w:val="•"/>
      <w:lvlJc w:val="left"/>
      <w:pPr>
        <w:ind w:left="2032" w:hanging="567"/>
      </w:pPr>
      <w:rPr>
        <w:rFonts w:hint="default"/>
        <w:lang w:val="lt-LT" w:eastAsia="en-US" w:bidi="ar-SA"/>
      </w:rPr>
    </w:lvl>
    <w:lvl w:ilvl="5">
      <w:numFmt w:val="bullet"/>
      <w:lvlText w:val="•"/>
      <w:lvlJc w:val="left"/>
      <w:pPr>
        <w:ind w:left="3364" w:hanging="567"/>
      </w:pPr>
      <w:rPr>
        <w:rFonts w:hint="default"/>
        <w:lang w:val="lt-LT" w:eastAsia="en-US" w:bidi="ar-SA"/>
      </w:rPr>
    </w:lvl>
    <w:lvl w:ilvl="6">
      <w:numFmt w:val="bullet"/>
      <w:lvlText w:val="•"/>
      <w:lvlJc w:val="left"/>
      <w:pPr>
        <w:ind w:left="4697" w:hanging="567"/>
      </w:pPr>
      <w:rPr>
        <w:rFonts w:hint="default"/>
        <w:lang w:val="lt-LT" w:eastAsia="en-US" w:bidi="ar-SA"/>
      </w:rPr>
    </w:lvl>
    <w:lvl w:ilvl="7">
      <w:numFmt w:val="bullet"/>
      <w:lvlText w:val="•"/>
      <w:lvlJc w:val="left"/>
      <w:pPr>
        <w:ind w:left="6029" w:hanging="567"/>
      </w:pPr>
      <w:rPr>
        <w:rFonts w:hint="default"/>
        <w:lang w:val="lt-LT" w:eastAsia="en-US" w:bidi="ar-SA"/>
      </w:rPr>
    </w:lvl>
    <w:lvl w:ilvl="8">
      <w:numFmt w:val="bullet"/>
      <w:lvlText w:val="•"/>
      <w:lvlJc w:val="left"/>
      <w:pPr>
        <w:ind w:left="7361" w:hanging="567"/>
      </w:pPr>
      <w:rPr>
        <w:rFonts w:hint="default"/>
        <w:lang w:val="lt-LT" w:eastAsia="en-US" w:bidi="ar-SA"/>
      </w:rPr>
    </w:lvl>
  </w:abstractNum>
  <w:abstractNum w:abstractNumId="11" w15:restartNumberingAfterBreak="0">
    <w:nsid w:val="2C3777DD"/>
    <w:multiLevelType w:val="multilevel"/>
    <w:tmpl w:val="7456654C"/>
    <w:lvl w:ilvl="0">
      <w:start w:val="47"/>
      <w:numFmt w:val="decimal"/>
      <w:lvlText w:val="%1."/>
      <w:lvlJc w:val="left"/>
      <w:pPr>
        <w:tabs>
          <w:tab w:val="num" w:pos="1767"/>
        </w:tabs>
        <w:ind w:left="1767" w:hanging="360"/>
      </w:pPr>
      <w:rPr>
        <w:rFonts w:hint="default"/>
      </w:rPr>
    </w:lvl>
    <w:lvl w:ilvl="1">
      <w:start w:val="1"/>
      <w:numFmt w:val="decimal"/>
      <w:pStyle w:val="47"/>
      <w:lvlText w:val="%1.%2"/>
      <w:lvlJc w:val="left"/>
      <w:pPr>
        <w:tabs>
          <w:tab w:val="num" w:pos="1767"/>
        </w:tabs>
        <w:ind w:left="0" w:firstLine="567"/>
      </w:pPr>
      <w:rPr>
        <w:rFonts w:hint="default"/>
      </w:rPr>
    </w:lvl>
    <w:lvl w:ilvl="2">
      <w:start w:val="1"/>
      <w:numFmt w:val="decimal"/>
      <w:lvlText w:val="%1.%2.%3."/>
      <w:lvlJc w:val="left"/>
      <w:pPr>
        <w:tabs>
          <w:tab w:val="num" w:pos="2127"/>
        </w:tabs>
        <w:ind w:left="2127" w:hanging="720"/>
      </w:pPr>
      <w:rPr>
        <w:rFonts w:hint="default"/>
      </w:rPr>
    </w:lvl>
    <w:lvl w:ilvl="3">
      <w:start w:val="1"/>
      <w:numFmt w:val="decimal"/>
      <w:lvlText w:val="%1.%2.%3.%4."/>
      <w:lvlJc w:val="left"/>
      <w:pPr>
        <w:tabs>
          <w:tab w:val="num" w:pos="2127"/>
        </w:tabs>
        <w:ind w:left="2127" w:hanging="720"/>
      </w:pPr>
      <w:rPr>
        <w:rFonts w:hint="default"/>
      </w:rPr>
    </w:lvl>
    <w:lvl w:ilvl="4">
      <w:start w:val="1"/>
      <w:numFmt w:val="decimal"/>
      <w:lvlText w:val="%1.%2.%3.%4.%5."/>
      <w:lvlJc w:val="left"/>
      <w:pPr>
        <w:tabs>
          <w:tab w:val="num" w:pos="2487"/>
        </w:tabs>
        <w:ind w:left="2487" w:hanging="1080"/>
      </w:pPr>
      <w:rPr>
        <w:rFonts w:hint="default"/>
      </w:rPr>
    </w:lvl>
    <w:lvl w:ilvl="5">
      <w:start w:val="1"/>
      <w:numFmt w:val="decimal"/>
      <w:lvlText w:val="%1.%2.%3.%4.%5.%6."/>
      <w:lvlJc w:val="left"/>
      <w:pPr>
        <w:tabs>
          <w:tab w:val="num" w:pos="2487"/>
        </w:tabs>
        <w:ind w:left="2487" w:hanging="1080"/>
      </w:pPr>
      <w:rPr>
        <w:rFonts w:hint="default"/>
      </w:rPr>
    </w:lvl>
    <w:lvl w:ilvl="6">
      <w:start w:val="1"/>
      <w:numFmt w:val="decimal"/>
      <w:lvlText w:val="%1.%2.%3.%4.%5.%6.%7."/>
      <w:lvlJc w:val="left"/>
      <w:pPr>
        <w:tabs>
          <w:tab w:val="num" w:pos="2487"/>
        </w:tabs>
        <w:ind w:left="2487" w:hanging="1080"/>
      </w:pPr>
      <w:rPr>
        <w:rFonts w:hint="default"/>
      </w:rPr>
    </w:lvl>
    <w:lvl w:ilvl="7">
      <w:start w:val="1"/>
      <w:numFmt w:val="decimal"/>
      <w:lvlText w:val="%1.%2.%3.%4.%5.%6.%7.%8."/>
      <w:lvlJc w:val="left"/>
      <w:pPr>
        <w:tabs>
          <w:tab w:val="num" w:pos="2847"/>
        </w:tabs>
        <w:ind w:left="2847" w:hanging="1440"/>
      </w:pPr>
      <w:rPr>
        <w:rFonts w:hint="default"/>
      </w:rPr>
    </w:lvl>
    <w:lvl w:ilvl="8">
      <w:start w:val="1"/>
      <w:numFmt w:val="decimal"/>
      <w:lvlText w:val="%1.%2.%3.%4.%5.%6.%7.%8.%9."/>
      <w:lvlJc w:val="left"/>
      <w:pPr>
        <w:tabs>
          <w:tab w:val="num" w:pos="2847"/>
        </w:tabs>
        <w:ind w:left="2847" w:hanging="1440"/>
      </w:pPr>
      <w:rPr>
        <w:rFonts w:hint="default"/>
      </w:rPr>
    </w:lvl>
  </w:abstractNum>
  <w:abstractNum w:abstractNumId="12" w15:restartNumberingAfterBreak="0">
    <w:nsid w:val="2C3F2A89"/>
    <w:multiLevelType w:val="hybridMultilevel"/>
    <w:tmpl w:val="3A9E4D8A"/>
    <w:styleLink w:val="Stilius21"/>
    <w:lvl w:ilvl="0" w:tplc="13F851F6">
      <w:start w:val="1"/>
      <w:numFmt w:val="decimal"/>
      <w:lvlText w:val="%1."/>
      <w:lvlJc w:val="left"/>
      <w:pPr>
        <w:ind w:left="1077" w:hanging="360"/>
      </w:pPr>
    </w:lvl>
    <w:lvl w:ilvl="1" w:tplc="04270019" w:tentative="1">
      <w:start w:val="1"/>
      <w:numFmt w:val="lowerLetter"/>
      <w:lvlText w:val="%2."/>
      <w:lvlJc w:val="left"/>
      <w:pPr>
        <w:ind w:left="1797" w:hanging="360"/>
      </w:pPr>
    </w:lvl>
    <w:lvl w:ilvl="2" w:tplc="0427001B" w:tentative="1">
      <w:start w:val="1"/>
      <w:numFmt w:val="lowerRoman"/>
      <w:lvlText w:val="%3."/>
      <w:lvlJc w:val="right"/>
      <w:pPr>
        <w:ind w:left="2517" w:hanging="180"/>
      </w:pPr>
    </w:lvl>
    <w:lvl w:ilvl="3" w:tplc="0427000F" w:tentative="1">
      <w:start w:val="1"/>
      <w:numFmt w:val="decimal"/>
      <w:lvlText w:val="%4."/>
      <w:lvlJc w:val="left"/>
      <w:pPr>
        <w:ind w:left="3237" w:hanging="360"/>
      </w:pPr>
    </w:lvl>
    <w:lvl w:ilvl="4" w:tplc="04270019" w:tentative="1">
      <w:start w:val="1"/>
      <w:numFmt w:val="lowerLetter"/>
      <w:lvlText w:val="%5."/>
      <w:lvlJc w:val="left"/>
      <w:pPr>
        <w:ind w:left="3957" w:hanging="360"/>
      </w:pPr>
    </w:lvl>
    <w:lvl w:ilvl="5" w:tplc="0427001B" w:tentative="1">
      <w:start w:val="1"/>
      <w:numFmt w:val="lowerRoman"/>
      <w:lvlText w:val="%6."/>
      <w:lvlJc w:val="right"/>
      <w:pPr>
        <w:ind w:left="4677" w:hanging="180"/>
      </w:pPr>
    </w:lvl>
    <w:lvl w:ilvl="6" w:tplc="0427000F" w:tentative="1">
      <w:start w:val="1"/>
      <w:numFmt w:val="decimal"/>
      <w:lvlText w:val="%7."/>
      <w:lvlJc w:val="left"/>
      <w:pPr>
        <w:ind w:left="5397" w:hanging="360"/>
      </w:pPr>
    </w:lvl>
    <w:lvl w:ilvl="7" w:tplc="04270019" w:tentative="1">
      <w:start w:val="1"/>
      <w:numFmt w:val="lowerLetter"/>
      <w:lvlText w:val="%8."/>
      <w:lvlJc w:val="left"/>
      <w:pPr>
        <w:ind w:left="6117" w:hanging="360"/>
      </w:pPr>
    </w:lvl>
    <w:lvl w:ilvl="8" w:tplc="0427001B" w:tentative="1">
      <w:start w:val="1"/>
      <w:numFmt w:val="lowerRoman"/>
      <w:lvlText w:val="%9."/>
      <w:lvlJc w:val="right"/>
      <w:pPr>
        <w:ind w:left="6837" w:hanging="180"/>
      </w:pPr>
    </w:lvl>
  </w:abstractNum>
  <w:abstractNum w:abstractNumId="13" w15:restartNumberingAfterBreak="0">
    <w:nsid w:val="2D8D3CD8"/>
    <w:multiLevelType w:val="multilevel"/>
    <w:tmpl w:val="746A9746"/>
    <w:lvl w:ilvl="0">
      <w:start w:val="6"/>
      <w:numFmt w:val="decimal"/>
      <w:lvlText w:val="%1."/>
      <w:lvlJc w:val="left"/>
      <w:pPr>
        <w:ind w:left="360" w:hanging="360"/>
      </w:pPr>
      <w:rPr>
        <w:rFonts w:hint="default"/>
      </w:rPr>
    </w:lvl>
    <w:lvl w:ilvl="1">
      <w:start w:val="1"/>
      <w:numFmt w:val="decimal"/>
      <w:lvlText w:val="%1.%2."/>
      <w:lvlJc w:val="left"/>
      <w:pPr>
        <w:ind w:left="1211" w:hanging="360"/>
      </w:pPr>
      <w:rPr>
        <w:rFonts w:hint="default"/>
        <w:b w:val="0"/>
        <w:bCs w:val="0"/>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4" w15:restartNumberingAfterBreak="0">
    <w:nsid w:val="2F18788B"/>
    <w:multiLevelType w:val="multilevel"/>
    <w:tmpl w:val="D10C62E6"/>
    <w:lvl w:ilvl="0">
      <w:start w:val="1"/>
      <w:numFmt w:val="upperRoman"/>
      <w:lvlText w:val="%1."/>
      <w:lvlJc w:val="left"/>
      <w:pPr>
        <w:ind w:left="4405" w:hanging="720"/>
      </w:pPr>
    </w:lvl>
    <w:lvl w:ilvl="1">
      <w:start w:val="1"/>
      <w:numFmt w:val="decimal"/>
      <w:isLgl/>
      <w:lvlText w:val="%1.%2."/>
      <w:lvlJc w:val="left"/>
      <w:pPr>
        <w:ind w:left="1637" w:hanging="360"/>
      </w:pPr>
      <w:rPr>
        <w:b w:val="0"/>
        <w:i w:val="0"/>
      </w:rPr>
    </w:lvl>
    <w:lvl w:ilvl="2">
      <w:start w:val="1"/>
      <w:numFmt w:val="decimal"/>
      <w:isLgl/>
      <w:lvlText w:val="%1.%2.%3."/>
      <w:lvlJc w:val="left"/>
      <w:pPr>
        <w:ind w:left="4405" w:hanging="720"/>
      </w:pPr>
    </w:lvl>
    <w:lvl w:ilvl="3">
      <w:start w:val="1"/>
      <w:numFmt w:val="decimal"/>
      <w:isLgl/>
      <w:lvlText w:val="%1.%2.%3.%4."/>
      <w:lvlJc w:val="left"/>
      <w:pPr>
        <w:ind w:left="4405" w:hanging="720"/>
      </w:pPr>
    </w:lvl>
    <w:lvl w:ilvl="4">
      <w:start w:val="1"/>
      <w:numFmt w:val="decimal"/>
      <w:isLgl/>
      <w:lvlText w:val="%1.%2.%3.%4.%5."/>
      <w:lvlJc w:val="left"/>
      <w:pPr>
        <w:ind w:left="4765" w:hanging="1080"/>
      </w:pPr>
    </w:lvl>
    <w:lvl w:ilvl="5">
      <w:start w:val="1"/>
      <w:numFmt w:val="decimal"/>
      <w:isLgl/>
      <w:lvlText w:val="%1.%2.%3.%4.%5.%6."/>
      <w:lvlJc w:val="left"/>
      <w:pPr>
        <w:ind w:left="4765" w:hanging="1080"/>
      </w:pPr>
    </w:lvl>
    <w:lvl w:ilvl="6">
      <w:start w:val="1"/>
      <w:numFmt w:val="decimal"/>
      <w:isLgl/>
      <w:lvlText w:val="%1.%2.%3.%4.%5.%6.%7."/>
      <w:lvlJc w:val="left"/>
      <w:pPr>
        <w:ind w:left="5125" w:hanging="1440"/>
      </w:pPr>
    </w:lvl>
    <w:lvl w:ilvl="7">
      <w:start w:val="1"/>
      <w:numFmt w:val="decimal"/>
      <w:isLgl/>
      <w:lvlText w:val="%1.%2.%3.%4.%5.%6.%7.%8."/>
      <w:lvlJc w:val="left"/>
      <w:pPr>
        <w:ind w:left="5125" w:hanging="1440"/>
      </w:pPr>
    </w:lvl>
    <w:lvl w:ilvl="8">
      <w:start w:val="1"/>
      <w:numFmt w:val="decimal"/>
      <w:isLgl/>
      <w:lvlText w:val="%1.%2.%3.%4.%5.%6.%7.%8.%9."/>
      <w:lvlJc w:val="left"/>
      <w:pPr>
        <w:ind w:left="5485" w:hanging="1800"/>
      </w:pPr>
    </w:lvl>
  </w:abstractNum>
  <w:abstractNum w:abstractNumId="15" w15:restartNumberingAfterBreak="0">
    <w:nsid w:val="302C31A7"/>
    <w:multiLevelType w:val="multilevel"/>
    <w:tmpl w:val="437EA166"/>
    <w:lvl w:ilvl="0">
      <w:start w:val="79"/>
      <w:numFmt w:val="decimal"/>
      <w:pStyle w:val="79"/>
      <w:lvlText w:val="%1."/>
      <w:lvlJc w:val="left"/>
      <w:pPr>
        <w:tabs>
          <w:tab w:val="num" w:pos="1974"/>
        </w:tabs>
        <w:ind w:left="1974" w:firstLine="567"/>
      </w:pPr>
      <w:rPr>
        <w:rFonts w:hint="default"/>
      </w:rPr>
    </w:lvl>
    <w:lvl w:ilvl="1">
      <w:start w:val="1"/>
      <w:numFmt w:val="decimal"/>
      <w:pStyle w:val="79"/>
      <w:lvlText w:val="%1.%2."/>
      <w:lvlJc w:val="left"/>
      <w:pPr>
        <w:tabs>
          <w:tab w:val="num" w:pos="1974"/>
        </w:tabs>
        <w:ind w:left="1974" w:firstLine="567"/>
      </w:pPr>
      <w:rPr>
        <w:rFonts w:hint="default"/>
      </w:rPr>
    </w:lvl>
    <w:lvl w:ilvl="2">
      <w:start w:val="1"/>
      <w:numFmt w:val="decimal"/>
      <w:lvlText w:val="%1.%2.%3."/>
      <w:lvlJc w:val="left"/>
      <w:pPr>
        <w:tabs>
          <w:tab w:val="num" w:pos="4668"/>
        </w:tabs>
        <w:ind w:left="4668" w:hanging="720"/>
      </w:pPr>
      <w:rPr>
        <w:rFonts w:hint="default"/>
      </w:rPr>
    </w:lvl>
    <w:lvl w:ilvl="3">
      <w:start w:val="1"/>
      <w:numFmt w:val="decimal"/>
      <w:lvlText w:val="%1.%2.%3.%4."/>
      <w:lvlJc w:val="left"/>
      <w:pPr>
        <w:tabs>
          <w:tab w:val="num" w:pos="4668"/>
        </w:tabs>
        <w:ind w:left="4668" w:hanging="720"/>
      </w:pPr>
      <w:rPr>
        <w:rFonts w:hint="default"/>
      </w:rPr>
    </w:lvl>
    <w:lvl w:ilvl="4">
      <w:start w:val="1"/>
      <w:numFmt w:val="decimal"/>
      <w:lvlText w:val="%1.%2.%3.%4.%5."/>
      <w:lvlJc w:val="left"/>
      <w:pPr>
        <w:tabs>
          <w:tab w:val="num" w:pos="5028"/>
        </w:tabs>
        <w:ind w:left="5028" w:hanging="1080"/>
      </w:pPr>
      <w:rPr>
        <w:rFonts w:hint="default"/>
      </w:rPr>
    </w:lvl>
    <w:lvl w:ilvl="5">
      <w:start w:val="1"/>
      <w:numFmt w:val="decimal"/>
      <w:lvlText w:val="%1.%2.%3.%4.%5.%6."/>
      <w:lvlJc w:val="left"/>
      <w:pPr>
        <w:tabs>
          <w:tab w:val="num" w:pos="5028"/>
        </w:tabs>
        <w:ind w:left="5028" w:hanging="1080"/>
      </w:pPr>
      <w:rPr>
        <w:rFonts w:hint="default"/>
      </w:rPr>
    </w:lvl>
    <w:lvl w:ilvl="6">
      <w:start w:val="1"/>
      <w:numFmt w:val="decimal"/>
      <w:lvlText w:val="%1.%2.%3.%4.%5.%6.%7."/>
      <w:lvlJc w:val="left"/>
      <w:pPr>
        <w:tabs>
          <w:tab w:val="num" w:pos="5028"/>
        </w:tabs>
        <w:ind w:left="5028" w:hanging="1080"/>
      </w:pPr>
      <w:rPr>
        <w:rFonts w:hint="default"/>
      </w:rPr>
    </w:lvl>
    <w:lvl w:ilvl="7">
      <w:start w:val="1"/>
      <w:numFmt w:val="decimal"/>
      <w:lvlText w:val="%1.%2.%3.%4.%5.%6.%7.%8."/>
      <w:lvlJc w:val="left"/>
      <w:pPr>
        <w:tabs>
          <w:tab w:val="num" w:pos="5388"/>
        </w:tabs>
        <w:ind w:left="5388" w:hanging="1440"/>
      </w:pPr>
      <w:rPr>
        <w:rFonts w:hint="default"/>
      </w:rPr>
    </w:lvl>
    <w:lvl w:ilvl="8">
      <w:start w:val="1"/>
      <w:numFmt w:val="decimal"/>
      <w:lvlText w:val="%1.%2.%3.%4.%5.%6.%7.%8.%9."/>
      <w:lvlJc w:val="left"/>
      <w:pPr>
        <w:tabs>
          <w:tab w:val="num" w:pos="5388"/>
        </w:tabs>
        <w:ind w:left="5388" w:hanging="1440"/>
      </w:pPr>
      <w:rPr>
        <w:rFonts w:hint="default"/>
      </w:rPr>
    </w:lvl>
  </w:abstractNum>
  <w:abstractNum w:abstractNumId="16" w15:restartNumberingAfterBreak="0">
    <w:nsid w:val="38F42E6B"/>
    <w:multiLevelType w:val="hybridMultilevel"/>
    <w:tmpl w:val="2312E394"/>
    <w:lvl w:ilvl="0" w:tplc="0427000F">
      <w:start w:val="1"/>
      <w:numFmt w:val="decimal"/>
      <w:lvlText w:val="%1."/>
      <w:lvlJc w:val="left"/>
      <w:pPr>
        <w:ind w:left="720" w:hanging="360"/>
      </w:pPr>
    </w:lvl>
    <w:lvl w:ilvl="1" w:tplc="04270019">
      <w:start w:val="1"/>
      <w:numFmt w:val="decimal"/>
      <w:pStyle w:val="TEKSTAS1"/>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7" w15:restartNumberingAfterBreak="0">
    <w:nsid w:val="45051972"/>
    <w:multiLevelType w:val="hybridMultilevel"/>
    <w:tmpl w:val="C81C7F5E"/>
    <w:lvl w:ilvl="0" w:tplc="C334208E">
      <w:numFmt w:val="bullet"/>
      <w:lvlText w:val=""/>
      <w:lvlJc w:val="left"/>
      <w:pPr>
        <w:ind w:left="468" w:hanging="360"/>
      </w:pPr>
      <w:rPr>
        <w:rFonts w:ascii="Symbol" w:eastAsia="Symbol" w:hAnsi="Symbol" w:cs="Symbol" w:hint="default"/>
        <w:w w:val="100"/>
        <w:sz w:val="22"/>
        <w:szCs w:val="22"/>
        <w:lang w:val="lt-LT" w:eastAsia="en-US" w:bidi="ar-SA"/>
      </w:rPr>
    </w:lvl>
    <w:lvl w:ilvl="1" w:tplc="3F0C0770">
      <w:numFmt w:val="bullet"/>
      <w:lvlText w:val="•"/>
      <w:lvlJc w:val="left"/>
      <w:pPr>
        <w:ind w:left="1031" w:hanging="360"/>
      </w:pPr>
      <w:rPr>
        <w:rFonts w:hint="default"/>
        <w:lang w:val="lt-LT" w:eastAsia="en-US" w:bidi="ar-SA"/>
      </w:rPr>
    </w:lvl>
    <w:lvl w:ilvl="2" w:tplc="B7B2D89E">
      <w:numFmt w:val="bullet"/>
      <w:lvlText w:val="•"/>
      <w:lvlJc w:val="left"/>
      <w:pPr>
        <w:ind w:left="1603" w:hanging="360"/>
      </w:pPr>
      <w:rPr>
        <w:rFonts w:hint="default"/>
        <w:lang w:val="lt-LT" w:eastAsia="en-US" w:bidi="ar-SA"/>
      </w:rPr>
    </w:lvl>
    <w:lvl w:ilvl="3" w:tplc="C6F404DA">
      <w:numFmt w:val="bullet"/>
      <w:lvlText w:val="•"/>
      <w:lvlJc w:val="left"/>
      <w:pPr>
        <w:ind w:left="2175" w:hanging="360"/>
      </w:pPr>
      <w:rPr>
        <w:rFonts w:hint="default"/>
        <w:lang w:val="lt-LT" w:eastAsia="en-US" w:bidi="ar-SA"/>
      </w:rPr>
    </w:lvl>
    <w:lvl w:ilvl="4" w:tplc="8CA4E01E">
      <w:numFmt w:val="bullet"/>
      <w:lvlText w:val="•"/>
      <w:lvlJc w:val="left"/>
      <w:pPr>
        <w:ind w:left="2747" w:hanging="360"/>
      </w:pPr>
      <w:rPr>
        <w:rFonts w:hint="default"/>
        <w:lang w:val="lt-LT" w:eastAsia="en-US" w:bidi="ar-SA"/>
      </w:rPr>
    </w:lvl>
    <w:lvl w:ilvl="5" w:tplc="99221FB4">
      <w:numFmt w:val="bullet"/>
      <w:lvlText w:val="•"/>
      <w:lvlJc w:val="left"/>
      <w:pPr>
        <w:ind w:left="3319" w:hanging="360"/>
      </w:pPr>
      <w:rPr>
        <w:rFonts w:hint="default"/>
        <w:lang w:val="lt-LT" w:eastAsia="en-US" w:bidi="ar-SA"/>
      </w:rPr>
    </w:lvl>
    <w:lvl w:ilvl="6" w:tplc="85987910">
      <w:numFmt w:val="bullet"/>
      <w:lvlText w:val="•"/>
      <w:lvlJc w:val="left"/>
      <w:pPr>
        <w:ind w:left="3890" w:hanging="360"/>
      </w:pPr>
      <w:rPr>
        <w:rFonts w:hint="default"/>
        <w:lang w:val="lt-LT" w:eastAsia="en-US" w:bidi="ar-SA"/>
      </w:rPr>
    </w:lvl>
    <w:lvl w:ilvl="7" w:tplc="01846748">
      <w:numFmt w:val="bullet"/>
      <w:lvlText w:val="•"/>
      <w:lvlJc w:val="left"/>
      <w:pPr>
        <w:ind w:left="4462" w:hanging="360"/>
      </w:pPr>
      <w:rPr>
        <w:rFonts w:hint="default"/>
        <w:lang w:val="lt-LT" w:eastAsia="en-US" w:bidi="ar-SA"/>
      </w:rPr>
    </w:lvl>
    <w:lvl w:ilvl="8" w:tplc="C6B80D12">
      <w:numFmt w:val="bullet"/>
      <w:lvlText w:val="•"/>
      <w:lvlJc w:val="left"/>
      <w:pPr>
        <w:ind w:left="5034" w:hanging="360"/>
      </w:pPr>
      <w:rPr>
        <w:rFonts w:hint="default"/>
        <w:lang w:val="lt-LT" w:eastAsia="en-US" w:bidi="ar-SA"/>
      </w:rPr>
    </w:lvl>
  </w:abstractNum>
  <w:abstractNum w:abstractNumId="18" w15:restartNumberingAfterBreak="0">
    <w:nsid w:val="485F44C9"/>
    <w:multiLevelType w:val="hybridMultilevel"/>
    <w:tmpl w:val="21DA0570"/>
    <w:lvl w:ilvl="0" w:tplc="F628F388">
      <w:start w:val="1"/>
      <w:numFmt w:val="decimal"/>
      <w:lvlText w:val="%1."/>
      <w:lvlJc w:val="left"/>
      <w:pPr>
        <w:ind w:left="720" w:hanging="360"/>
      </w:pPr>
    </w:lvl>
    <w:lvl w:ilvl="1" w:tplc="4D5C53BE">
      <w:start w:val="1"/>
      <w:numFmt w:val="lowerLetter"/>
      <w:lvlText w:val="%2."/>
      <w:lvlJc w:val="left"/>
      <w:pPr>
        <w:ind w:left="1440" w:hanging="360"/>
      </w:pPr>
    </w:lvl>
    <w:lvl w:ilvl="2" w:tplc="2F624FAA">
      <w:start w:val="1"/>
      <w:numFmt w:val="lowerRoman"/>
      <w:lvlText w:val="%3."/>
      <w:lvlJc w:val="right"/>
      <w:pPr>
        <w:ind w:left="2160" w:hanging="180"/>
      </w:pPr>
    </w:lvl>
    <w:lvl w:ilvl="3" w:tplc="B2444C14">
      <w:start w:val="1"/>
      <w:numFmt w:val="decimal"/>
      <w:lvlText w:val="%4."/>
      <w:lvlJc w:val="left"/>
      <w:pPr>
        <w:ind w:left="2880" w:hanging="360"/>
      </w:pPr>
    </w:lvl>
    <w:lvl w:ilvl="4" w:tplc="157EEEDE">
      <w:start w:val="1"/>
      <w:numFmt w:val="lowerLetter"/>
      <w:lvlText w:val="%5."/>
      <w:lvlJc w:val="left"/>
      <w:pPr>
        <w:ind w:left="3600" w:hanging="360"/>
      </w:pPr>
    </w:lvl>
    <w:lvl w:ilvl="5" w:tplc="44AE4024">
      <w:start w:val="1"/>
      <w:numFmt w:val="lowerRoman"/>
      <w:lvlText w:val="%6."/>
      <w:lvlJc w:val="right"/>
      <w:pPr>
        <w:ind w:left="4320" w:hanging="180"/>
      </w:pPr>
    </w:lvl>
    <w:lvl w:ilvl="6" w:tplc="1DB89AFA">
      <w:start w:val="1"/>
      <w:numFmt w:val="decimal"/>
      <w:lvlText w:val="%7."/>
      <w:lvlJc w:val="left"/>
      <w:pPr>
        <w:ind w:left="5040" w:hanging="360"/>
      </w:pPr>
    </w:lvl>
    <w:lvl w:ilvl="7" w:tplc="021AFE02">
      <w:start w:val="1"/>
      <w:numFmt w:val="lowerLetter"/>
      <w:lvlText w:val="%8."/>
      <w:lvlJc w:val="left"/>
      <w:pPr>
        <w:ind w:left="5760" w:hanging="360"/>
      </w:pPr>
    </w:lvl>
    <w:lvl w:ilvl="8" w:tplc="410CC42E">
      <w:start w:val="1"/>
      <w:numFmt w:val="lowerRoman"/>
      <w:lvlText w:val="%9."/>
      <w:lvlJc w:val="right"/>
      <w:pPr>
        <w:ind w:left="6480" w:hanging="180"/>
      </w:pPr>
    </w:lvl>
  </w:abstractNum>
  <w:abstractNum w:abstractNumId="19" w15:restartNumberingAfterBreak="0">
    <w:nsid w:val="4B36088F"/>
    <w:multiLevelType w:val="multilevel"/>
    <w:tmpl w:val="32427470"/>
    <w:lvl w:ilvl="0">
      <w:start w:val="10"/>
      <w:numFmt w:val="decimal"/>
      <w:pStyle w:val="Antraslygis"/>
      <w:lvlText w:val="%1."/>
      <w:lvlJc w:val="left"/>
      <w:pPr>
        <w:tabs>
          <w:tab w:val="num" w:pos="780"/>
        </w:tabs>
        <w:ind w:left="780" w:hanging="360"/>
      </w:pPr>
      <w:rPr>
        <w:rFonts w:hint="default"/>
      </w:rPr>
    </w:lvl>
    <w:lvl w:ilvl="1">
      <w:start w:val="1"/>
      <w:numFmt w:val="decimal"/>
      <w:pStyle w:val="Antraslygis"/>
      <w:lvlText w:val="%1.%2."/>
      <w:lvlJc w:val="left"/>
      <w:pPr>
        <w:tabs>
          <w:tab w:val="num" w:pos="987"/>
        </w:tabs>
        <w:ind w:left="987" w:firstLine="0"/>
      </w:pPr>
      <w:rPr>
        <w:rFonts w:hint="default"/>
      </w:rPr>
    </w:lvl>
    <w:lvl w:ilvl="2">
      <w:start w:val="1"/>
      <w:numFmt w:val="decimal"/>
      <w:lvlText w:val="%1.%2.%3."/>
      <w:lvlJc w:val="left"/>
      <w:pPr>
        <w:tabs>
          <w:tab w:val="num" w:pos="1860"/>
        </w:tabs>
        <w:ind w:left="1644" w:hanging="504"/>
      </w:pPr>
      <w:rPr>
        <w:rFonts w:hint="default"/>
      </w:rPr>
    </w:lvl>
    <w:lvl w:ilvl="3">
      <w:start w:val="1"/>
      <w:numFmt w:val="decimal"/>
      <w:lvlText w:val="%1.%2.%3.%4."/>
      <w:lvlJc w:val="left"/>
      <w:pPr>
        <w:tabs>
          <w:tab w:val="num" w:pos="2220"/>
        </w:tabs>
        <w:ind w:left="2148" w:hanging="648"/>
      </w:pPr>
      <w:rPr>
        <w:rFonts w:hint="default"/>
      </w:rPr>
    </w:lvl>
    <w:lvl w:ilvl="4">
      <w:start w:val="1"/>
      <w:numFmt w:val="decimal"/>
      <w:lvlText w:val="%1.%2.%3.%4.%5."/>
      <w:lvlJc w:val="left"/>
      <w:pPr>
        <w:tabs>
          <w:tab w:val="num" w:pos="2940"/>
        </w:tabs>
        <w:ind w:left="2652" w:hanging="792"/>
      </w:pPr>
      <w:rPr>
        <w:rFonts w:hint="default"/>
      </w:rPr>
    </w:lvl>
    <w:lvl w:ilvl="5">
      <w:start w:val="1"/>
      <w:numFmt w:val="decimal"/>
      <w:lvlText w:val="%1.%2.%3.%4.%5.%6."/>
      <w:lvlJc w:val="left"/>
      <w:pPr>
        <w:tabs>
          <w:tab w:val="num" w:pos="3300"/>
        </w:tabs>
        <w:ind w:left="3156" w:hanging="936"/>
      </w:pPr>
      <w:rPr>
        <w:rFonts w:hint="default"/>
      </w:rPr>
    </w:lvl>
    <w:lvl w:ilvl="6">
      <w:start w:val="1"/>
      <w:numFmt w:val="decimal"/>
      <w:lvlText w:val="%1.%2.%3.%4.%5.%6.%7."/>
      <w:lvlJc w:val="left"/>
      <w:pPr>
        <w:tabs>
          <w:tab w:val="num" w:pos="4020"/>
        </w:tabs>
        <w:ind w:left="3660" w:hanging="1080"/>
      </w:pPr>
      <w:rPr>
        <w:rFonts w:hint="default"/>
      </w:rPr>
    </w:lvl>
    <w:lvl w:ilvl="7">
      <w:start w:val="1"/>
      <w:numFmt w:val="decimal"/>
      <w:lvlText w:val="%1.%2.%3.%4.%5.%6.%7.%8."/>
      <w:lvlJc w:val="left"/>
      <w:pPr>
        <w:tabs>
          <w:tab w:val="num" w:pos="4380"/>
        </w:tabs>
        <w:ind w:left="4164" w:hanging="1224"/>
      </w:pPr>
      <w:rPr>
        <w:rFonts w:hint="default"/>
      </w:rPr>
    </w:lvl>
    <w:lvl w:ilvl="8">
      <w:start w:val="1"/>
      <w:numFmt w:val="decimal"/>
      <w:lvlText w:val="%1.%2.%3.%4.%5.%6.%7.%8.%9."/>
      <w:lvlJc w:val="left"/>
      <w:pPr>
        <w:tabs>
          <w:tab w:val="num" w:pos="5100"/>
        </w:tabs>
        <w:ind w:left="4740" w:hanging="1440"/>
      </w:pPr>
      <w:rPr>
        <w:rFonts w:hint="default"/>
      </w:rPr>
    </w:lvl>
  </w:abstractNum>
  <w:abstractNum w:abstractNumId="20" w15:restartNumberingAfterBreak="0">
    <w:nsid w:val="52EF743A"/>
    <w:multiLevelType w:val="multilevel"/>
    <w:tmpl w:val="3ED28C74"/>
    <w:lvl w:ilvl="0">
      <w:start w:val="1"/>
      <w:numFmt w:val="decimal"/>
      <w:lvlText w:val="%1."/>
      <w:lvlJc w:val="left"/>
      <w:pPr>
        <w:ind w:left="480" w:hanging="480"/>
      </w:pPr>
      <w:rPr>
        <w:rFonts w:hint="default"/>
      </w:rPr>
    </w:lvl>
    <w:lvl w:ilvl="1">
      <w:start w:val="10"/>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52C353D"/>
    <w:multiLevelType w:val="hybridMultilevel"/>
    <w:tmpl w:val="D20A565E"/>
    <w:lvl w:ilvl="0" w:tplc="AEB866EC">
      <w:start w:val="1"/>
      <w:numFmt w:val="decimal"/>
      <w:pStyle w:val="Numeracijaskliaustai"/>
      <w:lvlText w:val="%1)"/>
      <w:lvlJc w:val="left"/>
      <w:pPr>
        <w:tabs>
          <w:tab w:val="num" w:pos="720"/>
        </w:tabs>
        <w:ind w:left="720" w:hanging="360"/>
      </w:pPr>
      <w:rPr>
        <w:rFonts w:hint="default"/>
      </w:r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2" w15:restartNumberingAfterBreak="0">
    <w:nsid w:val="58CF357A"/>
    <w:multiLevelType w:val="hybridMultilevel"/>
    <w:tmpl w:val="6FFCA952"/>
    <w:lvl w:ilvl="0" w:tplc="79346536">
      <w:start w:val="1"/>
      <w:numFmt w:val="bullet"/>
      <w:lvlText w:val=""/>
      <w:lvlJc w:val="left"/>
      <w:pPr>
        <w:ind w:left="720" w:hanging="360"/>
      </w:pPr>
      <w:rPr>
        <w:rFonts w:ascii="Symbol" w:hAnsi="Symbol" w:hint="default"/>
        <w:u w:color="385623"/>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595D02CC"/>
    <w:multiLevelType w:val="multilevel"/>
    <w:tmpl w:val="22AC74FE"/>
    <w:lvl w:ilvl="0">
      <w:start w:val="56"/>
      <w:numFmt w:val="decimal"/>
      <w:pStyle w:val="56"/>
      <w:lvlText w:val="%1."/>
      <w:lvlJc w:val="left"/>
      <w:pPr>
        <w:tabs>
          <w:tab w:val="num" w:pos="3468"/>
        </w:tabs>
        <w:ind w:left="3468" w:hanging="360"/>
      </w:pPr>
      <w:rPr>
        <w:rFonts w:hint="default"/>
      </w:rPr>
    </w:lvl>
    <w:lvl w:ilvl="1">
      <w:start w:val="1"/>
      <w:numFmt w:val="decimal"/>
      <w:lvlText w:val="%1.%2"/>
      <w:lvlJc w:val="left"/>
      <w:pPr>
        <w:tabs>
          <w:tab w:val="num" w:pos="0"/>
        </w:tabs>
        <w:ind w:left="0" w:firstLine="567"/>
      </w:pPr>
      <w:rPr>
        <w:rFonts w:hint="default"/>
      </w:rPr>
    </w:lvl>
    <w:lvl w:ilvl="2">
      <w:start w:val="1"/>
      <w:numFmt w:val="decimal"/>
      <w:lvlText w:val="%1.%2.%3."/>
      <w:lvlJc w:val="left"/>
      <w:pPr>
        <w:tabs>
          <w:tab w:val="num" w:pos="3828"/>
        </w:tabs>
        <w:ind w:left="3828" w:hanging="720"/>
      </w:pPr>
      <w:rPr>
        <w:rFonts w:hint="default"/>
      </w:rPr>
    </w:lvl>
    <w:lvl w:ilvl="3">
      <w:start w:val="1"/>
      <w:numFmt w:val="decimal"/>
      <w:lvlText w:val="%1.%2.%3.%4."/>
      <w:lvlJc w:val="left"/>
      <w:pPr>
        <w:tabs>
          <w:tab w:val="num" w:pos="3828"/>
        </w:tabs>
        <w:ind w:left="3828" w:hanging="720"/>
      </w:pPr>
      <w:rPr>
        <w:rFonts w:hint="default"/>
      </w:rPr>
    </w:lvl>
    <w:lvl w:ilvl="4">
      <w:start w:val="1"/>
      <w:numFmt w:val="decimal"/>
      <w:lvlText w:val="%1.%2.%3.%4.%5."/>
      <w:lvlJc w:val="left"/>
      <w:pPr>
        <w:tabs>
          <w:tab w:val="num" w:pos="4188"/>
        </w:tabs>
        <w:ind w:left="4188" w:hanging="1080"/>
      </w:pPr>
      <w:rPr>
        <w:rFonts w:hint="default"/>
      </w:rPr>
    </w:lvl>
    <w:lvl w:ilvl="5">
      <w:start w:val="1"/>
      <w:numFmt w:val="decimal"/>
      <w:lvlText w:val="%1.%2.%3.%4.%5.%6."/>
      <w:lvlJc w:val="left"/>
      <w:pPr>
        <w:tabs>
          <w:tab w:val="num" w:pos="4188"/>
        </w:tabs>
        <w:ind w:left="4188" w:hanging="1080"/>
      </w:pPr>
      <w:rPr>
        <w:rFonts w:hint="default"/>
      </w:rPr>
    </w:lvl>
    <w:lvl w:ilvl="6">
      <w:start w:val="1"/>
      <w:numFmt w:val="decimal"/>
      <w:lvlText w:val="%1.%2.%3.%4.%5.%6.%7."/>
      <w:lvlJc w:val="left"/>
      <w:pPr>
        <w:tabs>
          <w:tab w:val="num" w:pos="4188"/>
        </w:tabs>
        <w:ind w:left="4188" w:hanging="1080"/>
      </w:pPr>
      <w:rPr>
        <w:rFonts w:hint="default"/>
      </w:rPr>
    </w:lvl>
    <w:lvl w:ilvl="7">
      <w:start w:val="1"/>
      <w:numFmt w:val="decimal"/>
      <w:lvlText w:val="%1.%2.%3.%4.%5.%6.%7.%8."/>
      <w:lvlJc w:val="left"/>
      <w:pPr>
        <w:tabs>
          <w:tab w:val="num" w:pos="4548"/>
        </w:tabs>
        <w:ind w:left="4548" w:hanging="1440"/>
      </w:pPr>
      <w:rPr>
        <w:rFonts w:hint="default"/>
      </w:rPr>
    </w:lvl>
    <w:lvl w:ilvl="8">
      <w:start w:val="1"/>
      <w:numFmt w:val="decimal"/>
      <w:lvlText w:val="%1.%2.%3.%4.%5.%6.%7.%8.%9."/>
      <w:lvlJc w:val="left"/>
      <w:pPr>
        <w:tabs>
          <w:tab w:val="num" w:pos="4548"/>
        </w:tabs>
        <w:ind w:left="4548" w:hanging="1440"/>
      </w:pPr>
      <w:rPr>
        <w:rFonts w:hint="default"/>
      </w:rPr>
    </w:lvl>
  </w:abstractNum>
  <w:abstractNum w:abstractNumId="24" w15:restartNumberingAfterBreak="0">
    <w:nsid w:val="5D914FE6"/>
    <w:multiLevelType w:val="multilevel"/>
    <w:tmpl w:val="78A25516"/>
    <w:lvl w:ilvl="0">
      <w:start w:val="1"/>
      <w:numFmt w:val="decimal"/>
      <w:pStyle w:val="Sraas1"/>
      <w:lvlText w:val="%1."/>
      <w:lvlJc w:val="left"/>
      <w:pPr>
        <w:tabs>
          <w:tab w:val="num" w:pos="377"/>
        </w:tabs>
        <w:ind w:left="207" w:hanging="207"/>
      </w:pPr>
      <w:rPr>
        <w:rFonts w:cs="Times New Roman" w:hint="default"/>
        <w:sz w:val="22"/>
        <w:szCs w:val="24"/>
      </w:rPr>
    </w:lvl>
    <w:lvl w:ilvl="1">
      <w:start w:val="1"/>
      <w:numFmt w:val="decimal"/>
      <w:lvlText w:val="%1.%2."/>
      <w:lvlJc w:val="left"/>
      <w:pPr>
        <w:tabs>
          <w:tab w:val="num" w:pos="-5264"/>
        </w:tabs>
        <w:ind w:left="-5435" w:hanging="93"/>
      </w:pPr>
      <w:rPr>
        <w:rFonts w:ascii="Times New Roman" w:hAnsi="Times New Roman" w:cs="Times New Roman" w:hint="default"/>
        <w:b w:val="0"/>
        <w:bCs w:val="0"/>
        <w:i w:val="0"/>
        <w:iCs w:val="0"/>
        <w:sz w:val="24"/>
        <w:szCs w:val="24"/>
        <w:lang w:val="lt-LT"/>
      </w:rPr>
    </w:lvl>
    <w:lvl w:ilvl="2">
      <w:start w:val="1"/>
      <w:numFmt w:val="decimal"/>
      <w:pStyle w:val="Sraas31"/>
      <w:lvlText w:val="%1.%2.%3."/>
      <w:lvlJc w:val="left"/>
      <w:pPr>
        <w:tabs>
          <w:tab w:val="num" w:pos="1200"/>
        </w:tabs>
        <w:ind w:left="633" w:hanging="207"/>
      </w:pPr>
      <w:rPr>
        <w:rFonts w:cs="Times New Roman" w:hint="default"/>
        <w:b w:val="0"/>
        <w:bCs w:val="0"/>
      </w:rPr>
    </w:lvl>
    <w:lvl w:ilvl="3">
      <w:start w:val="1"/>
      <w:numFmt w:val="decimal"/>
      <w:pStyle w:val="Sraas41"/>
      <w:lvlText w:val="%1.%2.%3.%4."/>
      <w:lvlJc w:val="left"/>
      <w:pPr>
        <w:tabs>
          <w:tab w:val="num" w:pos="-8080"/>
        </w:tabs>
        <w:ind w:left="-8647" w:hanging="227"/>
      </w:pPr>
      <w:rPr>
        <w:rFonts w:cs="Times New Roman" w:hint="default"/>
        <w:b w:val="0"/>
        <w:bCs w:val="0"/>
        <w:i w:val="0"/>
        <w:iCs w:val="0"/>
        <w:u w:val="none"/>
      </w:rPr>
    </w:lvl>
    <w:lvl w:ilvl="4">
      <w:start w:val="1"/>
      <w:numFmt w:val="decimal"/>
      <w:pStyle w:val="Sraas51"/>
      <w:lvlText w:val="%1.%2.%3.%4.%5."/>
      <w:lvlJc w:val="left"/>
      <w:pPr>
        <w:tabs>
          <w:tab w:val="num" w:pos="-7513"/>
        </w:tabs>
        <w:ind w:left="-8364" w:hanging="261"/>
      </w:pPr>
      <w:rPr>
        <w:rFonts w:cs="Times New Roman" w:hint="default"/>
      </w:rPr>
    </w:lvl>
    <w:lvl w:ilvl="5">
      <w:start w:val="1"/>
      <w:numFmt w:val="decimal"/>
      <w:pStyle w:val="Sraas6"/>
      <w:lvlText w:val="%1.%2.%3.%4.%5.%6."/>
      <w:lvlJc w:val="left"/>
      <w:pPr>
        <w:tabs>
          <w:tab w:val="num" w:pos="-6946"/>
        </w:tabs>
        <w:ind w:left="-7797" w:hanging="425"/>
      </w:pPr>
      <w:rPr>
        <w:rFonts w:cs="Times New Roman" w:hint="default"/>
        <w:b w:val="0"/>
        <w:bCs w:val="0"/>
      </w:rPr>
    </w:lvl>
    <w:lvl w:ilvl="6">
      <w:start w:val="1"/>
      <w:numFmt w:val="decimal"/>
      <w:lvlText w:val="%1.%2.%3.%4.%5.%6.%7."/>
      <w:lvlJc w:val="left"/>
      <w:pPr>
        <w:tabs>
          <w:tab w:val="num" w:pos="-6105"/>
        </w:tabs>
        <w:ind w:left="-6825" w:hanging="1080"/>
      </w:pPr>
      <w:rPr>
        <w:rFonts w:cs="Times New Roman" w:hint="default"/>
      </w:rPr>
    </w:lvl>
    <w:lvl w:ilvl="7">
      <w:start w:val="1"/>
      <w:numFmt w:val="decimal"/>
      <w:lvlText w:val="%1.%2.%3.%4.%5.%6.%7.%8."/>
      <w:lvlJc w:val="left"/>
      <w:pPr>
        <w:tabs>
          <w:tab w:val="num" w:pos="-5385"/>
        </w:tabs>
        <w:ind w:left="-6321" w:hanging="1224"/>
      </w:pPr>
      <w:rPr>
        <w:rFonts w:cs="Times New Roman" w:hint="default"/>
      </w:rPr>
    </w:lvl>
    <w:lvl w:ilvl="8">
      <w:start w:val="1"/>
      <w:numFmt w:val="decimal"/>
      <w:lvlText w:val="%1.%2.%3.%4.%5.%6.%7.%8.%9."/>
      <w:lvlJc w:val="left"/>
      <w:pPr>
        <w:tabs>
          <w:tab w:val="num" w:pos="-5025"/>
        </w:tabs>
        <w:ind w:left="-5745" w:hanging="1440"/>
      </w:pPr>
      <w:rPr>
        <w:rFonts w:cs="Times New Roman" w:hint="default"/>
      </w:rPr>
    </w:lvl>
  </w:abstractNum>
  <w:abstractNum w:abstractNumId="25"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6" w15:restartNumberingAfterBreak="0">
    <w:nsid w:val="616F1D09"/>
    <w:multiLevelType w:val="hybridMultilevel"/>
    <w:tmpl w:val="D990223A"/>
    <w:lvl w:ilvl="0" w:tplc="6B2CDB52">
      <w:start w:val="1"/>
      <w:numFmt w:val="lowerLetter"/>
      <w:lvlText w:val="%1)"/>
      <w:lvlJc w:val="left"/>
      <w:pPr>
        <w:ind w:left="502"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2E651C7"/>
    <w:multiLevelType w:val="multilevel"/>
    <w:tmpl w:val="2D4C060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pStyle w:val="AAA3"/>
      <w:lvlText w:val="%1.%2.%3."/>
      <w:lvlJc w:val="left"/>
      <w:pPr>
        <w:ind w:left="4899"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634468BD"/>
    <w:multiLevelType w:val="multilevel"/>
    <w:tmpl w:val="DE2CD874"/>
    <w:lvl w:ilvl="0">
      <w:start w:val="10"/>
      <w:numFmt w:val="decimal"/>
      <w:lvlText w:val="%1."/>
      <w:lvlJc w:val="left"/>
      <w:pPr>
        <w:ind w:left="645" w:hanging="645"/>
      </w:pPr>
      <w:rPr>
        <w:rFonts w:hint="default"/>
      </w:rPr>
    </w:lvl>
    <w:lvl w:ilvl="1">
      <w:start w:val="8"/>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3F27DF5"/>
    <w:multiLevelType w:val="multilevel"/>
    <w:tmpl w:val="A1CA4F60"/>
    <w:lvl w:ilvl="0">
      <w:start w:val="1"/>
      <w:numFmt w:val="decimal"/>
      <w:lvlText w:val="%1."/>
      <w:lvlJc w:val="left"/>
      <w:pPr>
        <w:tabs>
          <w:tab w:val="num" w:pos="405"/>
        </w:tabs>
        <w:ind w:left="405" w:hanging="405"/>
      </w:pPr>
    </w:lvl>
    <w:lvl w:ilvl="1">
      <w:start w:val="1"/>
      <w:numFmt w:val="decimal"/>
      <w:pStyle w:val="SUTARTIESTEXTAS"/>
      <w:lvlText w:val="%1.%2."/>
      <w:lvlJc w:val="left"/>
      <w:pPr>
        <w:tabs>
          <w:tab w:val="num" w:pos="1755"/>
        </w:tabs>
        <w:ind w:left="1755" w:hanging="405"/>
      </w:pPr>
      <w:rPr>
        <w:i w:val="0"/>
      </w:rPr>
    </w:lvl>
    <w:lvl w:ilvl="2">
      <w:start w:val="1"/>
      <w:numFmt w:val="decimal"/>
      <w:pStyle w:val="SUTARTIESTextas2"/>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30" w15:restartNumberingAfterBreak="0">
    <w:nsid w:val="65147AC2"/>
    <w:multiLevelType w:val="multilevel"/>
    <w:tmpl w:val="AB788FA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4"/>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6B164DD"/>
    <w:multiLevelType w:val="hybridMultilevel"/>
    <w:tmpl w:val="7F0C6DDC"/>
    <w:lvl w:ilvl="0" w:tplc="7A465578">
      <w:start w:val="1"/>
      <w:numFmt w:val="upperRoman"/>
      <w:pStyle w:val="StyleHeading1LeftLeft0cmFirstline0cm"/>
      <w:lvlText w:val="%1."/>
      <w:lvlJc w:val="left"/>
      <w:pPr>
        <w:tabs>
          <w:tab w:val="num" w:pos="0"/>
        </w:tabs>
        <w:ind w:left="0" w:firstLine="0"/>
      </w:pPr>
      <w:rPr>
        <w:rFonts w:hint="default"/>
      </w:rPr>
    </w:lvl>
    <w:lvl w:ilvl="1" w:tplc="3C9ECF00" w:tentative="1">
      <w:start w:val="1"/>
      <w:numFmt w:val="lowerLetter"/>
      <w:lvlText w:val="%2."/>
      <w:lvlJc w:val="left"/>
      <w:pPr>
        <w:tabs>
          <w:tab w:val="num" w:pos="1440"/>
        </w:tabs>
        <w:ind w:left="1440" w:hanging="360"/>
      </w:pPr>
    </w:lvl>
    <w:lvl w:ilvl="2" w:tplc="D95A0E04" w:tentative="1">
      <w:start w:val="1"/>
      <w:numFmt w:val="lowerRoman"/>
      <w:lvlText w:val="%3."/>
      <w:lvlJc w:val="right"/>
      <w:pPr>
        <w:tabs>
          <w:tab w:val="num" w:pos="2160"/>
        </w:tabs>
        <w:ind w:left="2160" w:hanging="180"/>
      </w:pPr>
    </w:lvl>
    <w:lvl w:ilvl="3" w:tplc="0B5C3B02" w:tentative="1">
      <w:start w:val="1"/>
      <w:numFmt w:val="decimal"/>
      <w:lvlText w:val="%4."/>
      <w:lvlJc w:val="left"/>
      <w:pPr>
        <w:tabs>
          <w:tab w:val="num" w:pos="2880"/>
        </w:tabs>
        <w:ind w:left="2880" w:hanging="360"/>
      </w:pPr>
    </w:lvl>
    <w:lvl w:ilvl="4" w:tplc="2486A704" w:tentative="1">
      <w:start w:val="1"/>
      <w:numFmt w:val="lowerLetter"/>
      <w:lvlText w:val="%5."/>
      <w:lvlJc w:val="left"/>
      <w:pPr>
        <w:tabs>
          <w:tab w:val="num" w:pos="3600"/>
        </w:tabs>
        <w:ind w:left="3600" w:hanging="360"/>
      </w:pPr>
    </w:lvl>
    <w:lvl w:ilvl="5" w:tplc="DAC44F26" w:tentative="1">
      <w:start w:val="1"/>
      <w:numFmt w:val="lowerRoman"/>
      <w:lvlText w:val="%6."/>
      <w:lvlJc w:val="right"/>
      <w:pPr>
        <w:tabs>
          <w:tab w:val="num" w:pos="4320"/>
        </w:tabs>
        <w:ind w:left="4320" w:hanging="180"/>
      </w:pPr>
    </w:lvl>
    <w:lvl w:ilvl="6" w:tplc="E1D65456" w:tentative="1">
      <w:start w:val="1"/>
      <w:numFmt w:val="decimal"/>
      <w:lvlText w:val="%7."/>
      <w:lvlJc w:val="left"/>
      <w:pPr>
        <w:tabs>
          <w:tab w:val="num" w:pos="5040"/>
        </w:tabs>
        <w:ind w:left="5040" w:hanging="360"/>
      </w:pPr>
    </w:lvl>
    <w:lvl w:ilvl="7" w:tplc="EB1046B0" w:tentative="1">
      <w:start w:val="1"/>
      <w:numFmt w:val="lowerLetter"/>
      <w:lvlText w:val="%8."/>
      <w:lvlJc w:val="left"/>
      <w:pPr>
        <w:tabs>
          <w:tab w:val="num" w:pos="5760"/>
        </w:tabs>
        <w:ind w:left="5760" w:hanging="360"/>
      </w:pPr>
    </w:lvl>
    <w:lvl w:ilvl="8" w:tplc="3A44A610" w:tentative="1">
      <w:start w:val="1"/>
      <w:numFmt w:val="lowerRoman"/>
      <w:lvlText w:val="%9."/>
      <w:lvlJc w:val="right"/>
      <w:pPr>
        <w:tabs>
          <w:tab w:val="num" w:pos="6480"/>
        </w:tabs>
        <w:ind w:left="6480" w:hanging="180"/>
      </w:pPr>
    </w:lvl>
  </w:abstractNum>
  <w:abstractNum w:abstractNumId="32" w15:restartNumberingAfterBreak="0">
    <w:nsid w:val="66CC5F02"/>
    <w:multiLevelType w:val="hybridMultilevel"/>
    <w:tmpl w:val="B172FB84"/>
    <w:lvl w:ilvl="0" w:tplc="08090001">
      <w:start w:val="1"/>
      <w:numFmt w:val="bullet"/>
      <w:lvlText w:val=""/>
      <w:lvlJc w:val="left"/>
      <w:pPr>
        <w:ind w:left="800" w:hanging="360"/>
      </w:pPr>
      <w:rPr>
        <w:rFonts w:ascii="Symbol" w:hAnsi="Symbol" w:hint="default"/>
      </w:rPr>
    </w:lvl>
    <w:lvl w:ilvl="1" w:tplc="04270003" w:tentative="1">
      <w:start w:val="1"/>
      <w:numFmt w:val="bullet"/>
      <w:lvlText w:val="o"/>
      <w:lvlJc w:val="left"/>
      <w:pPr>
        <w:ind w:left="1520" w:hanging="360"/>
      </w:pPr>
      <w:rPr>
        <w:rFonts w:ascii="Courier New" w:hAnsi="Courier New" w:cs="Courier New" w:hint="default"/>
      </w:rPr>
    </w:lvl>
    <w:lvl w:ilvl="2" w:tplc="04270005" w:tentative="1">
      <w:start w:val="1"/>
      <w:numFmt w:val="bullet"/>
      <w:lvlText w:val=""/>
      <w:lvlJc w:val="left"/>
      <w:pPr>
        <w:ind w:left="2240" w:hanging="360"/>
      </w:pPr>
      <w:rPr>
        <w:rFonts w:ascii="Wingdings" w:hAnsi="Wingdings" w:hint="default"/>
      </w:rPr>
    </w:lvl>
    <w:lvl w:ilvl="3" w:tplc="04270001" w:tentative="1">
      <w:start w:val="1"/>
      <w:numFmt w:val="bullet"/>
      <w:lvlText w:val=""/>
      <w:lvlJc w:val="left"/>
      <w:pPr>
        <w:ind w:left="2960" w:hanging="360"/>
      </w:pPr>
      <w:rPr>
        <w:rFonts w:ascii="Symbol" w:hAnsi="Symbol" w:hint="default"/>
      </w:rPr>
    </w:lvl>
    <w:lvl w:ilvl="4" w:tplc="04270003" w:tentative="1">
      <w:start w:val="1"/>
      <w:numFmt w:val="bullet"/>
      <w:lvlText w:val="o"/>
      <w:lvlJc w:val="left"/>
      <w:pPr>
        <w:ind w:left="3680" w:hanging="360"/>
      </w:pPr>
      <w:rPr>
        <w:rFonts w:ascii="Courier New" w:hAnsi="Courier New" w:cs="Courier New" w:hint="default"/>
      </w:rPr>
    </w:lvl>
    <w:lvl w:ilvl="5" w:tplc="04270005" w:tentative="1">
      <w:start w:val="1"/>
      <w:numFmt w:val="bullet"/>
      <w:lvlText w:val=""/>
      <w:lvlJc w:val="left"/>
      <w:pPr>
        <w:ind w:left="4400" w:hanging="360"/>
      </w:pPr>
      <w:rPr>
        <w:rFonts w:ascii="Wingdings" w:hAnsi="Wingdings" w:hint="default"/>
      </w:rPr>
    </w:lvl>
    <w:lvl w:ilvl="6" w:tplc="04270001" w:tentative="1">
      <w:start w:val="1"/>
      <w:numFmt w:val="bullet"/>
      <w:lvlText w:val=""/>
      <w:lvlJc w:val="left"/>
      <w:pPr>
        <w:ind w:left="5120" w:hanging="360"/>
      </w:pPr>
      <w:rPr>
        <w:rFonts w:ascii="Symbol" w:hAnsi="Symbol" w:hint="default"/>
      </w:rPr>
    </w:lvl>
    <w:lvl w:ilvl="7" w:tplc="04270003" w:tentative="1">
      <w:start w:val="1"/>
      <w:numFmt w:val="bullet"/>
      <w:lvlText w:val="o"/>
      <w:lvlJc w:val="left"/>
      <w:pPr>
        <w:ind w:left="5840" w:hanging="360"/>
      </w:pPr>
      <w:rPr>
        <w:rFonts w:ascii="Courier New" w:hAnsi="Courier New" w:cs="Courier New" w:hint="default"/>
      </w:rPr>
    </w:lvl>
    <w:lvl w:ilvl="8" w:tplc="04270005" w:tentative="1">
      <w:start w:val="1"/>
      <w:numFmt w:val="bullet"/>
      <w:lvlText w:val=""/>
      <w:lvlJc w:val="left"/>
      <w:pPr>
        <w:ind w:left="6560" w:hanging="360"/>
      </w:pPr>
      <w:rPr>
        <w:rFonts w:ascii="Wingdings" w:hAnsi="Wingdings" w:hint="default"/>
      </w:rPr>
    </w:lvl>
  </w:abstractNum>
  <w:abstractNum w:abstractNumId="33" w15:restartNumberingAfterBreak="0">
    <w:nsid w:val="6784731B"/>
    <w:multiLevelType w:val="hybridMultilevel"/>
    <w:tmpl w:val="35729D12"/>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69145ED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E016791"/>
    <w:multiLevelType w:val="multilevel"/>
    <w:tmpl w:val="1D349C50"/>
    <w:lvl w:ilvl="0">
      <w:start w:val="10"/>
      <w:numFmt w:val="decimal"/>
      <w:lvlText w:val="%1."/>
      <w:lvlJc w:val="left"/>
      <w:pPr>
        <w:ind w:left="645" w:hanging="645"/>
      </w:pPr>
      <w:rPr>
        <w:rFonts w:hint="default"/>
      </w:rPr>
    </w:lvl>
    <w:lvl w:ilvl="1">
      <w:start w:val="9"/>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ascii="Cambria Math" w:hAnsi="Cambria Math"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2282E96"/>
    <w:multiLevelType w:val="hybridMultilevel"/>
    <w:tmpl w:val="BEA8BEAE"/>
    <w:lvl w:ilvl="0" w:tplc="C414B332">
      <w:numFmt w:val="bullet"/>
      <w:lvlText w:val=""/>
      <w:lvlJc w:val="left"/>
      <w:pPr>
        <w:ind w:left="468" w:hanging="360"/>
      </w:pPr>
      <w:rPr>
        <w:rFonts w:ascii="Symbol" w:eastAsia="Symbol" w:hAnsi="Symbol" w:cs="Symbol" w:hint="default"/>
        <w:w w:val="100"/>
        <w:sz w:val="22"/>
        <w:szCs w:val="22"/>
        <w:lang w:val="lt-LT" w:eastAsia="en-US" w:bidi="ar-SA"/>
      </w:rPr>
    </w:lvl>
    <w:lvl w:ilvl="1" w:tplc="0624FADE">
      <w:numFmt w:val="bullet"/>
      <w:lvlText w:val="•"/>
      <w:lvlJc w:val="left"/>
      <w:pPr>
        <w:ind w:left="1031" w:hanging="360"/>
      </w:pPr>
      <w:rPr>
        <w:rFonts w:hint="default"/>
        <w:lang w:val="lt-LT" w:eastAsia="en-US" w:bidi="ar-SA"/>
      </w:rPr>
    </w:lvl>
    <w:lvl w:ilvl="2" w:tplc="9DC07E7A">
      <w:numFmt w:val="bullet"/>
      <w:lvlText w:val="•"/>
      <w:lvlJc w:val="left"/>
      <w:pPr>
        <w:ind w:left="1603" w:hanging="360"/>
      </w:pPr>
      <w:rPr>
        <w:rFonts w:hint="default"/>
        <w:lang w:val="lt-LT" w:eastAsia="en-US" w:bidi="ar-SA"/>
      </w:rPr>
    </w:lvl>
    <w:lvl w:ilvl="3" w:tplc="98987C38">
      <w:numFmt w:val="bullet"/>
      <w:lvlText w:val="•"/>
      <w:lvlJc w:val="left"/>
      <w:pPr>
        <w:ind w:left="2175" w:hanging="360"/>
      </w:pPr>
      <w:rPr>
        <w:rFonts w:hint="default"/>
        <w:lang w:val="lt-LT" w:eastAsia="en-US" w:bidi="ar-SA"/>
      </w:rPr>
    </w:lvl>
    <w:lvl w:ilvl="4" w:tplc="07D49A6A">
      <w:numFmt w:val="bullet"/>
      <w:lvlText w:val="•"/>
      <w:lvlJc w:val="left"/>
      <w:pPr>
        <w:ind w:left="2747" w:hanging="360"/>
      </w:pPr>
      <w:rPr>
        <w:rFonts w:hint="default"/>
        <w:lang w:val="lt-LT" w:eastAsia="en-US" w:bidi="ar-SA"/>
      </w:rPr>
    </w:lvl>
    <w:lvl w:ilvl="5" w:tplc="7DA6C39C">
      <w:numFmt w:val="bullet"/>
      <w:lvlText w:val="•"/>
      <w:lvlJc w:val="left"/>
      <w:pPr>
        <w:ind w:left="3319" w:hanging="360"/>
      </w:pPr>
      <w:rPr>
        <w:rFonts w:hint="default"/>
        <w:lang w:val="lt-LT" w:eastAsia="en-US" w:bidi="ar-SA"/>
      </w:rPr>
    </w:lvl>
    <w:lvl w:ilvl="6" w:tplc="DAE629FC">
      <w:numFmt w:val="bullet"/>
      <w:lvlText w:val="•"/>
      <w:lvlJc w:val="left"/>
      <w:pPr>
        <w:ind w:left="3890" w:hanging="360"/>
      </w:pPr>
      <w:rPr>
        <w:rFonts w:hint="default"/>
        <w:lang w:val="lt-LT" w:eastAsia="en-US" w:bidi="ar-SA"/>
      </w:rPr>
    </w:lvl>
    <w:lvl w:ilvl="7" w:tplc="0DB096CE">
      <w:numFmt w:val="bullet"/>
      <w:lvlText w:val="•"/>
      <w:lvlJc w:val="left"/>
      <w:pPr>
        <w:ind w:left="4462" w:hanging="360"/>
      </w:pPr>
      <w:rPr>
        <w:rFonts w:hint="default"/>
        <w:lang w:val="lt-LT" w:eastAsia="en-US" w:bidi="ar-SA"/>
      </w:rPr>
    </w:lvl>
    <w:lvl w:ilvl="8" w:tplc="CED2C942">
      <w:numFmt w:val="bullet"/>
      <w:lvlText w:val="•"/>
      <w:lvlJc w:val="left"/>
      <w:pPr>
        <w:ind w:left="5034" w:hanging="360"/>
      </w:pPr>
      <w:rPr>
        <w:rFonts w:hint="default"/>
        <w:lang w:val="lt-LT" w:eastAsia="en-US" w:bidi="ar-SA"/>
      </w:rPr>
    </w:lvl>
  </w:abstractNum>
  <w:abstractNum w:abstractNumId="38" w15:restartNumberingAfterBreak="0">
    <w:nsid w:val="734B4AB0"/>
    <w:multiLevelType w:val="hybridMultilevel"/>
    <w:tmpl w:val="06C2BA2C"/>
    <w:lvl w:ilvl="0" w:tplc="9DF0A014">
      <w:start w:val="2025"/>
      <w:numFmt w:val="bullet"/>
      <w:lvlText w:val=""/>
      <w:lvlJc w:val="left"/>
      <w:pPr>
        <w:ind w:left="504" w:hanging="360"/>
      </w:pPr>
      <w:rPr>
        <w:rFonts w:ascii="Symbol" w:eastAsia="Times New Roman" w:hAnsi="Symbol" w:cs="Arial" w:hint="default"/>
      </w:rPr>
    </w:lvl>
    <w:lvl w:ilvl="1" w:tplc="04270003" w:tentative="1">
      <w:start w:val="1"/>
      <w:numFmt w:val="bullet"/>
      <w:lvlText w:val="o"/>
      <w:lvlJc w:val="left"/>
      <w:pPr>
        <w:ind w:left="1224" w:hanging="360"/>
      </w:pPr>
      <w:rPr>
        <w:rFonts w:ascii="Courier New" w:hAnsi="Courier New" w:cs="Courier New" w:hint="default"/>
      </w:rPr>
    </w:lvl>
    <w:lvl w:ilvl="2" w:tplc="04270005" w:tentative="1">
      <w:start w:val="1"/>
      <w:numFmt w:val="bullet"/>
      <w:lvlText w:val=""/>
      <w:lvlJc w:val="left"/>
      <w:pPr>
        <w:ind w:left="1944" w:hanging="360"/>
      </w:pPr>
      <w:rPr>
        <w:rFonts w:ascii="Wingdings" w:hAnsi="Wingdings" w:hint="default"/>
      </w:rPr>
    </w:lvl>
    <w:lvl w:ilvl="3" w:tplc="04270001" w:tentative="1">
      <w:start w:val="1"/>
      <w:numFmt w:val="bullet"/>
      <w:lvlText w:val=""/>
      <w:lvlJc w:val="left"/>
      <w:pPr>
        <w:ind w:left="2664" w:hanging="360"/>
      </w:pPr>
      <w:rPr>
        <w:rFonts w:ascii="Symbol" w:hAnsi="Symbol" w:hint="default"/>
      </w:rPr>
    </w:lvl>
    <w:lvl w:ilvl="4" w:tplc="04270003" w:tentative="1">
      <w:start w:val="1"/>
      <w:numFmt w:val="bullet"/>
      <w:lvlText w:val="o"/>
      <w:lvlJc w:val="left"/>
      <w:pPr>
        <w:ind w:left="3384" w:hanging="360"/>
      </w:pPr>
      <w:rPr>
        <w:rFonts w:ascii="Courier New" w:hAnsi="Courier New" w:cs="Courier New" w:hint="default"/>
      </w:rPr>
    </w:lvl>
    <w:lvl w:ilvl="5" w:tplc="04270005" w:tentative="1">
      <w:start w:val="1"/>
      <w:numFmt w:val="bullet"/>
      <w:lvlText w:val=""/>
      <w:lvlJc w:val="left"/>
      <w:pPr>
        <w:ind w:left="4104" w:hanging="360"/>
      </w:pPr>
      <w:rPr>
        <w:rFonts w:ascii="Wingdings" w:hAnsi="Wingdings" w:hint="default"/>
      </w:rPr>
    </w:lvl>
    <w:lvl w:ilvl="6" w:tplc="04270001" w:tentative="1">
      <w:start w:val="1"/>
      <w:numFmt w:val="bullet"/>
      <w:lvlText w:val=""/>
      <w:lvlJc w:val="left"/>
      <w:pPr>
        <w:ind w:left="4824" w:hanging="360"/>
      </w:pPr>
      <w:rPr>
        <w:rFonts w:ascii="Symbol" w:hAnsi="Symbol" w:hint="default"/>
      </w:rPr>
    </w:lvl>
    <w:lvl w:ilvl="7" w:tplc="04270003" w:tentative="1">
      <w:start w:val="1"/>
      <w:numFmt w:val="bullet"/>
      <w:lvlText w:val="o"/>
      <w:lvlJc w:val="left"/>
      <w:pPr>
        <w:ind w:left="5544" w:hanging="360"/>
      </w:pPr>
      <w:rPr>
        <w:rFonts w:ascii="Courier New" w:hAnsi="Courier New" w:cs="Courier New" w:hint="default"/>
      </w:rPr>
    </w:lvl>
    <w:lvl w:ilvl="8" w:tplc="04270005" w:tentative="1">
      <w:start w:val="1"/>
      <w:numFmt w:val="bullet"/>
      <w:lvlText w:val=""/>
      <w:lvlJc w:val="left"/>
      <w:pPr>
        <w:ind w:left="6264" w:hanging="360"/>
      </w:pPr>
      <w:rPr>
        <w:rFonts w:ascii="Wingdings" w:hAnsi="Wingdings" w:hint="default"/>
      </w:rPr>
    </w:lvl>
  </w:abstractNum>
  <w:abstractNum w:abstractNumId="39" w15:restartNumberingAfterBreak="0">
    <w:nsid w:val="75D42A6D"/>
    <w:multiLevelType w:val="hybridMultilevel"/>
    <w:tmpl w:val="BF2A3C8A"/>
    <w:lvl w:ilvl="0" w:tplc="EA2679D0">
      <w:numFmt w:val="bullet"/>
      <w:lvlText w:val=""/>
      <w:lvlJc w:val="left"/>
      <w:pPr>
        <w:ind w:left="699" w:hanging="207"/>
      </w:pPr>
      <w:rPr>
        <w:rFonts w:ascii="Symbol" w:eastAsia="Symbol" w:hAnsi="Symbol" w:cs="Symbol" w:hint="default"/>
        <w:w w:val="99"/>
        <w:sz w:val="20"/>
        <w:szCs w:val="20"/>
        <w:lang w:val="lt-LT" w:eastAsia="en-US" w:bidi="ar-SA"/>
      </w:rPr>
    </w:lvl>
    <w:lvl w:ilvl="1" w:tplc="82907120">
      <w:numFmt w:val="bullet"/>
      <w:lvlText w:val="•"/>
      <w:lvlJc w:val="left"/>
      <w:pPr>
        <w:ind w:left="1632" w:hanging="207"/>
      </w:pPr>
      <w:rPr>
        <w:rFonts w:hint="default"/>
        <w:lang w:val="lt-LT" w:eastAsia="en-US" w:bidi="ar-SA"/>
      </w:rPr>
    </w:lvl>
    <w:lvl w:ilvl="2" w:tplc="726C30CA">
      <w:numFmt w:val="bullet"/>
      <w:lvlText w:val="•"/>
      <w:lvlJc w:val="left"/>
      <w:pPr>
        <w:ind w:left="2565" w:hanging="207"/>
      </w:pPr>
      <w:rPr>
        <w:rFonts w:hint="default"/>
        <w:lang w:val="lt-LT" w:eastAsia="en-US" w:bidi="ar-SA"/>
      </w:rPr>
    </w:lvl>
    <w:lvl w:ilvl="3" w:tplc="FE3A79EE">
      <w:numFmt w:val="bullet"/>
      <w:lvlText w:val="•"/>
      <w:lvlJc w:val="left"/>
      <w:pPr>
        <w:ind w:left="3497" w:hanging="207"/>
      </w:pPr>
      <w:rPr>
        <w:rFonts w:hint="default"/>
        <w:lang w:val="lt-LT" w:eastAsia="en-US" w:bidi="ar-SA"/>
      </w:rPr>
    </w:lvl>
    <w:lvl w:ilvl="4" w:tplc="336AB0BA">
      <w:numFmt w:val="bullet"/>
      <w:lvlText w:val="•"/>
      <w:lvlJc w:val="left"/>
      <w:pPr>
        <w:ind w:left="4430" w:hanging="207"/>
      </w:pPr>
      <w:rPr>
        <w:rFonts w:hint="default"/>
        <w:lang w:val="lt-LT" w:eastAsia="en-US" w:bidi="ar-SA"/>
      </w:rPr>
    </w:lvl>
    <w:lvl w:ilvl="5" w:tplc="6CEE56CE">
      <w:numFmt w:val="bullet"/>
      <w:lvlText w:val="•"/>
      <w:lvlJc w:val="left"/>
      <w:pPr>
        <w:ind w:left="5363" w:hanging="207"/>
      </w:pPr>
      <w:rPr>
        <w:rFonts w:hint="default"/>
        <w:lang w:val="lt-LT" w:eastAsia="en-US" w:bidi="ar-SA"/>
      </w:rPr>
    </w:lvl>
    <w:lvl w:ilvl="6" w:tplc="A536A5AA">
      <w:numFmt w:val="bullet"/>
      <w:lvlText w:val="•"/>
      <w:lvlJc w:val="left"/>
      <w:pPr>
        <w:ind w:left="6295" w:hanging="207"/>
      </w:pPr>
      <w:rPr>
        <w:rFonts w:hint="default"/>
        <w:lang w:val="lt-LT" w:eastAsia="en-US" w:bidi="ar-SA"/>
      </w:rPr>
    </w:lvl>
    <w:lvl w:ilvl="7" w:tplc="E152A442">
      <w:numFmt w:val="bullet"/>
      <w:lvlText w:val="•"/>
      <w:lvlJc w:val="left"/>
      <w:pPr>
        <w:ind w:left="7228" w:hanging="207"/>
      </w:pPr>
      <w:rPr>
        <w:rFonts w:hint="default"/>
        <w:lang w:val="lt-LT" w:eastAsia="en-US" w:bidi="ar-SA"/>
      </w:rPr>
    </w:lvl>
    <w:lvl w:ilvl="8" w:tplc="EF4AAFF6">
      <w:numFmt w:val="bullet"/>
      <w:lvlText w:val="•"/>
      <w:lvlJc w:val="left"/>
      <w:pPr>
        <w:ind w:left="8161" w:hanging="207"/>
      </w:pPr>
      <w:rPr>
        <w:rFonts w:hint="default"/>
        <w:lang w:val="lt-LT" w:eastAsia="en-US" w:bidi="ar-SA"/>
      </w:rPr>
    </w:lvl>
  </w:abstractNum>
  <w:abstractNum w:abstractNumId="40" w15:restartNumberingAfterBreak="0">
    <w:nsid w:val="7E8035D3"/>
    <w:multiLevelType w:val="hybridMultilevel"/>
    <w:tmpl w:val="2E469252"/>
    <w:lvl w:ilvl="0" w:tplc="550E87A8">
      <w:start w:val="1"/>
      <w:numFmt w:val="decimal"/>
      <w:lvlText w:val="%1."/>
      <w:lvlJc w:val="left"/>
      <w:pPr>
        <w:ind w:left="1287" w:hanging="360"/>
      </w:pPr>
    </w:lvl>
    <w:lvl w:ilvl="1" w:tplc="D7A6B750" w:tentative="1">
      <w:start w:val="1"/>
      <w:numFmt w:val="lowerLetter"/>
      <w:pStyle w:val="Stilius2"/>
      <w:lvlText w:val="%2."/>
      <w:lvlJc w:val="left"/>
      <w:pPr>
        <w:ind w:left="2007" w:hanging="360"/>
      </w:pPr>
    </w:lvl>
    <w:lvl w:ilvl="2" w:tplc="2F425EE4" w:tentative="1">
      <w:start w:val="1"/>
      <w:numFmt w:val="lowerRoman"/>
      <w:lvlText w:val="%3."/>
      <w:lvlJc w:val="right"/>
      <w:pPr>
        <w:ind w:left="2727" w:hanging="180"/>
      </w:pPr>
    </w:lvl>
    <w:lvl w:ilvl="3" w:tplc="DED06C84" w:tentative="1">
      <w:start w:val="1"/>
      <w:numFmt w:val="decimal"/>
      <w:lvlText w:val="%4."/>
      <w:lvlJc w:val="left"/>
      <w:pPr>
        <w:ind w:left="3447" w:hanging="360"/>
      </w:pPr>
    </w:lvl>
    <w:lvl w:ilvl="4" w:tplc="A35EBC6A" w:tentative="1">
      <w:start w:val="1"/>
      <w:numFmt w:val="lowerLetter"/>
      <w:lvlText w:val="%5."/>
      <w:lvlJc w:val="left"/>
      <w:pPr>
        <w:ind w:left="4167" w:hanging="360"/>
      </w:pPr>
    </w:lvl>
    <w:lvl w:ilvl="5" w:tplc="D0C6CDD8" w:tentative="1">
      <w:start w:val="1"/>
      <w:numFmt w:val="lowerRoman"/>
      <w:lvlText w:val="%6."/>
      <w:lvlJc w:val="right"/>
      <w:pPr>
        <w:ind w:left="4887" w:hanging="180"/>
      </w:pPr>
    </w:lvl>
    <w:lvl w:ilvl="6" w:tplc="78608C20" w:tentative="1">
      <w:start w:val="1"/>
      <w:numFmt w:val="decimal"/>
      <w:lvlText w:val="%7."/>
      <w:lvlJc w:val="left"/>
      <w:pPr>
        <w:ind w:left="5607" w:hanging="360"/>
      </w:pPr>
    </w:lvl>
    <w:lvl w:ilvl="7" w:tplc="4F4C72BC" w:tentative="1">
      <w:start w:val="1"/>
      <w:numFmt w:val="lowerLetter"/>
      <w:lvlText w:val="%8."/>
      <w:lvlJc w:val="left"/>
      <w:pPr>
        <w:ind w:left="6327" w:hanging="360"/>
      </w:pPr>
    </w:lvl>
    <w:lvl w:ilvl="8" w:tplc="0324CC0A" w:tentative="1">
      <w:start w:val="1"/>
      <w:numFmt w:val="lowerRoman"/>
      <w:lvlText w:val="%9."/>
      <w:lvlJc w:val="right"/>
      <w:pPr>
        <w:ind w:left="7047" w:hanging="180"/>
      </w:pPr>
    </w:lvl>
  </w:abstractNum>
  <w:abstractNum w:abstractNumId="41" w15:restartNumberingAfterBreak="0">
    <w:nsid w:val="7EA96D34"/>
    <w:multiLevelType w:val="multilevel"/>
    <w:tmpl w:val="894EDC7E"/>
    <w:lvl w:ilvl="0">
      <w:start w:val="87"/>
      <w:numFmt w:val="decimal"/>
      <w:lvlText w:val="%1."/>
      <w:lvlJc w:val="left"/>
      <w:pPr>
        <w:tabs>
          <w:tab w:val="num" w:pos="2541"/>
        </w:tabs>
        <w:ind w:left="2541" w:firstLine="567"/>
      </w:pPr>
      <w:rPr>
        <w:rFonts w:hint="default"/>
      </w:rPr>
    </w:lvl>
    <w:lvl w:ilvl="1">
      <w:start w:val="1"/>
      <w:numFmt w:val="decimal"/>
      <w:pStyle w:val="87"/>
      <w:lvlText w:val="%1.%2."/>
      <w:lvlJc w:val="left"/>
      <w:pPr>
        <w:tabs>
          <w:tab w:val="num" w:pos="2541"/>
        </w:tabs>
        <w:ind w:left="2541" w:firstLine="567"/>
      </w:pPr>
      <w:rPr>
        <w:rFonts w:hint="default"/>
      </w:rPr>
    </w:lvl>
    <w:lvl w:ilvl="2">
      <w:start w:val="1"/>
      <w:numFmt w:val="decimal"/>
      <w:lvlText w:val="%1.%2.%3."/>
      <w:lvlJc w:val="left"/>
      <w:pPr>
        <w:tabs>
          <w:tab w:val="num" w:pos="5235"/>
        </w:tabs>
        <w:ind w:left="5235" w:hanging="720"/>
      </w:pPr>
      <w:rPr>
        <w:rFonts w:hint="default"/>
      </w:rPr>
    </w:lvl>
    <w:lvl w:ilvl="3">
      <w:start w:val="1"/>
      <w:numFmt w:val="decimal"/>
      <w:lvlText w:val="%1.%2.%3.%4."/>
      <w:lvlJc w:val="left"/>
      <w:pPr>
        <w:tabs>
          <w:tab w:val="num" w:pos="5235"/>
        </w:tabs>
        <w:ind w:left="5235" w:hanging="720"/>
      </w:pPr>
      <w:rPr>
        <w:rFonts w:hint="default"/>
      </w:rPr>
    </w:lvl>
    <w:lvl w:ilvl="4">
      <w:start w:val="1"/>
      <w:numFmt w:val="decimal"/>
      <w:lvlText w:val="%1.%2.%3.%4.%5."/>
      <w:lvlJc w:val="left"/>
      <w:pPr>
        <w:tabs>
          <w:tab w:val="num" w:pos="5595"/>
        </w:tabs>
        <w:ind w:left="5595" w:hanging="1080"/>
      </w:pPr>
      <w:rPr>
        <w:rFonts w:hint="default"/>
      </w:rPr>
    </w:lvl>
    <w:lvl w:ilvl="5">
      <w:start w:val="1"/>
      <w:numFmt w:val="decimal"/>
      <w:lvlText w:val="%1.%2.%3.%4.%5.%6."/>
      <w:lvlJc w:val="left"/>
      <w:pPr>
        <w:tabs>
          <w:tab w:val="num" w:pos="5595"/>
        </w:tabs>
        <w:ind w:left="5595" w:hanging="1080"/>
      </w:pPr>
      <w:rPr>
        <w:rFonts w:hint="default"/>
      </w:rPr>
    </w:lvl>
    <w:lvl w:ilvl="6">
      <w:start w:val="1"/>
      <w:numFmt w:val="decimal"/>
      <w:lvlText w:val="%1.%2.%3.%4.%5.%6.%7."/>
      <w:lvlJc w:val="left"/>
      <w:pPr>
        <w:tabs>
          <w:tab w:val="num" w:pos="5595"/>
        </w:tabs>
        <w:ind w:left="5595" w:hanging="1080"/>
      </w:pPr>
      <w:rPr>
        <w:rFonts w:hint="default"/>
      </w:rPr>
    </w:lvl>
    <w:lvl w:ilvl="7">
      <w:start w:val="1"/>
      <w:numFmt w:val="decimal"/>
      <w:lvlText w:val="%1.%2.%3.%4.%5.%6.%7.%8."/>
      <w:lvlJc w:val="left"/>
      <w:pPr>
        <w:tabs>
          <w:tab w:val="num" w:pos="5955"/>
        </w:tabs>
        <w:ind w:left="5955" w:hanging="1440"/>
      </w:pPr>
      <w:rPr>
        <w:rFonts w:hint="default"/>
      </w:rPr>
    </w:lvl>
    <w:lvl w:ilvl="8">
      <w:start w:val="1"/>
      <w:numFmt w:val="decimal"/>
      <w:lvlText w:val="%1.%2.%3.%4.%5.%6.%7.%8.%9."/>
      <w:lvlJc w:val="left"/>
      <w:pPr>
        <w:tabs>
          <w:tab w:val="num" w:pos="5955"/>
        </w:tabs>
        <w:ind w:left="5955" w:hanging="1440"/>
      </w:pPr>
      <w:rPr>
        <w:rFonts w:hint="default"/>
      </w:rPr>
    </w:lvl>
  </w:abstractNum>
  <w:abstractNum w:abstractNumId="42" w15:restartNumberingAfterBreak="0">
    <w:nsid w:val="7F6B04B5"/>
    <w:multiLevelType w:val="multilevel"/>
    <w:tmpl w:val="9EDCC8A4"/>
    <w:lvl w:ilvl="0">
      <w:start w:val="1"/>
      <w:numFmt w:val="decimal"/>
      <w:lvlText w:val="3.%1."/>
      <w:lvlJc w:val="left"/>
      <w:pPr>
        <w:ind w:left="360" w:hanging="360"/>
      </w:pPr>
      <w:rPr>
        <w:rFonts w:hint="default"/>
        <w:b w:val="0"/>
      </w:rPr>
    </w:lvl>
    <w:lvl w:ilvl="1">
      <w:start w:val="1"/>
      <w:numFmt w:val="decimal"/>
      <w:pStyle w:val="TEKSTAS0"/>
      <w:lvlText w:val="%1.%2."/>
      <w:lvlJc w:val="left"/>
      <w:pPr>
        <w:ind w:left="574"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200513411">
    <w:abstractNumId w:val="24"/>
  </w:num>
  <w:num w:numId="2" w16cid:durableId="1452017202">
    <w:abstractNumId w:val="8"/>
  </w:num>
  <w:num w:numId="3" w16cid:durableId="84347569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89886042">
    <w:abstractNumId w:val="9"/>
  </w:num>
  <w:num w:numId="5" w16cid:durableId="605116799">
    <w:abstractNumId w:val="42"/>
  </w:num>
  <w:num w:numId="6" w16cid:durableId="601499346">
    <w:abstractNumId w:val="1"/>
  </w:num>
  <w:num w:numId="7" w16cid:durableId="721172709">
    <w:abstractNumId w:val="40"/>
  </w:num>
  <w:num w:numId="8" w16cid:durableId="409038425">
    <w:abstractNumId w:val="4"/>
  </w:num>
  <w:num w:numId="9" w16cid:durableId="747655494">
    <w:abstractNumId w:val="19"/>
  </w:num>
  <w:num w:numId="10" w16cid:durableId="1940602301">
    <w:abstractNumId w:val="11"/>
  </w:num>
  <w:num w:numId="11" w16cid:durableId="1406220968">
    <w:abstractNumId w:val="6"/>
  </w:num>
  <w:num w:numId="12" w16cid:durableId="696544123">
    <w:abstractNumId w:val="15"/>
  </w:num>
  <w:num w:numId="13" w16cid:durableId="2083065075">
    <w:abstractNumId w:val="31"/>
  </w:num>
  <w:num w:numId="14" w16cid:durableId="359088729">
    <w:abstractNumId w:val="23"/>
  </w:num>
  <w:num w:numId="15" w16cid:durableId="218134306">
    <w:abstractNumId w:val="41"/>
  </w:num>
  <w:num w:numId="16" w16cid:durableId="1828130083">
    <w:abstractNumId w:val="21"/>
  </w:num>
  <w:num w:numId="17" w16cid:durableId="1409811364">
    <w:abstractNumId w:val="27"/>
  </w:num>
  <w:num w:numId="18" w16cid:durableId="191309200">
    <w:abstractNumId w:val="5"/>
  </w:num>
  <w:num w:numId="19" w16cid:durableId="330989350">
    <w:abstractNumId w:val="12"/>
  </w:num>
  <w:num w:numId="20" w16cid:durableId="1048990281">
    <w:abstractNumId w:val="0"/>
  </w:num>
  <w:num w:numId="21" w16cid:durableId="174052072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08921935">
    <w:abstractNumId w:val="25"/>
  </w:num>
  <w:num w:numId="23" w16cid:durableId="674116740">
    <w:abstractNumId w:val="22"/>
  </w:num>
  <w:num w:numId="24" w16cid:durableId="1944679905">
    <w:abstractNumId w:val="33"/>
  </w:num>
  <w:num w:numId="25" w16cid:durableId="591744138">
    <w:abstractNumId w:val="17"/>
  </w:num>
  <w:num w:numId="26" w16cid:durableId="827208777">
    <w:abstractNumId w:val="37"/>
  </w:num>
  <w:num w:numId="27" w16cid:durableId="1734036155">
    <w:abstractNumId w:val="39"/>
  </w:num>
  <w:num w:numId="28" w16cid:durableId="1374769713">
    <w:abstractNumId w:val="10"/>
  </w:num>
  <w:num w:numId="29" w16cid:durableId="1209535947">
    <w:abstractNumId w:val="3"/>
  </w:num>
  <w:num w:numId="30" w16cid:durableId="536968092">
    <w:abstractNumId w:val="13"/>
  </w:num>
  <w:num w:numId="31" w16cid:durableId="158283558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92773745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776442468">
    <w:abstractNumId w:val="18"/>
  </w:num>
  <w:num w:numId="34" w16cid:durableId="1269464083">
    <w:abstractNumId w:val="30"/>
  </w:num>
  <w:num w:numId="35" w16cid:durableId="254170776">
    <w:abstractNumId w:val="26"/>
  </w:num>
  <w:num w:numId="36" w16cid:durableId="1069039182">
    <w:abstractNumId w:val="35"/>
  </w:num>
  <w:num w:numId="37" w16cid:durableId="201675798">
    <w:abstractNumId w:val="2"/>
  </w:num>
  <w:num w:numId="38" w16cid:durableId="562252599">
    <w:abstractNumId w:val="24"/>
    <w:lvlOverride w:ilvl="0">
      <w:startOverride w:val="26"/>
    </w:lvlOverride>
    <w:lvlOverride w:ilvl="1">
      <w:startOverride w:val="1"/>
    </w:lvlOverride>
  </w:num>
  <w:num w:numId="39" w16cid:durableId="1565023167">
    <w:abstractNumId w:val="24"/>
    <w:lvlOverride w:ilvl="0">
      <w:startOverride w:val="3"/>
    </w:lvlOverride>
    <w:lvlOverride w:ilvl="1">
      <w:startOverride w:val="26"/>
    </w:lvlOverride>
    <w:lvlOverride w:ilvl="2">
      <w:startOverride w:val="1"/>
    </w:lvlOverride>
    <w:lvlOverride w:ilvl="3">
      <w:startOverride w:val="4"/>
    </w:lvlOverride>
  </w:num>
  <w:num w:numId="40" w16cid:durableId="363602986">
    <w:abstractNumId w:val="24"/>
    <w:lvlOverride w:ilvl="0">
      <w:startOverride w:val="3"/>
    </w:lvlOverride>
    <w:lvlOverride w:ilvl="1">
      <w:startOverride w:val="27"/>
    </w:lvlOverride>
    <w:lvlOverride w:ilvl="2">
      <w:startOverride w:val="1"/>
    </w:lvlOverride>
    <w:lvlOverride w:ilvl="3">
      <w:startOverride w:val="2"/>
    </w:lvlOverride>
  </w:num>
  <w:num w:numId="41" w16cid:durableId="151070736">
    <w:abstractNumId w:val="24"/>
    <w:lvlOverride w:ilvl="0">
      <w:startOverride w:val="3"/>
    </w:lvlOverride>
    <w:lvlOverride w:ilvl="1">
      <w:startOverride w:val="27"/>
    </w:lvlOverride>
    <w:lvlOverride w:ilvl="2">
      <w:startOverride w:val="2"/>
    </w:lvlOverride>
  </w:num>
  <w:num w:numId="42" w16cid:durableId="919221460">
    <w:abstractNumId w:val="34"/>
  </w:num>
  <w:num w:numId="43" w16cid:durableId="935869945">
    <w:abstractNumId w:val="36"/>
  </w:num>
  <w:num w:numId="44" w16cid:durableId="1875000822">
    <w:abstractNumId w:val="7"/>
  </w:num>
  <w:num w:numId="45" w16cid:durableId="1943952164">
    <w:abstractNumId w:val="38"/>
  </w:num>
  <w:num w:numId="46" w16cid:durableId="1725912295">
    <w:abstractNumId w:val="32"/>
  </w:num>
  <w:num w:numId="47" w16cid:durableId="1673025605">
    <w:abstractNumId w:val="28"/>
  </w:num>
  <w:num w:numId="48" w16cid:durableId="1849056371">
    <w:abstractNumId w:val="20"/>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embedSystemFonts/>
  <w:activeWritingStyle w:appName="MSWord" w:lang="ru-RU" w:vendorID="64" w:dllVersion="6" w:nlCheck="1" w:checkStyle="0"/>
  <w:activeWritingStyle w:appName="MSWord" w:lang="ru-RU" w:vendorID="64" w:dllVersion="0" w:nlCheck="1" w:checkStyle="0"/>
  <w:activeWritingStyle w:appName="MSWord" w:lang="en-US" w:vendorID="64" w:dllVersion="6" w:nlCheck="1" w:checkStyle="1"/>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
  <w:hyphenationZone w:val="396"/>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29B5"/>
    <w:rsid w:val="00000084"/>
    <w:rsid w:val="00000871"/>
    <w:rsid w:val="00001027"/>
    <w:rsid w:val="00001159"/>
    <w:rsid w:val="0000193E"/>
    <w:rsid w:val="000019B7"/>
    <w:rsid w:val="00001A46"/>
    <w:rsid w:val="000023E9"/>
    <w:rsid w:val="0000258E"/>
    <w:rsid w:val="00002644"/>
    <w:rsid w:val="000032D1"/>
    <w:rsid w:val="00003C9D"/>
    <w:rsid w:val="000043D2"/>
    <w:rsid w:val="00004B48"/>
    <w:rsid w:val="00004C9B"/>
    <w:rsid w:val="0000562C"/>
    <w:rsid w:val="00005977"/>
    <w:rsid w:val="00005BC0"/>
    <w:rsid w:val="00005BC7"/>
    <w:rsid w:val="0000643B"/>
    <w:rsid w:val="0000691A"/>
    <w:rsid w:val="00006DDF"/>
    <w:rsid w:val="00006E2D"/>
    <w:rsid w:val="00007103"/>
    <w:rsid w:val="000072AA"/>
    <w:rsid w:val="00007A1F"/>
    <w:rsid w:val="00007C0C"/>
    <w:rsid w:val="00010289"/>
    <w:rsid w:val="00010822"/>
    <w:rsid w:val="00011544"/>
    <w:rsid w:val="00011C66"/>
    <w:rsid w:val="000122F6"/>
    <w:rsid w:val="00013D2A"/>
    <w:rsid w:val="00013E0C"/>
    <w:rsid w:val="00013E97"/>
    <w:rsid w:val="000158F9"/>
    <w:rsid w:val="00015C0C"/>
    <w:rsid w:val="00016D2B"/>
    <w:rsid w:val="000173B9"/>
    <w:rsid w:val="00017E48"/>
    <w:rsid w:val="0002168E"/>
    <w:rsid w:val="00021A32"/>
    <w:rsid w:val="00021AE6"/>
    <w:rsid w:val="000228DB"/>
    <w:rsid w:val="00022AF3"/>
    <w:rsid w:val="00023750"/>
    <w:rsid w:val="00023797"/>
    <w:rsid w:val="000244BC"/>
    <w:rsid w:val="00024A3A"/>
    <w:rsid w:val="00025331"/>
    <w:rsid w:val="00025548"/>
    <w:rsid w:val="00025944"/>
    <w:rsid w:val="00026745"/>
    <w:rsid w:val="00026799"/>
    <w:rsid w:val="00026CAE"/>
    <w:rsid w:val="00027055"/>
    <w:rsid w:val="0002726A"/>
    <w:rsid w:val="00030CF6"/>
    <w:rsid w:val="00031225"/>
    <w:rsid w:val="0003166A"/>
    <w:rsid w:val="00031895"/>
    <w:rsid w:val="00031D94"/>
    <w:rsid w:val="00032B7F"/>
    <w:rsid w:val="00032D78"/>
    <w:rsid w:val="00033335"/>
    <w:rsid w:val="0003351B"/>
    <w:rsid w:val="000341F3"/>
    <w:rsid w:val="000351CC"/>
    <w:rsid w:val="000357FE"/>
    <w:rsid w:val="00035959"/>
    <w:rsid w:val="00035B45"/>
    <w:rsid w:val="000368A4"/>
    <w:rsid w:val="00036B56"/>
    <w:rsid w:val="00037248"/>
    <w:rsid w:val="0003785C"/>
    <w:rsid w:val="00040C07"/>
    <w:rsid w:val="000415D5"/>
    <w:rsid w:val="00041C21"/>
    <w:rsid w:val="000422B4"/>
    <w:rsid w:val="000427EE"/>
    <w:rsid w:val="0004289D"/>
    <w:rsid w:val="00042956"/>
    <w:rsid w:val="00042AEC"/>
    <w:rsid w:val="00042CAA"/>
    <w:rsid w:val="000431CF"/>
    <w:rsid w:val="00043F39"/>
    <w:rsid w:val="000442BC"/>
    <w:rsid w:val="000444A5"/>
    <w:rsid w:val="00044596"/>
    <w:rsid w:val="00044CD9"/>
    <w:rsid w:val="00044DD0"/>
    <w:rsid w:val="00045327"/>
    <w:rsid w:val="00045758"/>
    <w:rsid w:val="000457F1"/>
    <w:rsid w:val="000459C4"/>
    <w:rsid w:val="00045FBD"/>
    <w:rsid w:val="000465D5"/>
    <w:rsid w:val="0004704C"/>
    <w:rsid w:val="00050D53"/>
    <w:rsid w:val="000512D6"/>
    <w:rsid w:val="00051A94"/>
    <w:rsid w:val="00051AB6"/>
    <w:rsid w:val="00052222"/>
    <w:rsid w:val="000525D1"/>
    <w:rsid w:val="00052B11"/>
    <w:rsid w:val="0005309C"/>
    <w:rsid w:val="0005312C"/>
    <w:rsid w:val="000531F0"/>
    <w:rsid w:val="000532F2"/>
    <w:rsid w:val="0005339F"/>
    <w:rsid w:val="000543E0"/>
    <w:rsid w:val="000544A4"/>
    <w:rsid w:val="000544C6"/>
    <w:rsid w:val="0005464C"/>
    <w:rsid w:val="00054B15"/>
    <w:rsid w:val="000550D8"/>
    <w:rsid w:val="000551A2"/>
    <w:rsid w:val="0005551B"/>
    <w:rsid w:val="000556BA"/>
    <w:rsid w:val="0005608F"/>
    <w:rsid w:val="0005609A"/>
    <w:rsid w:val="0005630F"/>
    <w:rsid w:val="00056940"/>
    <w:rsid w:val="00060416"/>
    <w:rsid w:val="00060C2E"/>
    <w:rsid w:val="000618A1"/>
    <w:rsid w:val="0006201C"/>
    <w:rsid w:val="00062467"/>
    <w:rsid w:val="000624F7"/>
    <w:rsid w:val="00062E6D"/>
    <w:rsid w:val="00063735"/>
    <w:rsid w:val="0006389A"/>
    <w:rsid w:val="000640E4"/>
    <w:rsid w:val="00064384"/>
    <w:rsid w:val="00064491"/>
    <w:rsid w:val="00065D70"/>
    <w:rsid w:val="00066478"/>
    <w:rsid w:val="0006655A"/>
    <w:rsid w:val="000665EE"/>
    <w:rsid w:val="00066637"/>
    <w:rsid w:val="00066D3B"/>
    <w:rsid w:val="000678B9"/>
    <w:rsid w:val="00067FBB"/>
    <w:rsid w:val="00070278"/>
    <w:rsid w:val="000702BE"/>
    <w:rsid w:val="000708DD"/>
    <w:rsid w:val="0007095C"/>
    <w:rsid w:val="000712B1"/>
    <w:rsid w:val="000715C1"/>
    <w:rsid w:val="00071A0D"/>
    <w:rsid w:val="000722D8"/>
    <w:rsid w:val="00072636"/>
    <w:rsid w:val="00072FE9"/>
    <w:rsid w:val="000730F7"/>
    <w:rsid w:val="00075601"/>
    <w:rsid w:val="000760BF"/>
    <w:rsid w:val="000778C6"/>
    <w:rsid w:val="00077DA3"/>
    <w:rsid w:val="00077FE1"/>
    <w:rsid w:val="0008032F"/>
    <w:rsid w:val="00080C05"/>
    <w:rsid w:val="00080C77"/>
    <w:rsid w:val="00081DF5"/>
    <w:rsid w:val="00082371"/>
    <w:rsid w:val="00082460"/>
    <w:rsid w:val="0008259E"/>
    <w:rsid w:val="00082AE9"/>
    <w:rsid w:val="000830DD"/>
    <w:rsid w:val="000832B6"/>
    <w:rsid w:val="00083850"/>
    <w:rsid w:val="00083A9E"/>
    <w:rsid w:val="00083C41"/>
    <w:rsid w:val="00083D3B"/>
    <w:rsid w:val="00084244"/>
    <w:rsid w:val="000847DE"/>
    <w:rsid w:val="00084E3E"/>
    <w:rsid w:val="00084F12"/>
    <w:rsid w:val="00085310"/>
    <w:rsid w:val="00085E81"/>
    <w:rsid w:val="00086202"/>
    <w:rsid w:val="0008684B"/>
    <w:rsid w:val="0008698B"/>
    <w:rsid w:val="00086BC8"/>
    <w:rsid w:val="000873B0"/>
    <w:rsid w:val="00087F22"/>
    <w:rsid w:val="00090250"/>
    <w:rsid w:val="00090402"/>
    <w:rsid w:val="00090752"/>
    <w:rsid w:val="000911F6"/>
    <w:rsid w:val="000919FA"/>
    <w:rsid w:val="00091BBF"/>
    <w:rsid w:val="0009320F"/>
    <w:rsid w:val="00093A74"/>
    <w:rsid w:val="000941FF"/>
    <w:rsid w:val="0009549A"/>
    <w:rsid w:val="000954A3"/>
    <w:rsid w:val="0009654E"/>
    <w:rsid w:val="0009699D"/>
    <w:rsid w:val="000977B8"/>
    <w:rsid w:val="000978AA"/>
    <w:rsid w:val="000A25EB"/>
    <w:rsid w:val="000A3A18"/>
    <w:rsid w:val="000A3BA2"/>
    <w:rsid w:val="000A3F89"/>
    <w:rsid w:val="000A4A47"/>
    <w:rsid w:val="000A5269"/>
    <w:rsid w:val="000A55B4"/>
    <w:rsid w:val="000A659C"/>
    <w:rsid w:val="000A6604"/>
    <w:rsid w:val="000A673A"/>
    <w:rsid w:val="000A6ACE"/>
    <w:rsid w:val="000A6E54"/>
    <w:rsid w:val="000A7067"/>
    <w:rsid w:val="000A770F"/>
    <w:rsid w:val="000A77E0"/>
    <w:rsid w:val="000B0BF9"/>
    <w:rsid w:val="000B2397"/>
    <w:rsid w:val="000B2A3F"/>
    <w:rsid w:val="000B2F3B"/>
    <w:rsid w:val="000B35A3"/>
    <w:rsid w:val="000B45AA"/>
    <w:rsid w:val="000B4F30"/>
    <w:rsid w:val="000B5ADE"/>
    <w:rsid w:val="000B614A"/>
    <w:rsid w:val="000B61B2"/>
    <w:rsid w:val="000B6415"/>
    <w:rsid w:val="000B666A"/>
    <w:rsid w:val="000B69E7"/>
    <w:rsid w:val="000B6A10"/>
    <w:rsid w:val="000B705D"/>
    <w:rsid w:val="000B776A"/>
    <w:rsid w:val="000C03DF"/>
    <w:rsid w:val="000C1899"/>
    <w:rsid w:val="000C18EA"/>
    <w:rsid w:val="000C1FA1"/>
    <w:rsid w:val="000C20E9"/>
    <w:rsid w:val="000C27A0"/>
    <w:rsid w:val="000C27FA"/>
    <w:rsid w:val="000C286F"/>
    <w:rsid w:val="000C3313"/>
    <w:rsid w:val="000C3471"/>
    <w:rsid w:val="000C3C8B"/>
    <w:rsid w:val="000C4369"/>
    <w:rsid w:val="000C4A60"/>
    <w:rsid w:val="000C5048"/>
    <w:rsid w:val="000C5E89"/>
    <w:rsid w:val="000C61EC"/>
    <w:rsid w:val="000C6898"/>
    <w:rsid w:val="000C6A7B"/>
    <w:rsid w:val="000C762E"/>
    <w:rsid w:val="000C7665"/>
    <w:rsid w:val="000C7946"/>
    <w:rsid w:val="000C7DD5"/>
    <w:rsid w:val="000D0274"/>
    <w:rsid w:val="000D0421"/>
    <w:rsid w:val="000D04E2"/>
    <w:rsid w:val="000D1666"/>
    <w:rsid w:val="000D1CC5"/>
    <w:rsid w:val="000D1E7B"/>
    <w:rsid w:val="000D2296"/>
    <w:rsid w:val="000D25A9"/>
    <w:rsid w:val="000D3AA3"/>
    <w:rsid w:val="000D4965"/>
    <w:rsid w:val="000D595D"/>
    <w:rsid w:val="000D5E0B"/>
    <w:rsid w:val="000D6280"/>
    <w:rsid w:val="000D7BBB"/>
    <w:rsid w:val="000E019B"/>
    <w:rsid w:val="000E0237"/>
    <w:rsid w:val="000E030A"/>
    <w:rsid w:val="000E09C2"/>
    <w:rsid w:val="000E0A3C"/>
    <w:rsid w:val="000E0F56"/>
    <w:rsid w:val="000E16A1"/>
    <w:rsid w:val="000E1A47"/>
    <w:rsid w:val="000E2BB1"/>
    <w:rsid w:val="000E2ECB"/>
    <w:rsid w:val="000E345C"/>
    <w:rsid w:val="000E381B"/>
    <w:rsid w:val="000E3C0E"/>
    <w:rsid w:val="000E44E7"/>
    <w:rsid w:val="000E499E"/>
    <w:rsid w:val="000E49F4"/>
    <w:rsid w:val="000E54B1"/>
    <w:rsid w:val="000E5806"/>
    <w:rsid w:val="000E58E6"/>
    <w:rsid w:val="000E5F4E"/>
    <w:rsid w:val="000E6416"/>
    <w:rsid w:val="000E66AE"/>
    <w:rsid w:val="000E66DB"/>
    <w:rsid w:val="000E6753"/>
    <w:rsid w:val="000E6937"/>
    <w:rsid w:val="000E6DB8"/>
    <w:rsid w:val="000E7395"/>
    <w:rsid w:val="000E7D5A"/>
    <w:rsid w:val="000E7F3F"/>
    <w:rsid w:val="000F0113"/>
    <w:rsid w:val="000F0B53"/>
    <w:rsid w:val="000F0C89"/>
    <w:rsid w:val="000F0E26"/>
    <w:rsid w:val="000F0E8E"/>
    <w:rsid w:val="000F1175"/>
    <w:rsid w:val="000F12C0"/>
    <w:rsid w:val="000F1517"/>
    <w:rsid w:val="000F1AB7"/>
    <w:rsid w:val="000F240E"/>
    <w:rsid w:val="000F2767"/>
    <w:rsid w:val="000F2AF4"/>
    <w:rsid w:val="000F3DC7"/>
    <w:rsid w:val="000F3E0C"/>
    <w:rsid w:val="000F41B3"/>
    <w:rsid w:val="000F4925"/>
    <w:rsid w:val="000F53D0"/>
    <w:rsid w:val="000F5BAD"/>
    <w:rsid w:val="000F6632"/>
    <w:rsid w:val="000F6CC4"/>
    <w:rsid w:val="000F77C3"/>
    <w:rsid w:val="000F7B8D"/>
    <w:rsid w:val="000F7BB2"/>
    <w:rsid w:val="0010094C"/>
    <w:rsid w:val="00100D00"/>
    <w:rsid w:val="00101B18"/>
    <w:rsid w:val="00101B95"/>
    <w:rsid w:val="00102015"/>
    <w:rsid w:val="0010233E"/>
    <w:rsid w:val="001025D3"/>
    <w:rsid w:val="00102EEE"/>
    <w:rsid w:val="00103895"/>
    <w:rsid w:val="0010470E"/>
    <w:rsid w:val="00104809"/>
    <w:rsid w:val="00105315"/>
    <w:rsid w:val="00105572"/>
    <w:rsid w:val="001063ED"/>
    <w:rsid w:val="00106FCE"/>
    <w:rsid w:val="00106FF4"/>
    <w:rsid w:val="0010779C"/>
    <w:rsid w:val="00107956"/>
    <w:rsid w:val="001100D1"/>
    <w:rsid w:val="001105E0"/>
    <w:rsid w:val="001106C1"/>
    <w:rsid w:val="00110C42"/>
    <w:rsid w:val="00110F37"/>
    <w:rsid w:val="00111C3F"/>
    <w:rsid w:val="00111F1D"/>
    <w:rsid w:val="001127F7"/>
    <w:rsid w:val="00112856"/>
    <w:rsid w:val="00112BE6"/>
    <w:rsid w:val="00112E55"/>
    <w:rsid w:val="001131A4"/>
    <w:rsid w:val="001137C9"/>
    <w:rsid w:val="00113C05"/>
    <w:rsid w:val="001141D4"/>
    <w:rsid w:val="00114976"/>
    <w:rsid w:val="0011515F"/>
    <w:rsid w:val="00115542"/>
    <w:rsid w:val="001160CF"/>
    <w:rsid w:val="001166D5"/>
    <w:rsid w:val="00116997"/>
    <w:rsid w:val="00116C78"/>
    <w:rsid w:val="00117BEF"/>
    <w:rsid w:val="00117EFE"/>
    <w:rsid w:val="001206B1"/>
    <w:rsid w:val="0012076D"/>
    <w:rsid w:val="00120964"/>
    <w:rsid w:val="001218BE"/>
    <w:rsid w:val="00121932"/>
    <w:rsid w:val="001232DF"/>
    <w:rsid w:val="00123ACF"/>
    <w:rsid w:val="00123C84"/>
    <w:rsid w:val="001245E2"/>
    <w:rsid w:val="00124A49"/>
    <w:rsid w:val="0012502A"/>
    <w:rsid w:val="00125667"/>
    <w:rsid w:val="00126435"/>
    <w:rsid w:val="001269D7"/>
    <w:rsid w:val="00126DD3"/>
    <w:rsid w:val="00127056"/>
    <w:rsid w:val="0012719C"/>
    <w:rsid w:val="0012748B"/>
    <w:rsid w:val="001275FB"/>
    <w:rsid w:val="00127941"/>
    <w:rsid w:val="001279C6"/>
    <w:rsid w:val="0013039B"/>
    <w:rsid w:val="0013043D"/>
    <w:rsid w:val="001306C1"/>
    <w:rsid w:val="00130A38"/>
    <w:rsid w:val="00130B7C"/>
    <w:rsid w:val="00130DC0"/>
    <w:rsid w:val="00131079"/>
    <w:rsid w:val="00131A7D"/>
    <w:rsid w:val="001329D2"/>
    <w:rsid w:val="00132E0D"/>
    <w:rsid w:val="001330B8"/>
    <w:rsid w:val="00134429"/>
    <w:rsid w:val="00134DC7"/>
    <w:rsid w:val="00134FA4"/>
    <w:rsid w:val="00135A30"/>
    <w:rsid w:val="00135C67"/>
    <w:rsid w:val="00136628"/>
    <w:rsid w:val="00136AC8"/>
    <w:rsid w:val="001376C5"/>
    <w:rsid w:val="0014061D"/>
    <w:rsid w:val="00141721"/>
    <w:rsid w:val="0014177A"/>
    <w:rsid w:val="001418DB"/>
    <w:rsid w:val="0014221E"/>
    <w:rsid w:val="0014230F"/>
    <w:rsid w:val="00142EAE"/>
    <w:rsid w:val="001432B0"/>
    <w:rsid w:val="0014462C"/>
    <w:rsid w:val="00144A1F"/>
    <w:rsid w:val="001450CD"/>
    <w:rsid w:val="0014514D"/>
    <w:rsid w:val="00145505"/>
    <w:rsid w:val="00145528"/>
    <w:rsid w:val="001456D5"/>
    <w:rsid w:val="0014679D"/>
    <w:rsid w:val="00146B06"/>
    <w:rsid w:val="00146D45"/>
    <w:rsid w:val="00146E36"/>
    <w:rsid w:val="00150017"/>
    <w:rsid w:val="001505AF"/>
    <w:rsid w:val="001507BB"/>
    <w:rsid w:val="0015086A"/>
    <w:rsid w:val="00150F66"/>
    <w:rsid w:val="00151061"/>
    <w:rsid w:val="001512E8"/>
    <w:rsid w:val="00151495"/>
    <w:rsid w:val="00151D60"/>
    <w:rsid w:val="00152440"/>
    <w:rsid w:val="00152CAF"/>
    <w:rsid w:val="00154576"/>
    <w:rsid w:val="00154E04"/>
    <w:rsid w:val="0015559D"/>
    <w:rsid w:val="00156DAC"/>
    <w:rsid w:val="00157129"/>
    <w:rsid w:val="00157AE9"/>
    <w:rsid w:val="00157F99"/>
    <w:rsid w:val="001603D9"/>
    <w:rsid w:val="001604A3"/>
    <w:rsid w:val="001608BD"/>
    <w:rsid w:val="00161D54"/>
    <w:rsid w:val="00162DF7"/>
    <w:rsid w:val="00162F39"/>
    <w:rsid w:val="00163195"/>
    <w:rsid w:val="00163679"/>
    <w:rsid w:val="0016373C"/>
    <w:rsid w:val="001639A1"/>
    <w:rsid w:val="00163D06"/>
    <w:rsid w:val="0016432D"/>
    <w:rsid w:val="00164FF3"/>
    <w:rsid w:val="00165114"/>
    <w:rsid w:val="001651AE"/>
    <w:rsid w:val="0016529B"/>
    <w:rsid w:val="0016594C"/>
    <w:rsid w:val="00166006"/>
    <w:rsid w:val="001679AF"/>
    <w:rsid w:val="00167A3E"/>
    <w:rsid w:val="0017075C"/>
    <w:rsid w:val="001707B7"/>
    <w:rsid w:val="00170938"/>
    <w:rsid w:val="001709B6"/>
    <w:rsid w:val="00170F0D"/>
    <w:rsid w:val="001717E3"/>
    <w:rsid w:val="00171841"/>
    <w:rsid w:val="001719EE"/>
    <w:rsid w:val="00171DA3"/>
    <w:rsid w:val="00171E99"/>
    <w:rsid w:val="00171F99"/>
    <w:rsid w:val="001722AC"/>
    <w:rsid w:val="00172D60"/>
    <w:rsid w:val="001734D6"/>
    <w:rsid w:val="0017350B"/>
    <w:rsid w:val="001738CC"/>
    <w:rsid w:val="001744E5"/>
    <w:rsid w:val="00174A15"/>
    <w:rsid w:val="00174AF0"/>
    <w:rsid w:val="00174C91"/>
    <w:rsid w:val="00174F7D"/>
    <w:rsid w:val="00175BA5"/>
    <w:rsid w:val="00175C83"/>
    <w:rsid w:val="00175CD4"/>
    <w:rsid w:val="00175D56"/>
    <w:rsid w:val="00175EE1"/>
    <w:rsid w:val="001772D6"/>
    <w:rsid w:val="00177422"/>
    <w:rsid w:val="0018009C"/>
    <w:rsid w:val="001804AE"/>
    <w:rsid w:val="001804EC"/>
    <w:rsid w:val="00180A0D"/>
    <w:rsid w:val="001814DA"/>
    <w:rsid w:val="00181568"/>
    <w:rsid w:val="0018274F"/>
    <w:rsid w:val="0018363E"/>
    <w:rsid w:val="0018486D"/>
    <w:rsid w:val="0018570B"/>
    <w:rsid w:val="00186345"/>
    <w:rsid w:val="00187067"/>
    <w:rsid w:val="001875CE"/>
    <w:rsid w:val="00187F4F"/>
    <w:rsid w:val="00190083"/>
    <w:rsid w:val="00191C30"/>
    <w:rsid w:val="00191FDB"/>
    <w:rsid w:val="0019280B"/>
    <w:rsid w:val="00192A14"/>
    <w:rsid w:val="001935E9"/>
    <w:rsid w:val="00193C68"/>
    <w:rsid w:val="00194CC0"/>
    <w:rsid w:val="00194EEF"/>
    <w:rsid w:val="001950D2"/>
    <w:rsid w:val="0019542D"/>
    <w:rsid w:val="00196299"/>
    <w:rsid w:val="00197139"/>
    <w:rsid w:val="00197572"/>
    <w:rsid w:val="001979A0"/>
    <w:rsid w:val="00197AC0"/>
    <w:rsid w:val="00197C4E"/>
    <w:rsid w:val="00197DAF"/>
    <w:rsid w:val="001A021E"/>
    <w:rsid w:val="001A178B"/>
    <w:rsid w:val="001A18F8"/>
    <w:rsid w:val="001A1D32"/>
    <w:rsid w:val="001A3577"/>
    <w:rsid w:val="001A37A9"/>
    <w:rsid w:val="001A3F76"/>
    <w:rsid w:val="001A5479"/>
    <w:rsid w:val="001A5669"/>
    <w:rsid w:val="001A656B"/>
    <w:rsid w:val="001A6751"/>
    <w:rsid w:val="001A6C3E"/>
    <w:rsid w:val="001A7077"/>
    <w:rsid w:val="001A77CC"/>
    <w:rsid w:val="001A79D9"/>
    <w:rsid w:val="001A7FF5"/>
    <w:rsid w:val="001B00FC"/>
    <w:rsid w:val="001B0B19"/>
    <w:rsid w:val="001B0F51"/>
    <w:rsid w:val="001B0F8F"/>
    <w:rsid w:val="001B15CD"/>
    <w:rsid w:val="001B2076"/>
    <w:rsid w:val="001B22CE"/>
    <w:rsid w:val="001B2790"/>
    <w:rsid w:val="001B2F3F"/>
    <w:rsid w:val="001B36CD"/>
    <w:rsid w:val="001B3BA2"/>
    <w:rsid w:val="001B3DF2"/>
    <w:rsid w:val="001B465F"/>
    <w:rsid w:val="001B4702"/>
    <w:rsid w:val="001B55E1"/>
    <w:rsid w:val="001B58C9"/>
    <w:rsid w:val="001B5996"/>
    <w:rsid w:val="001B5AFE"/>
    <w:rsid w:val="001B6953"/>
    <w:rsid w:val="001B6D99"/>
    <w:rsid w:val="001B76BB"/>
    <w:rsid w:val="001C1B19"/>
    <w:rsid w:val="001C1CA5"/>
    <w:rsid w:val="001C1F80"/>
    <w:rsid w:val="001C2422"/>
    <w:rsid w:val="001C2C53"/>
    <w:rsid w:val="001C3568"/>
    <w:rsid w:val="001C39B1"/>
    <w:rsid w:val="001C3BA5"/>
    <w:rsid w:val="001C4193"/>
    <w:rsid w:val="001C4D52"/>
    <w:rsid w:val="001C55E8"/>
    <w:rsid w:val="001C5616"/>
    <w:rsid w:val="001C5B60"/>
    <w:rsid w:val="001C5DF6"/>
    <w:rsid w:val="001C6D01"/>
    <w:rsid w:val="001C7254"/>
    <w:rsid w:val="001C79C9"/>
    <w:rsid w:val="001D0335"/>
    <w:rsid w:val="001D099F"/>
    <w:rsid w:val="001D0A5F"/>
    <w:rsid w:val="001D0A6A"/>
    <w:rsid w:val="001D1F61"/>
    <w:rsid w:val="001D2052"/>
    <w:rsid w:val="001D242D"/>
    <w:rsid w:val="001D25EC"/>
    <w:rsid w:val="001D35D4"/>
    <w:rsid w:val="001D3F57"/>
    <w:rsid w:val="001D4951"/>
    <w:rsid w:val="001D572A"/>
    <w:rsid w:val="001D5A97"/>
    <w:rsid w:val="001D6524"/>
    <w:rsid w:val="001D6EAF"/>
    <w:rsid w:val="001D7389"/>
    <w:rsid w:val="001D7474"/>
    <w:rsid w:val="001E03B9"/>
    <w:rsid w:val="001E0474"/>
    <w:rsid w:val="001E064F"/>
    <w:rsid w:val="001E15FF"/>
    <w:rsid w:val="001E1B47"/>
    <w:rsid w:val="001E1CBC"/>
    <w:rsid w:val="001E1CCD"/>
    <w:rsid w:val="001E1EBF"/>
    <w:rsid w:val="001E2962"/>
    <w:rsid w:val="001E36C9"/>
    <w:rsid w:val="001E4353"/>
    <w:rsid w:val="001E4450"/>
    <w:rsid w:val="001E4676"/>
    <w:rsid w:val="001E49DA"/>
    <w:rsid w:val="001E4D00"/>
    <w:rsid w:val="001E54B9"/>
    <w:rsid w:val="001E5539"/>
    <w:rsid w:val="001E6457"/>
    <w:rsid w:val="001E64F9"/>
    <w:rsid w:val="001E6B18"/>
    <w:rsid w:val="001E6F66"/>
    <w:rsid w:val="001E74CE"/>
    <w:rsid w:val="001E78DB"/>
    <w:rsid w:val="001E7C65"/>
    <w:rsid w:val="001E7FDF"/>
    <w:rsid w:val="001F1307"/>
    <w:rsid w:val="001F15C0"/>
    <w:rsid w:val="001F2047"/>
    <w:rsid w:val="001F2593"/>
    <w:rsid w:val="001F2878"/>
    <w:rsid w:val="001F2FBF"/>
    <w:rsid w:val="001F32CD"/>
    <w:rsid w:val="001F3722"/>
    <w:rsid w:val="001F3A94"/>
    <w:rsid w:val="001F3B83"/>
    <w:rsid w:val="001F3C17"/>
    <w:rsid w:val="001F4027"/>
    <w:rsid w:val="001F4245"/>
    <w:rsid w:val="001F4D33"/>
    <w:rsid w:val="001F500F"/>
    <w:rsid w:val="001F50E5"/>
    <w:rsid w:val="001F54FF"/>
    <w:rsid w:val="001F5C6E"/>
    <w:rsid w:val="001F6035"/>
    <w:rsid w:val="001F6128"/>
    <w:rsid w:val="001F638E"/>
    <w:rsid w:val="001F72EB"/>
    <w:rsid w:val="001F7310"/>
    <w:rsid w:val="001F7781"/>
    <w:rsid w:val="001F7D7C"/>
    <w:rsid w:val="001F7DFF"/>
    <w:rsid w:val="00200743"/>
    <w:rsid w:val="002018FB"/>
    <w:rsid w:val="00201C00"/>
    <w:rsid w:val="002033AA"/>
    <w:rsid w:val="00203431"/>
    <w:rsid w:val="002039DF"/>
    <w:rsid w:val="00203BB8"/>
    <w:rsid w:val="00204A57"/>
    <w:rsid w:val="00204DC3"/>
    <w:rsid w:val="00205362"/>
    <w:rsid w:val="002053F6"/>
    <w:rsid w:val="0020542D"/>
    <w:rsid w:val="00206694"/>
    <w:rsid w:val="00206740"/>
    <w:rsid w:val="00207503"/>
    <w:rsid w:val="0020791B"/>
    <w:rsid w:val="00211C27"/>
    <w:rsid w:val="00211CD7"/>
    <w:rsid w:val="00212AE4"/>
    <w:rsid w:val="00212F40"/>
    <w:rsid w:val="00213496"/>
    <w:rsid w:val="0021493A"/>
    <w:rsid w:val="00214FED"/>
    <w:rsid w:val="00215036"/>
    <w:rsid w:val="002153BC"/>
    <w:rsid w:val="00215488"/>
    <w:rsid w:val="0021562B"/>
    <w:rsid w:val="002162F2"/>
    <w:rsid w:val="00216595"/>
    <w:rsid w:val="002169C4"/>
    <w:rsid w:val="00216B16"/>
    <w:rsid w:val="002170FB"/>
    <w:rsid w:val="002178A2"/>
    <w:rsid w:val="00217F7A"/>
    <w:rsid w:val="0022059E"/>
    <w:rsid w:val="00221009"/>
    <w:rsid w:val="002216E2"/>
    <w:rsid w:val="002217BD"/>
    <w:rsid w:val="00221917"/>
    <w:rsid w:val="00221AAC"/>
    <w:rsid w:val="0022271D"/>
    <w:rsid w:val="00223D4E"/>
    <w:rsid w:val="002240BA"/>
    <w:rsid w:val="00224273"/>
    <w:rsid w:val="00224410"/>
    <w:rsid w:val="0022452A"/>
    <w:rsid w:val="00224E15"/>
    <w:rsid w:val="002254D8"/>
    <w:rsid w:val="002256F2"/>
    <w:rsid w:val="00226312"/>
    <w:rsid w:val="002264EB"/>
    <w:rsid w:val="00226DB9"/>
    <w:rsid w:val="002271FB"/>
    <w:rsid w:val="0022786F"/>
    <w:rsid w:val="00227A65"/>
    <w:rsid w:val="00227CAD"/>
    <w:rsid w:val="00230516"/>
    <w:rsid w:val="002308D2"/>
    <w:rsid w:val="00230A71"/>
    <w:rsid w:val="002310C3"/>
    <w:rsid w:val="002314C4"/>
    <w:rsid w:val="00231DC5"/>
    <w:rsid w:val="002320BF"/>
    <w:rsid w:val="00232777"/>
    <w:rsid w:val="002336AD"/>
    <w:rsid w:val="0023398E"/>
    <w:rsid w:val="00233FFB"/>
    <w:rsid w:val="00234F99"/>
    <w:rsid w:val="00235577"/>
    <w:rsid w:val="00235690"/>
    <w:rsid w:val="002365ED"/>
    <w:rsid w:val="00236847"/>
    <w:rsid w:val="00236B90"/>
    <w:rsid w:val="00236C47"/>
    <w:rsid w:val="00236CD5"/>
    <w:rsid w:val="00236F50"/>
    <w:rsid w:val="00237237"/>
    <w:rsid w:val="002374B2"/>
    <w:rsid w:val="00240F61"/>
    <w:rsid w:val="002413B5"/>
    <w:rsid w:val="00241792"/>
    <w:rsid w:val="00243025"/>
    <w:rsid w:val="0024330C"/>
    <w:rsid w:val="00243CEE"/>
    <w:rsid w:val="00244D2A"/>
    <w:rsid w:val="00244E84"/>
    <w:rsid w:val="00245753"/>
    <w:rsid w:val="00245EB4"/>
    <w:rsid w:val="00246882"/>
    <w:rsid w:val="00246BA6"/>
    <w:rsid w:val="00247301"/>
    <w:rsid w:val="00247415"/>
    <w:rsid w:val="002477F3"/>
    <w:rsid w:val="002479F9"/>
    <w:rsid w:val="002507D9"/>
    <w:rsid w:val="00250C2F"/>
    <w:rsid w:val="00250D12"/>
    <w:rsid w:val="00250E5A"/>
    <w:rsid w:val="002516D4"/>
    <w:rsid w:val="00251C90"/>
    <w:rsid w:val="00252248"/>
    <w:rsid w:val="00253662"/>
    <w:rsid w:val="00253C79"/>
    <w:rsid w:val="002549CC"/>
    <w:rsid w:val="00254B2E"/>
    <w:rsid w:val="00254DAC"/>
    <w:rsid w:val="002555A6"/>
    <w:rsid w:val="00255C3A"/>
    <w:rsid w:val="00256766"/>
    <w:rsid w:val="00257CA0"/>
    <w:rsid w:val="00257E12"/>
    <w:rsid w:val="0026024F"/>
    <w:rsid w:val="002605E5"/>
    <w:rsid w:val="00260EB4"/>
    <w:rsid w:val="00262927"/>
    <w:rsid w:val="00262B28"/>
    <w:rsid w:val="00262F10"/>
    <w:rsid w:val="002637EE"/>
    <w:rsid w:val="002639F0"/>
    <w:rsid w:val="00264660"/>
    <w:rsid w:val="00264DF5"/>
    <w:rsid w:val="00265567"/>
    <w:rsid w:val="002655F2"/>
    <w:rsid w:val="002670F0"/>
    <w:rsid w:val="002673A0"/>
    <w:rsid w:val="00267B12"/>
    <w:rsid w:val="00267E0D"/>
    <w:rsid w:val="00270354"/>
    <w:rsid w:val="0027046A"/>
    <w:rsid w:val="0027094B"/>
    <w:rsid w:val="00270DAE"/>
    <w:rsid w:val="00270EDA"/>
    <w:rsid w:val="00270FDB"/>
    <w:rsid w:val="00271F2C"/>
    <w:rsid w:val="00272707"/>
    <w:rsid w:val="00273A43"/>
    <w:rsid w:val="00274651"/>
    <w:rsid w:val="0027471A"/>
    <w:rsid w:val="002747DA"/>
    <w:rsid w:val="00275B9D"/>
    <w:rsid w:val="00276205"/>
    <w:rsid w:val="0027696F"/>
    <w:rsid w:val="00277598"/>
    <w:rsid w:val="00277CA0"/>
    <w:rsid w:val="00277F32"/>
    <w:rsid w:val="00277F69"/>
    <w:rsid w:val="00277FDE"/>
    <w:rsid w:val="002803DC"/>
    <w:rsid w:val="00280C37"/>
    <w:rsid w:val="00280C57"/>
    <w:rsid w:val="00281143"/>
    <w:rsid w:val="00281E52"/>
    <w:rsid w:val="002822B8"/>
    <w:rsid w:val="002823B8"/>
    <w:rsid w:val="002824F5"/>
    <w:rsid w:val="002825FB"/>
    <w:rsid w:val="00283AE1"/>
    <w:rsid w:val="00284046"/>
    <w:rsid w:val="002840DF"/>
    <w:rsid w:val="00285797"/>
    <w:rsid w:val="002857E1"/>
    <w:rsid w:val="00285819"/>
    <w:rsid w:val="002859D5"/>
    <w:rsid w:val="00285C17"/>
    <w:rsid w:val="00285FD0"/>
    <w:rsid w:val="00285FD2"/>
    <w:rsid w:val="00286EA7"/>
    <w:rsid w:val="0029011A"/>
    <w:rsid w:val="002902B9"/>
    <w:rsid w:val="00291B5E"/>
    <w:rsid w:val="00293719"/>
    <w:rsid w:val="002938B7"/>
    <w:rsid w:val="002938CF"/>
    <w:rsid w:val="00293D52"/>
    <w:rsid w:val="00294013"/>
    <w:rsid w:val="00295B9C"/>
    <w:rsid w:val="002961BF"/>
    <w:rsid w:val="00296293"/>
    <w:rsid w:val="00296ADE"/>
    <w:rsid w:val="00296B56"/>
    <w:rsid w:val="00296F30"/>
    <w:rsid w:val="0029747F"/>
    <w:rsid w:val="00297BE5"/>
    <w:rsid w:val="00297C68"/>
    <w:rsid w:val="002A015E"/>
    <w:rsid w:val="002A0841"/>
    <w:rsid w:val="002A0905"/>
    <w:rsid w:val="002A18B4"/>
    <w:rsid w:val="002A1A95"/>
    <w:rsid w:val="002A28B5"/>
    <w:rsid w:val="002A3147"/>
    <w:rsid w:val="002A3288"/>
    <w:rsid w:val="002A36F3"/>
    <w:rsid w:val="002A3EA0"/>
    <w:rsid w:val="002A41F1"/>
    <w:rsid w:val="002A42ED"/>
    <w:rsid w:val="002A4D96"/>
    <w:rsid w:val="002A4DE6"/>
    <w:rsid w:val="002A4F86"/>
    <w:rsid w:val="002A5FF4"/>
    <w:rsid w:val="002A66BB"/>
    <w:rsid w:val="002A6E26"/>
    <w:rsid w:val="002A6EAF"/>
    <w:rsid w:val="002A78CF"/>
    <w:rsid w:val="002A793F"/>
    <w:rsid w:val="002A7B60"/>
    <w:rsid w:val="002A7B7C"/>
    <w:rsid w:val="002A7EC9"/>
    <w:rsid w:val="002B019B"/>
    <w:rsid w:val="002B0988"/>
    <w:rsid w:val="002B123A"/>
    <w:rsid w:val="002B1531"/>
    <w:rsid w:val="002B1A5F"/>
    <w:rsid w:val="002B1B57"/>
    <w:rsid w:val="002B2E35"/>
    <w:rsid w:val="002B349F"/>
    <w:rsid w:val="002B3C96"/>
    <w:rsid w:val="002B4297"/>
    <w:rsid w:val="002B45B7"/>
    <w:rsid w:val="002B5B7F"/>
    <w:rsid w:val="002B70A4"/>
    <w:rsid w:val="002B7138"/>
    <w:rsid w:val="002B72FC"/>
    <w:rsid w:val="002B790D"/>
    <w:rsid w:val="002C06F4"/>
    <w:rsid w:val="002C092A"/>
    <w:rsid w:val="002C1270"/>
    <w:rsid w:val="002C14CE"/>
    <w:rsid w:val="002C1718"/>
    <w:rsid w:val="002C1B17"/>
    <w:rsid w:val="002C2333"/>
    <w:rsid w:val="002C2831"/>
    <w:rsid w:val="002C36FC"/>
    <w:rsid w:val="002C381E"/>
    <w:rsid w:val="002C3DBE"/>
    <w:rsid w:val="002C3E29"/>
    <w:rsid w:val="002C3E55"/>
    <w:rsid w:val="002C40A7"/>
    <w:rsid w:val="002C43D4"/>
    <w:rsid w:val="002C4757"/>
    <w:rsid w:val="002C4793"/>
    <w:rsid w:val="002C4D41"/>
    <w:rsid w:val="002C545D"/>
    <w:rsid w:val="002C58C1"/>
    <w:rsid w:val="002C5AFE"/>
    <w:rsid w:val="002C6A39"/>
    <w:rsid w:val="002C6C6A"/>
    <w:rsid w:val="002C7AB3"/>
    <w:rsid w:val="002C7C9D"/>
    <w:rsid w:val="002C7FF1"/>
    <w:rsid w:val="002D013A"/>
    <w:rsid w:val="002D0713"/>
    <w:rsid w:val="002D082D"/>
    <w:rsid w:val="002D1320"/>
    <w:rsid w:val="002D1FED"/>
    <w:rsid w:val="002D2315"/>
    <w:rsid w:val="002D397C"/>
    <w:rsid w:val="002D3E18"/>
    <w:rsid w:val="002D41A0"/>
    <w:rsid w:val="002D4B62"/>
    <w:rsid w:val="002D4B6C"/>
    <w:rsid w:val="002D517C"/>
    <w:rsid w:val="002D53FA"/>
    <w:rsid w:val="002D589B"/>
    <w:rsid w:val="002D59F9"/>
    <w:rsid w:val="002D5F14"/>
    <w:rsid w:val="002D6139"/>
    <w:rsid w:val="002D644F"/>
    <w:rsid w:val="002D6503"/>
    <w:rsid w:val="002D676A"/>
    <w:rsid w:val="002D6D30"/>
    <w:rsid w:val="002D73DD"/>
    <w:rsid w:val="002D7E86"/>
    <w:rsid w:val="002E0525"/>
    <w:rsid w:val="002E05C3"/>
    <w:rsid w:val="002E09F1"/>
    <w:rsid w:val="002E0ED8"/>
    <w:rsid w:val="002E15B2"/>
    <w:rsid w:val="002E1971"/>
    <w:rsid w:val="002E19AE"/>
    <w:rsid w:val="002E1AE8"/>
    <w:rsid w:val="002E1B57"/>
    <w:rsid w:val="002E1CE6"/>
    <w:rsid w:val="002E1D29"/>
    <w:rsid w:val="002E1D3E"/>
    <w:rsid w:val="002E23C4"/>
    <w:rsid w:val="002E251E"/>
    <w:rsid w:val="002E2852"/>
    <w:rsid w:val="002E28C4"/>
    <w:rsid w:val="002E3B68"/>
    <w:rsid w:val="002E5151"/>
    <w:rsid w:val="002E524C"/>
    <w:rsid w:val="002E6739"/>
    <w:rsid w:val="002E674A"/>
    <w:rsid w:val="002E6E60"/>
    <w:rsid w:val="002E7270"/>
    <w:rsid w:val="002E767F"/>
    <w:rsid w:val="002E7E46"/>
    <w:rsid w:val="002F06CE"/>
    <w:rsid w:val="002F1099"/>
    <w:rsid w:val="002F23F0"/>
    <w:rsid w:val="002F264D"/>
    <w:rsid w:val="002F2958"/>
    <w:rsid w:val="002F2A1D"/>
    <w:rsid w:val="002F35F0"/>
    <w:rsid w:val="002F41BD"/>
    <w:rsid w:val="002F576A"/>
    <w:rsid w:val="002F5F70"/>
    <w:rsid w:val="002F7F16"/>
    <w:rsid w:val="003000E0"/>
    <w:rsid w:val="00300215"/>
    <w:rsid w:val="003014B7"/>
    <w:rsid w:val="00301FBE"/>
    <w:rsid w:val="003023C5"/>
    <w:rsid w:val="003032E1"/>
    <w:rsid w:val="0030370A"/>
    <w:rsid w:val="003037F7"/>
    <w:rsid w:val="003041D0"/>
    <w:rsid w:val="0030466E"/>
    <w:rsid w:val="003047EA"/>
    <w:rsid w:val="00304FC9"/>
    <w:rsid w:val="00305714"/>
    <w:rsid w:val="00305BEF"/>
    <w:rsid w:val="00305F4D"/>
    <w:rsid w:val="00306290"/>
    <w:rsid w:val="00306548"/>
    <w:rsid w:val="00306F97"/>
    <w:rsid w:val="0030742A"/>
    <w:rsid w:val="00307FC5"/>
    <w:rsid w:val="00310F62"/>
    <w:rsid w:val="003114AE"/>
    <w:rsid w:val="00311C81"/>
    <w:rsid w:val="0031378F"/>
    <w:rsid w:val="00313CE4"/>
    <w:rsid w:val="00314233"/>
    <w:rsid w:val="003149E1"/>
    <w:rsid w:val="00314C17"/>
    <w:rsid w:val="00314E3A"/>
    <w:rsid w:val="00315E62"/>
    <w:rsid w:val="00316749"/>
    <w:rsid w:val="003168AD"/>
    <w:rsid w:val="0031696D"/>
    <w:rsid w:val="00316B2C"/>
    <w:rsid w:val="003175A0"/>
    <w:rsid w:val="00317DF5"/>
    <w:rsid w:val="00320676"/>
    <w:rsid w:val="00320A80"/>
    <w:rsid w:val="00320B97"/>
    <w:rsid w:val="00320C57"/>
    <w:rsid w:val="00321200"/>
    <w:rsid w:val="00321385"/>
    <w:rsid w:val="003215A2"/>
    <w:rsid w:val="00321CF4"/>
    <w:rsid w:val="0032271B"/>
    <w:rsid w:val="003227A3"/>
    <w:rsid w:val="00322E88"/>
    <w:rsid w:val="00322EB2"/>
    <w:rsid w:val="0032335B"/>
    <w:rsid w:val="00323B4F"/>
    <w:rsid w:val="00323EC5"/>
    <w:rsid w:val="00324303"/>
    <w:rsid w:val="00324599"/>
    <w:rsid w:val="00324C96"/>
    <w:rsid w:val="00325120"/>
    <w:rsid w:val="00325483"/>
    <w:rsid w:val="003259A1"/>
    <w:rsid w:val="00325D57"/>
    <w:rsid w:val="003261C2"/>
    <w:rsid w:val="003262EA"/>
    <w:rsid w:val="003264BB"/>
    <w:rsid w:val="00326DD0"/>
    <w:rsid w:val="00326ED8"/>
    <w:rsid w:val="003270BD"/>
    <w:rsid w:val="003270C5"/>
    <w:rsid w:val="00327B80"/>
    <w:rsid w:val="00327D54"/>
    <w:rsid w:val="003300A5"/>
    <w:rsid w:val="00330F5D"/>
    <w:rsid w:val="00331029"/>
    <w:rsid w:val="00331090"/>
    <w:rsid w:val="00331DD2"/>
    <w:rsid w:val="00332058"/>
    <w:rsid w:val="003323C6"/>
    <w:rsid w:val="003327E8"/>
    <w:rsid w:val="003331DD"/>
    <w:rsid w:val="003339B3"/>
    <w:rsid w:val="003339C9"/>
    <w:rsid w:val="00333E02"/>
    <w:rsid w:val="00334CB7"/>
    <w:rsid w:val="00334FE6"/>
    <w:rsid w:val="0033565D"/>
    <w:rsid w:val="00335A9E"/>
    <w:rsid w:val="00335B78"/>
    <w:rsid w:val="00335F8F"/>
    <w:rsid w:val="00336B2E"/>
    <w:rsid w:val="00336E5B"/>
    <w:rsid w:val="0033725C"/>
    <w:rsid w:val="00337A37"/>
    <w:rsid w:val="00337C69"/>
    <w:rsid w:val="00340134"/>
    <w:rsid w:val="00340192"/>
    <w:rsid w:val="0034025E"/>
    <w:rsid w:val="00340D6D"/>
    <w:rsid w:val="00341034"/>
    <w:rsid w:val="0034146B"/>
    <w:rsid w:val="003416A6"/>
    <w:rsid w:val="00341B95"/>
    <w:rsid w:val="00341EB2"/>
    <w:rsid w:val="00341F0F"/>
    <w:rsid w:val="003422C6"/>
    <w:rsid w:val="00342AFD"/>
    <w:rsid w:val="00342D2A"/>
    <w:rsid w:val="003430C7"/>
    <w:rsid w:val="00343609"/>
    <w:rsid w:val="00343817"/>
    <w:rsid w:val="00343A87"/>
    <w:rsid w:val="00343E3C"/>
    <w:rsid w:val="003459B2"/>
    <w:rsid w:val="00345A2C"/>
    <w:rsid w:val="00345F1E"/>
    <w:rsid w:val="003461C0"/>
    <w:rsid w:val="00346843"/>
    <w:rsid w:val="003468F5"/>
    <w:rsid w:val="00346EDA"/>
    <w:rsid w:val="00347D44"/>
    <w:rsid w:val="0035033D"/>
    <w:rsid w:val="003506FE"/>
    <w:rsid w:val="00350966"/>
    <w:rsid w:val="00350AB6"/>
    <w:rsid w:val="00350C96"/>
    <w:rsid w:val="00351EA0"/>
    <w:rsid w:val="003521DE"/>
    <w:rsid w:val="00352465"/>
    <w:rsid w:val="00352B11"/>
    <w:rsid w:val="00353502"/>
    <w:rsid w:val="003536A7"/>
    <w:rsid w:val="003537E4"/>
    <w:rsid w:val="00353C3D"/>
    <w:rsid w:val="00353DFE"/>
    <w:rsid w:val="003548B3"/>
    <w:rsid w:val="00355575"/>
    <w:rsid w:val="0035565B"/>
    <w:rsid w:val="0035679A"/>
    <w:rsid w:val="00356865"/>
    <w:rsid w:val="003568A8"/>
    <w:rsid w:val="00356E76"/>
    <w:rsid w:val="00357631"/>
    <w:rsid w:val="00357AC1"/>
    <w:rsid w:val="00357C79"/>
    <w:rsid w:val="003605FC"/>
    <w:rsid w:val="00361447"/>
    <w:rsid w:val="00361949"/>
    <w:rsid w:val="00361D3D"/>
    <w:rsid w:val="003622AA"/>
    <w:rsid w:val="003628BB"/>
    <w:rsid w:val="00362DAD"/>
    <w:rsid w:val="003641F9"/>
    <w:rsid w:val="00364486"/>
    <w:rsid w:val="003646D8"/>
    <w:rsid w:val="003655CC"/>
    <w:rsid w:val="00365FF7"/>
    <w:rsid w:val="003666A6"/>
    <w:rsid w:val="00367177"/>
    <w:rsid w:val="0037065F"/>
    <w:rsid w:val="0037093E"/>
    <w:rsid w:val="00370A16"/>
    <w:rsid w:val="00370CFD"/>
    <w:rsid w:val="00370DD2"/>
    <w:rsid w:val="00370E77"/>
    <w:rsid w:val="003719B0"/>
    <w:rsid w:val="00371A85"/>
    <w:rsid w:val="00371AF2"/>
    <w:rsid w:val="00371AF8"/>
    <w:rsid w:val="0037275D"/>
    <w:rsid w:val="00373323"/>
    <w:rsid w:val="00373BE7"/>
    <w:rsid w:val="00373FEE"/>
    <w:rsid w:val="00374026"/>
    <w:rsid w:val="003750D3"/>
    <w:rsid w:val="00375457"/>
    <w:rsid w:val="00375986"/>
    <w:rsid w:val="00375C18"/>
    <w:rsid w:val="00376B09"/>
    <w:rsid w:val="00376CC5"/>
    <w:rsid w:val="00376E58"/>
    <w:rsid w:val="0037736D"/>
    <w:rsid w:val="003775C0"/>
    <w:rsid w:val="00377A10"/>
    <w:rsid w:val="00377DB2"/>
    <w:rsid w:val="00377F53"/>
    <w:rsid w:val="003806BC"/>
    <w:rsid w:val="00381343"/>
    <w:rsid w:val="00381879"/>
    <w:rsid w:val="00381CEF"/>
    <w:rsid w:val="003826E6"/>
    <w:rsid w:val="00383B10"/>
    <w:rsid w:val="003849FE"/>
    <w:rsid w:val="003850E0"/>
    <w:rsid w:val="0038514D"/>
    <w:rsid w:val="00385B45"/>
    <w:rsid w:val="00385BAC"/>
    <w:rsid w:val="00385C04"/>
    <w:rsid w:val="00385FD9"/>
    <w:rsid w:val="00386AD0"/>
    <w:rsid w:val="003877AC"/>
    <w:rsid w:val="003877C0"/>
    <w:rsid w:val="00387B1A"/>
    <w:rsid w:val="00390040"/>
    <w:rsid w:val="003906DA"/>
    <w:rsid w:val="00390BBB"/>
    <w:rsid w:val="0039248C"/>
    <w:rsid w:val="00392A4C"/>
    <w:rsid w:val="0039352B"/>
    <w:rsid w:val="00393B98"/>
    <w:rsid w:val="00394029"/>
    <w:rsid w:val="003942CA"/>
    <w:rsid w:val="003943FA"/>
    <w:rsid w:val="003945DF"/>
    <w:rsid w:val="00394883"/>
    <w:rsid w:val="00395044"/>
    <w:rsid w:val="003953D5"/>
    <w:rsid w:val="00395846"/>
    <w:rsid w:val="00395A75"/>
    <w:rsid w:val="003960D2"/>
    <w:rsid w:val="003968E6"/>
    <w:rsid w:val="00396D21"/>
    <w:rsid w:val="00397529"/>
    <w:rsid w:val="0039769B"/>
    <w:rsid w:val="003A03E6"/>
    <w:rsid w:val="003A0AC4"/>
    <w:rsid w:val="003A0F11"/>
    <w:rsid w:val="003A13A4"/>
    <w:rsid w:val="003A2F35"/>
    <w:rsid w:val="003A339D"/>
    <w:rsid w:val="003A3697"/>
    <w:rsid w:val="003A3962"/>
    <w:rsid w:val="003A40E5"/>
    <w:rsid w:val="003A4663"/>
    <w:rsid w:val="003A48FA"/>
    <w:rsid w:val="003A516D"/>
    <w:rsid w:val="003A52CD"/>
    <w:rsid w:val="003A561B"/>
    <w:rsid w:val="003A5A83"/>
    <w:rsid w:val="003A5FDF"/>
    <w:rsid w:val="003A61A3"/>
    <w:rsid w:val="003A6719"/>
    <w:rsid w:val="003A7256"/>
    <w:rsid w:val="003A765D"/>
    <w:rsid w:val="003B0895"/>
    <w:rsid w:val="003B0C46"/>
    <w:rsid w:val="003B3698"/>
    <w:rsid w:val="003B3A0B"/>
    <w:rsid w:val="003B3BD2"/>
    <w:rsid w:val="003B4001"/>
    <w:rsid w:val="003B467D"/>
    <w:rsid w:val="003B4702"/>
    <w:rsid w:val="003B58E1"/>
    <w:rsid w:val="003B66D9"/>
    <w:rsid w:val="003B7C65"/>
    <w:rsid w:val="003B7CE1"/>
    <w:rsid w:val="003B7CE4"/>
    <w:rsid w:val="003B7EBC"/>
    <w:rsid w:val="003C02D8"/>
    <w:rsid w:val="003C05DF"/>
    <w:rsid w:val="003C0ADC"/>
    <w:rsid w:val="003C0C38"/>
    <w:rsid w:val="003C13D2"/>
    <w:rsid w:val="003C18E5"/>
    <w:rsid w:val="003C1F9F"/>
    <w:rsid w:val="003C2A16"/>
    <w:rsid w:val="003C34D0"/>
    <w:rsid w:val="003C3537"/>
    <w:rsid w:val="003C3665"/>
    <w:rsid w:val="003C5D8F"/>
    <w:rsid w:val="003C7355"/>
    <w:rsid w:val="003C78EC"/>
    <w:rsid w:val="003C7AFD"/>
    <w:rsid w:val="003C7F68"/>
    <w:rsid w:val="003D018F"/>
    <w:rsid w:val="003D058D"/>
    <w:rsid w:val="003D0A56"/>
    <w:rsid w:val="003D0DCF"/>
    <w:rsid w:val="003D1394"/>
    <w:rsid w:val="003D1C8E"/>
    <w:rsid w:val="003D41BA"/>
    <w:rsid w:val="003D4353"/>
    <w:rsid w:val="003D4405"/>
    <w:rsid w:val="003D47BB"/>
    <w:rsid w:val="003D4D0E"/>
    <w:rsid w:val="003D508D"/>
    <w:rsid w:val="003D53A6"/>
    <w:rsid w:val="003D5B92"/>
    <w:rsid w:val="003D6351"/>
    <w:rsid w:val="003D6596"/>
    <w:rsid w:val="003D6B4A"/>
    <w:rsid w:val="003D6CB2"/>
    <w:rsid w:val="003D7158"/>
    <w:rsid w:val="003D7F63"/>
    <w:rsid w:val="003E075C"/>
    <w:rsid w:val="003E0A60"/>
    <w:rsid w:val="003E12B0"/>
    <w:rsid w:val="003E12BD"/>
    <w:rsid w:val="003E203F"/>
    <w:rsid w:val="003E2428"/>
    <w:rsid w:val="003E252F"/>
    <w:rsid w:val="003E2586"/>
    <w:rsid w:val="003E2943"/>
    <w:rsid w:val="003E2EAC"/>
    <w:rsid w:val="003E30A1"/>
    <w:rsid w:val="003E350E"/>
    <w:rsid w:val="003E4120"/>
    <w:rsid w:val="003E4416"/>
    <w:rsid w:val="003E4BF4"/>
    <w:rsid w:val="003E4F2B"/>
    <w:rsid w:val="003E5413"/>
    <w:rsid w:val="003E57A0"/>
    <w:rsid w:val="003E58D8"/>
    <w:rsid w:val="003E6CFA"/>
    <w:rsid w:val="003E6E02"/>
    <w:rsid w:val="003E7417"/>
    <w:rsid w:val="003E7EE7"/>
    <w:rsid w:val="003F044A"/>
    <w:rsid w:val="003F10D8"/>
    <w:rsid w:val="003F1414"/>
    <w:rsid w:val="003F2170"/>
    <w:rsid w:val="003F34EA"/>
    <w:rsid w:val="003F361C"/>
    <w:rsid w:val="003F3792"/>
    <w:rsid w:val="003F4F7E"/>
    <w:rsid w:val="003F5408"/>
    <w:rsid w:val="003F6381"/>
    <w:rsid w:val="003F6771"/>
    <w:rsid w:val="003F6CD9"/>
    <w:rsid w:val="003F7632"/>
    <w:rsid w:val="003F7DA3"/>
    <w:rsid w:val="00401010"/>
    <w:rsid w:val="00401A39"/>
    <w:rsid w:val="00401B23"/>
    <w:rsid w:val="00401F20"/>
    <w:rsid w:val="0040250C"/>
    <w:rsid w:val="00402720"/>
    <w:rsid w:val="00402A8C"/>
    <w:rsid w:val="00402F86"/>
    <w:rsid w:val="00403552"/>
    <w:rsid w:val="00403C2D"/>
    <w:rsid w:val="00403DB4"/>
    <w:rsid w:val="00403FAE"/>
    <w:rsid w:val="00404769"/>
    <w:rsid w:val="004048EA"/>
    <w:rsid w:val="00405D6D"/>
    <w:rsid w:val="00405D70"/>
    <w:rsid w:val="00405E58"/>
    <w:rsid w:val="00406592"/>
    <w:rsid w:val="0040715C"/>
    <w:rsid w:val="00407BC4"/>
    <w:rsid w:val="0041091A"/>
    <w:rsid w:val="004109FB"/>
    <w:rsid w:val="00411002"/>
    <w:rsid w:val="00411077"/>
    <w:rsid w:val="00411B51"/>
    <w:rsid w:val="00411BE8"/>
    <w:rsid w:val="00411DAF"/>
    <w:rsid w:val="004124E8"/>
    <w:rsid w:val="00412D10"/>
    <w:rsid w:val="00412F5A"/>
    <w:rsid w:val="00413122"/>
    <w:rsid w:val="00413A3B"/>
    <w:rsid w:val="00414164"/>
    <w:rsid w:val="00414C4D"/>
    <w:rsid w:val="00414D6D"/>
    <w:rsid w:val="00414F6C"/>
    <w:rsid w:val="00415AD7"/>
    <w:rsid w:val="00415B7B"/>
    <w:rsid w:val="00415B7F"/>
    <w:rsid w:val="00416D08"/>
    <w:rsid w:val="00416D4F"/>
    <w:rsid w:val="0041736B"/>
    <w:rsid w:val="00417CE1"/>
    <w:rsid w:val="00417E21"/>
    <w:rsid w:val="00420D2F"/>
    <w:rsid w:val="00421F10"/>
    <w:rsid w:val="00424077"/>
    <w:rsid w:val="004246C7"/>
    <w:rsid w:val="00425D20"/>
    <w:rsid w:val="00426ADA"/>
    <w:rsid w:val="00426D11"/>
    <w:rsid w:val="004271BC"/>
    <w:rsid w:val="004272C2"/>
    <w:rsid w:val="004273B7"/>
    <w:rsid w:val="004273B9"/>
    <w:rsid w:val="00430643"/>
    <w:rsid w:val="00430C66"/>
    <w:rsid w:val="00431907"/>
    <w:rsid w:val="00431D52"/>
    <w:rsid w:val="00431EE6"/>
    <w:rsid w:val="004331CA"/>
    <w:rsid w:val="00433B4D"/>
    <w:rsid w:val="00433C23"/>
    <w:rsid w:val="0043405C"/>
    <w:rsid w:val="0043408E"/>
    <w:rsid w:val="004349DF"/>
    <w:rsid w:val="00434E86"/>
    <w:rsid w:val="00435900"/>
    <w:rsid w:val="0043591C"/>
    <w:rsid w:val="00435B9B"/>
    <w:rsid w:val="00436924"/>
    <w:rsid w:val="00436A51"/>
    <w:rsid w:val="004371AD"/>
    <w:rsid w:val="00437534"/>
    <w:rsid w:val="00437D8D"/>
    <w:rsid w:val="004400AD"/>
    <w:rsid w:val="00440BB9"/>
    <w:rsid w:val="0044115B"/>
    <w:rsid w:val="00441436"/>
    <w:rsid w:val="00441843"/>
    <w:rsid w:val="00441E4A"/>
    <w:rsid w:val="00442F7B"/>
    <w:rsid w:val="0044369A"/>
    <w:rsid w:val="00444D03"/>
    <w:rsid w:val="00444F8A"/>
    <w:rsid w:val="004453DE"/>
    <w:rsid w:val="004453E9"/>
    <w:rsid w:val="00445CB5"/>
    <w:rsid w:val="00446B6B"/>
    <w:rsid w:val="00446B8A"/>
    <w:rsid w:val="004506B1"/>
    <w:rsid w:val="00450BE1"/>
    <w:rsid w:val="00450CE6"/>
    <w:rsid w:val="00451814"/>
    <w:rsid w:val="00451968"/>
    <w:rsid w:val="004536AA"/>
    <w:rsid w:val="00453807"/>
    <w:rsid w:val="00453A0C"/>
    <w:rsid w:val="00453D51"/>
    <w:rsid w:val="004547DE"/>
    <w:rsid w:val="0045543E"/>
    <w:rsid w:val="00455E44"/>
    <w:rsid w:val="0045767E"/>
    <w:rsid w:val="004578FC"/>
    <w:rsid w:val="00461290"/>
    <w:rsid w:val="0046174E"/>
    <w:rsid w:val="00462581"/>
    <w:rsid w:val="004625AC"/>
    <w:rsid w:val="00462CBD"/>
    <w:rsid w:val="004636F0"/>
    <w:rsid w:val="00464BBC"/>
    <w:rsid w:val="00464E41"/>
    <w:rsid w:val="0046541D"/>
    <w:rsid w:val="00465D3C"/>
    <w:rsid w:val="00465F77"/>
    <w:rsid w:val="00466488"/>
    <w:rsid w:val="004702AF"/>
    <w:rsid w:val="00470C97"/>
    <w:rsid w:val="00471A22"/>
    <w:rsid w:val="00471C12"/>
    <w:rsid w:val="004725BF"/>
    <w:rsid w:val="00472683"/>
    <w:rsid w:val="004728BB"/>
    <w:rsid w:val="00472B78"/>
    <w:rsid w:val="00472B9F"/>
    <w:rsid w:val="00473172"/>
    <w:rsid w:val="0047341D"/>
    <w:rsid w:val="00473536"/>
    <w:rsid w:val="00473733"/>
    <w:rsid w:val="00474AC6"/>
    <w:rsid w:val="00474D0B"/>
    <w:rsid w:val="00475B59"/>
    <w:rsid w:val="00475D85"/>
    <w:rsid w:val="00475E01"/>
    <w:rsid w:val="0047616D"/>
    <w:rsid w:val="0047632F"/>
    <w:rsid w:val="004763BE"/>
    <w:rsid w:val="0047757C"/>
    <w:rsid w:val="00477937"/>
    <w:rsid w:val="00477B33"/>
    <w:rsid w:val="00477B8E"/>
    <w:rsid w:val="00477CC3"/>
    <w:rsid w:val="0048189F"/>
    <w:rsid w:val="00481B25"/>
    <w:rsid w:val="004828F6"/>
    <w:rsid w:val="004837CF"/>
    <w:rsid w:val="00483D3D"/>
    <w:rsid w:val="00484A4C"/>
    <w:rsid w:val="00484C61"/>
    <w:rsid w:val="00485138"/>
    <w:rsid w:val="00485170"/>
    <w:rsid w:val="00485576"/>
    <w:rsid w:val="00485AA5"/>
    <w:rsid w:val="00485D33"/>
    <w:rsid w:val="00486124"/>
    <w:rsid w:val="004867A1"/>
    <w:rsid w:val="00486980"/>
    <w:rsid w:val="00487521"/>
    <w:rsid w:val="004877C4"/>
    <w:rsid w:val="0048792A"/>
    <w:rsid w:val="00487937"/>
    <w:rsid w:val="00487B46"/>
    <w:rsid w:val="00487E9B"/>
    <w:rsid w:val="004903D4"/>
    <w:rsid w:val="004905B1"/>
    <w:rsid w:val="00490A3F"/>
    <w:rsid w:val="00490B0D"/>
    <w:rsid w:val="00490C61"/>
    <w:rsid w:val="00490D93"/>
    <w:rsid w:val="00490EEF"/>
    <w:rsid w:val="00491059"/>
    <w:rsid w:val="0049133C"/>
    <w:rsid w:val="00491AE4"/>
    <w:rsid w:val="0049236C"/>
    <w:rsid w:val="004928E3"/>
    <w:rsid w:val="004929BC"/>
    <w:rsid w:val="00492C43"/>
    <w:rsid w:val="00493061"/>
    <w:rsid w:val="004932EC"/>
    <w:rsid w:val="00493A3B"/>
    <w:rsid w:val="00493ADF"/>
    <w:rsid w:val="004952C6"/>
    <w:rsid w:val="004953F3"/>
    <w:rsid w:val="0049541F"/>
    <w:rsid w:val="00495547"/>
    <w:rsid w:val="00495A55"/>
    <w:rsid w:val="00495FAE"/>
    <w:rsid w:val="0049603D"/>
    <w:rsid w:val="00496755"/>
    <w:rsid w:val="00496820"/>
    <w:rsid w:val="00496985"/>
    <w:rsid w:val="004971A2"/>
    <w:rsid w:val="004972FD"/>
    <w:rsid w:val="004974C3"/>
    <w:rsid w:val="00497B41"/>
    <w:rsid w:val="00497CB5"/>
    <w:rsid w:val="00497ED2"/>
    <w:rsid w:val="004A0B60"/>
    <w:rsid w:val="004A0E23"/>
    <w:rsid w:val="004A179D"/>
    <w:rsid w:val="004A18B2"/>
    <w:rsid w:val="004A1A77"/>
    <w:rsid w:val="004A1BC5"/>
    <w:rsid w:val="004A22D0"/>
    <w:rsid w:val="004A2996"/>
    <w:rsid w:val="004A396B"/>
    <w:rsid w:val="004A51A7"/>
    <w:rsid w:val="004A55AE"/>
    <w:rsid w:val="004A5BDC"/>
    <w:rsid w:val="004A68A9"/>
    <w:rsid w:val="004B11E7"/>
    <w:rsid w:val="004B1619"/>
    <w:rsid w:val="004B1CA1"/>
    <w:rsid w:val="004B2D2E"/>
    <w:rsid w:val="004B34D8"/>
    <w:rsid w:val="004B4107"/>
    <w:rsid w:val="004B46EE"/>
    <w:rsid w:val="004B6771"/>
    <w:rsid w:val="004B69FB"/>
    <w:rsid w:val="004B6E5E"/>
    <w:rsid w:val="004B6EC2"/>
    <w:rsid w:val="004B6F5D"/>
    <w:rsid w:val="004B729B"/>
    <w:rsid w:val="004C027D"/>
    <w:rsid w:val="004C070C"/>
    <w:rsid w:val="004C0AC1"/>
    <w:rsid w:val="004C0B78"/>
    <w:rsid w:val="004C1925"/>
    <w:rsid w:val="004C1A2A"/>
    <w:rsid w:val="004C1DD3"/>
    <w:rsid w:val="004C1F2A"/>
    <w:rsid w:val="004C1F90"/>
    <w:rsid w:val="004C3CBA"/>
    <w:rsid w:val="004C3D4A"/>
    <w:rsid w:val="004C4451"/>
    <w:rsid w:val="004C4EF3"/>
    <w:rsid w:val="004C504B"/>
    <w:rsid w:val="004C5FD4"/>
    <w:rsid w:val="004C63E6"/>
    <w:rsid w:val="004C66C6"/>
    <w:rsid w:val="004C6AF3"/>
    <w:rsid w:val="004C6D3A"/>
    <w:rsid w:val="004C6E69"/>
    <w:rsid w:val="004D00E4"/>
    <w:rsid w:val="004D061A"/>
    <w:rsid w:val="004D0E28"/>
    <w:rsid w:val="004D1CB5"/>
    <w:rsid w:val="004D20BE"/>
    <w:rsid w:val="004D20C2"/>
    <w:rsid w:val="004D2174"/>
    <w:rsid w:val="004D3CD7"/>
    <w:rsid w:val="004D440D"/>
    <w:rsid w:val="004D49F9"/>
    <w:rsid w:val="004D4EBD"/>
    <w:rsid w:val="004D5249"/>
    <w:rsid w:val="004D53B5"/>
    <w:rsid w:val="004D5893"/>
    <w:rsid w:val="004D5F21"/>
    <w:rsid w:val="004D65EA"/>
    <w:rsid w:val="004D6FD8"/>
    <w:rsid w:val="004D756D"/>
    <w:rsid w:val="004D77EC"/>
    <w:rsid w:val="004D7898"/>
    <w:rsid w:val="004D7A64"/>
    <w:rsid w:val="004D7F7F"/>
    <w:rsid w:val="004E0569"/>
    <w:rsid w:val="004E0F7B"/>
    <w:rsid w:val="004E1D01"/>
    <w:rsid w:val="004E1E44"/>
    <w:rsid w:val="004E1F75"/>
    <w:rsid w:val="004E1FD6"/>
    <w:rsid w:val="004E228E"/>
    <w:rsid w:val="004E2376"/>
    <w:rsid w:val="004E2770"/>
    <w:rsid w:val="004E3793"/>
    <w:rsid w:val="004E429D"/>
    <w:rsid w:val="004E4CC6"/>
    <w:rsid w:val="004E505C"/>
    <w:rsid w:val="004E5983"/>
    <w:rsid w:val="004E69C0"/>
    <w:rsid w:val="004E6CB5"/>
    <w:rsid w:val="004E7174"/>
    <w:rsid w:val="004E7610"/>
    <w:rsid w:val="004F0460"/>
    <w:rsid w:val="004F09BF"/>
    <w:rsid w:val="004F0DF1"/>
    <w:rsid w:val="004F140C"/>
    <w:rsid w:val="004F15F9"/>
    <w:rsid w:val="004F17F9"/>
    <w:rsid w:val="004F19A4"/>
    <w:rsid w:val="004F1DA7"/>
    <w:rsid w:val="004F2028"/>
    <w:rsid w:val="004F2111"/>
    <w:rsid w:val="004F2C72"/>
    <w:rsid w:val="004F41AD"/>
    <w:rsid w:val="004F4EFE"/>
    <w:rsid w:val="004F5512"/>
    <w:rsid w:val="004F5827"/>
    <w:rsid w:val="004F5ABD"/>
    <w:rsid w:val="004F6A89"/>
    <w:rsid w:val="004F76DD"/>
    <w:rsid w:val="004F7A7E"/>
    <w:rsid w:val="004F7C12"/>
    <w:rsid w:val="00500A32"/>
    <w:rsid w:val="00500F59"/>
    <w:rsid w:val="0050108D"/>
    <w:rsid w:val="00502263"/>
    <w:rsid w:val="00502279"/>
    <w:rsid w:val="00502C05"/>
    <w:rsid w:val="00503843"/>
    <w:rsid w:val="00503BE1"/>
    <w:rsid w:val="00504A8B"/>
    <w:rsid w:val="00504BAB"/>
    <w:rsid w:val="00505669"/>
    <w:rsid w:val="005058A7"/>
    <w:rsid w:val="00505D15"/>
    <w:rsid w:val="00505D73"/>
    <w:rsid w:val="005061E7"/>
    <w:rsid w:val="005063B3"/>
    <w:rsid w:val="005068C3"/>
    <w:rsid w:val="00506FCF"/>
    <w:rsid w:val="00507A34"/>
    <w:rsid w:val="00507B89"/>
    <w:rsid w:val="00510434"/>
    <w:rsid w:val="0051053D"/>
    <w:rsid w:val="00510B52"/>
    <w:rsid w:val="00511472"/>
    <w:rsid w:val="00511AE0"/>
    <w:rsid w:val="00511B46"/>
    <w:rsid w:val="00511F3E"/>
    <w:rsid w:val="00514FE7"/>
    <w:rsid w:val="00515B0F"/>
    <w:rsid w:val="00515B5B"/>
    <w:rsid w:val="00515BF0"/>
    <w:rsid w:val="005162BD"/>
    <w:rsid w:val="005168AA"/>
    <w:rsid w:val="00516955"/>
    <w:rsid w:val="00516CD5"/>
    <w:rsid w:val="00516CFC"/>
    <w:rsid w:val="00516FA7"/>
    <w:rsid w:val="005176D5"/>
    <w:rsid w:val="00520334"/>
    <w:rsid w:val="00520485"/>
    <w:rsid w:val="0052066E"/>
    <w:rsid w:val="00520799"/>
    <w:rsid w:val="0052112C"/>
    <w:rsid w:val="00521712"/>
    <w:rsid w:val="00521A8A"/>
    <w:rsid w:val="005226EA"/>
    <w:rsid w:val="005226FB"/>
    <w:rsid w:val="00524C5B"/>
    <w:rsid w:val="00524F98"/>
    <w:rsid w:val="005250B1"/>
    <w:rsid w:val="005252B9"/>
    <w:rsid w:val="0052638F"/>
    <w:rsid w:val="00526725"/>
    <w:rsid w:val="00526E85"/>
    <w:rsid w:val="00526EB4"/>
    <w:rsid w:val="00527BAD"/>
    <w:rsid w:val="005306DA"/>
    <w:rsid w:val="00530808"/>
    <w:rsid w:val="00530C4C"/>
    <w:rsid w:val="00530ED6"/>
    <w:rsid w:val="00531049"/>
    <w:rsid w:val="00531625"/>
    <w:rsid w:val="0053163F"/>
    <w:rsid w:val="00532015"/>
    <w:rsid w:val="0053204C"/>
    <w:rsid w:val="005322EE"/>
    <w:rsid w:val="00532C07"/>
    <w:rsid w:val="00532C0C"/>
    <w:rsid w:val="005333F2"/>
    <w:rsid w:val="00533649"/>
    <w:rsid w:val="00533BC9"/>
    <w:rsid w:val="00534215"/>
    <w:rsid w:val="00534DDD"/>
    <w:rsid w:val="00534FA3"/>
    <w:rsid w:val="00535932"/>
    <w:rsid w:val="00536883"/>
    <w:rsid w:val="00537042"/>
    <w:rsid w:val="00537507"/>
    <w:rsid w:val="00540156"/>
    <w:rsid w:val="0054037D"/>
    <w:rsid w:val="0054045D"/>
    <w:rsid w:val="0054056E"/>
    <w:rsid w:val="005406EF"/>
    <w:rsid w:val="005407E3"/>
    <w:rsid w:val="00540D43"/>
    <w:rsid w:val="00541258"/>
    <w:rsid w:val="00541811"/>
    <w:rsid w:val="005419BA"/>
    <w:rsid w:val="00541E9A"/>
    <w:rsid w:val="00542E01"/>
    <w:rsid w:val="005434CB"/>
    <w:rsid w:val="00543713"/>
    <w:rsid w:val="00544B1D"/>
    <w:rsid w:val="00544CE3"/>
    <w:rsid w:val="00544EAD"/>
    <w:rsid w:val="00544EFC"/>
    <w:rsid w:val="005460A8"/>
    <w:rsid w:val="00546397"/>
    <w:rsid w:val="00546B23"/>
    <w:rsid w:val="00546E19"/>
    <w:rsid w:val="00546F06"/>
    <w:rsid w:val="005470D5"/>
    <w:rsid w:val="00547284"/>
    <w:rsid w:val="0054782C"/>
    <w:rsid w:val="00547B76"/>
    <w:rsid w:val="00547E28"/>
    <w:rsid w:val="00550BFE"/>
    <w:rsid w:val="0055123C"/>
    <w:rsid w:val="00551464"/>
    <w:rsid w:val="0055218B"/>
    <w:rsid w:val="005529D8"/>
    <w:rsid w:val="005529F8"/>
    <w:rsid w:val="00552A7B"/>
    <w:rsid w:val="0055348F"/>
    <w:rsid w:val="0055357B"/>
    <w:rsid w:val="005537DA"/>
    <w:rsid w:val="005546A2"/>
    <w:rsid w:val="0055508A"/>
    <w:rsid w:val="005552C8"/>
    <w:rsid w:val="005553A0"/>
    <w:rsid w:val="00555C82"/>
    <w:rsid w:val="005564F9"/>
    <w:rsid w:val="00556691"/>
    <w:rsid w:val="00556A47"/>
    <w:rsid w:val="00556C1D"/>
    <w:rsid w:val="00556F52"/>
    <w:rsid w:val="00556F65"/>
    <w:rsid w:val="00556FD2"/>
    <w:rsid w:val="00557191"/>
    <w:rsid w:val="00557253"/>
    <w:rsid w:val="00557584"/>
    <w:rsid w:val="00557AA4"/>
    <w:rsid w:val="00560AE1"/>
    <w:rsid w:val="00560AEF"/>
    <w:rsid w:val="0056157A"/>
    <w:rsid w:val="00561E50"/>
    <w:rsid w:val="00561EE1"/>
    <w:rsid w:val="00562262"/>
    <w:rsid w:val="005622F4"/>
    <w:rsid w:val="0056235F"/>
    <w:rsid w:val="00562698"/>
    <w:rsid w:val="00562B69"/>
    <w:rsid w:val="00563A40"/>
    <w:rsid w:val="0056411F"/>
    <w:rsid w:val="005641FD"/>
    <w:rsid w:val="0056434A"/>
    <w:rsid w:val="00564965"/>
    <w:rsid w:val="005655A5"/>
    <w:rsid w:val="00566269"/>
    <w:rsid w:val="00566405"/>
    <w:rsid w:val="00567539"/>
    <w:rsid w:val="00567D85"/>
    <w:rsid w:val="00570A28"/>
    <w:rsid w:val="00571510"/>
    <w:rsid w:val="00571830"/>
    <w:rsid w:val="005719C0"/>
    <w:rsid w:val="00572B22"/>
    <w:rsid w:val="00572B73"/>
    <w:rsid w:val="0057317C"/>
    <w:rsid w:val="0057329C"/>
    <w:rsid w:val="00573319"/>
    <w:rsid w:val="00573BD7"/>
    <w:rsid w:val="00573E5C"/>
    <w:rsid w:val="00574300"/>
    <w:rsid w:val="00576C86"/>
    <w:rsid w:val="00576FC7"/>
    <w:rsid w:val="005774C0"/>
    <w:rsid w:val="00580178"/>
    <w:rsid w:val="00580C03"/>
    <w:rsid w:val="0058125D"/>
    <w:rsid w:val="005812FA"/>
    <w:rsid w:val="00581A65"/>
    <w:rsid w:val="0058239F"/>
    <w:rsid w:val="00582E63"/>
    <w:rsid w:val="00582FB7"/>
    <w:rsid w:val="00583386"/>
    <w:rsid w:val="00583FCE"/>
    <w:rsid w:val="005842C3"/>
    <w:rsid w:val="00584555"/>
    <w:rsid w:val="00585266"/>
    <w:rsid w:val="00585C5E"/>
    <w:rsid w:val="00585E70"/>
    <w:rsid w:val="0058685C"/>
    <w:rsid w:val="005875EC"/>
    <w:rsid w:val="00587907"/>
    <w:rsid w:val="005910B6"/>
    <w:rsid w:val="005912EB"/>
    <w:rsid w:val="005912FF"/>
    <w:rsid w:val="00591ABE"/>
    <w:rsid w:val="00591FA4"/>
    <w:rsid w:val="00592915"/>
    <w:rsid w:val="00592958"/>
    <w:rsid w:val="00592B94"/>
    <w:rsid w:val="00592C6F"/>
    <w:rsid w:val="00592FD4"/>
    <w:rsid w:val="005937D4"/>
    <w:rsid w:val="005947A9"/>
    <w:rsid w:val="00594EED"/>
    <w:rsid w:val="00595648"/>
    <w:rsid w:val="00595A6F"/>
    <w:rsid w:val="00595B1B"/>
    <w:rsid w:val="00595B8C"/>
    <w:rsid w:val="00595FD4"/>
    <w:rsid w:val="0059609B"/>
    <w:rsid w:val="00596D08"/>
    <w:rsid w:val="00596D42"/>
    <w:rsid w:val="0059741D"/>
    <w:rsid w:val="00597FE9"/>
    <w:rsid w:val="005A0106"/>
    <w:rsid w:val="005A0F66"/>
    <w:rsid w:val="005A11EF"/>
    <w:rsid w:val="005A133C"/>
    <w:rsid w:val="005A2C9D"/>
    <w:rsid w:val="005A39FC"/>
    <w:rsid w:val="005A42C8"/>
    <w:rsid w:val="005A45C6"/>
    <w:rsid w:val="005A4F73"/>
    <w:rsid w:val="005A5B84"/>
    <w:rsid w:val="005A5EFF"/>
    <w:rsid w:val="005A61E9"/>
    <w:rsid w:val="005A6B43"/>
    <w:rsid w:val="005A6BBE"/>
    <w:rsid w:val="005A6E58"/>
    <w:rsid w:val="005A7832"/>
    <w:rsid w:val="005A7EE1"/>
    <w:rsid w:val="005B0FBC"/>
    <w:rsid w:val="005B1D94"/>
    <w:rsid w:val="005B1E48"/>
    <w:rsid w:val="005B1F3B"/>
    <w:rsid w:val="005B22AA"/>
    <w:rsid w:val="005B24BC"/>
    <w:rsid w:val="005B24EC"/>
    <w:rsid w:val="005B257D"/>
    <w:rsid w:val="005B2583"/>
    <w:rsid w:val="005B2A67"/>
    <w:rsid w:val="005B3EB9"/>
    <w:rsid w:val="005B4156"/>
    <w:rsid w:val="005B469E"/>
    <w:rsid w:val="005B48CA"/>
    <w:rsid w:val="005B56CF"/>
    <w:rsid w:val="005B5BBB"/>
    <w:rsid w:val="005B686D"/>
    <w:rsid w:val="005B722F"/>
    <w:rsid w:val="005B73B6"/>
    <w:rsid w:val="005B7786"/>
    <w:rsid w:val="005B7818"/>
    <w:rsid w:val="005C0213"/>
    <w:rsid w:val="005C0854"/>
    <w:rsid w:val="005C0978"/>
    <w:rsid w:val="005C0B34"/>
    <w:rsid w:val="005C0C87"/>
    <w:rsid w:val="005C1875"/>
    <w:rsid w:val="005C1ADA"/>
    <w:rsid w:val="005C2104"/>
    <w:rsid w:val="005C23FD"/>
    <w:rsid w:val="005C293D"/>
    <w:rsid w:val="005C2A86"/>
    <w:rsid w:val="005C33C9"/>
    <w:rsid w:val="005C35C5"/>
    <w:rsid w:val="005C37F5"/>
    <w:rsid w:val="005C3806"/>
    <w:rsid w:val="005C3D21"/>
    <w:rsid w:val="005C46FC"/>
    <w:rsid w:val="005C640A"/>
    <w:rsid w:val="005C66E1"/>
    <w:rsid w:val="005C6E3E"/>
    <w:rsid w:val="005C7983"/>
    <w:rsid w:val="005C7C0F"/>
    <w:rsid w:val="005C7DAE"/>
    <w:rsid w:val="005D08FB"/>
    <w:rsid w:val="005D0FD1"/>
    <w:rsid w:val="005D1B2E"/>
    <w:rsid w:val="005D23F6"/>
    <w:rsid w:val="005D3E1C"/>
    <w:rsid w:val="005D4087"/>
    <w:rsid w:val="005D4506"/>
    <w:rsid w:val="005D5990"/>
    <w:rsid w:val="005D5F13"/>
    <w:rsid w:val="005D6035"/>
    <w:rsid w:val="005D6076"/>
    <w:rsid w:val="005D616D"/>
    <w:rsid w:val="005D642B"/>
    <w:rsid w:val="005D6C5E"/>
    <w:rsid w:val="005D75E2"/>
    <w:rsid w:val="005D7B5B"/>
    <w:rsid w:val="005E0166"/>
    <w:rsid w:val="005E056C"/>
    <w:rsid w:val="005E05CC"/>
    <w:rsid w:val="005E0CA5"/>
    <w:rsid w:val="005E0F3B"/>
    <w:rsid w:val="005E11D7"/>
    <w:rsid w:val="005E22F7"/>
    <w:rsid w:val="005E2352"/>
    <w:rsid w:val="005E2767"/>
    <w:rsid w:val="005E2946"/>
    <w:rsid w:val="005E39C5"/>
    <w:rsid w:val="005E3DD8"/>
    <w:rsid w:val="005E3DEB"/>
    <w:rsid w:val="005E41A9"/>
    <w:rsid w:val="005E44E1"/>
    <w:rsid w:val="005E4D08"/>
    <w:rsid w:val="005E52E8"/>
    <w:rsid w:val="005E5397"/>
    <w:rsid w:val="005E5B1D"/>
    <w:rsid w:val="005E6AC3"/>
    <w:rsid w:val="005E716D"/>
    <w:rsid w:val="005E75FC"/>
    <w:rsid w:val="005E7A66"/>
    <w:rsid w:val="005E7B89"/>
    <w:rsid w:val="005E7C37"/>
    <w:rsid w:val="005F02CA"/>
    <w:rsid w:val="005F06EC"/>
    <w:rsid w:val="005F0718"/>
    <w:rsid w:val="005F0D29"/>
    <w:rsid w:val="005F0FB9"/>
    <w:rsid w:val="005F205A"/>
    <w:rsid w:val="005F2487"/>
    <w:rsid w:val="005F25EC"/>
    <w:rsid w:val="005F2FCE"/>
    <w:rsid w:val="005F3799"/>
    <w:rsid w:val="005F3B9C"/>
    <w:rsid w:val="005F3BD6"/>
    <w:rsid w:val="005F54D5"/>
    <w:rsid w:val="005F625A"/>
    <w:rsid w:val="005F738F"/>
    <w:rsid w:val="005F7530"/>
    <w:rsid w:val="005F7CA4"/>
    <w:rsid w:val="00600789"/>
    <w:rsid w:val="00600C19"/>
    <w:rsid w:val="00601C0B"/>
    <w:rsid w:val="00602634"/>
    <w:rsid w:val="00603C2B"/>
    <w:rsid w:val="00604B94"/>
    <w:rsid w:val="0060506C"/>
    <w:rsid w:val="00605147"/>
    <w:rsid w:val="006055DC"/>
    <w:rsid w:val="00605A42"/>
    <w:rsid w:val="00605A81"/>
    <w:rsid w:val="00605D68"/>
    <w:rsid w:val="00606C95"/>
    <w:rsid w:val="00606DAE"/>
    <w:rsid w:val="00607127"/>
    <w:rsid w:val="0060793C"/>
    <w:rsid w:val="00607C51"/>
    <w:rsid w:val="00607DDA"/>
    <w:rsid w:val="006102C3"/>
    <w:rsid w:val="00610CBD"/>
    <w:rsid w:val="00610CC2"/>
    <w:rsid w:val="00610E24"/>
    <w:rsid w:val="0061176E"/>
    <w:rsid w:val="006117B4"/>
    <w:rsid w:val="00611B39"/>
    <w:rsid w:val="00611CCB"/>
    <w:rsid w:val="00611FF6"/>
    <w:rsid w:val="0061205D"/>
    <w:rsid w:val="00612AE6"/>
    <w:rsid w:val="00612E90"/>
    <w:rsid w:val="006133E9"/>
    <w:rsid w:val="00613B28"/>
    <w:rsid w:val="0061441F"/>
    <w:rsid w:val="00614452"/>
    <w:rsid w:val="00614772"/>
    <w:rsid w:val="00614FBE"/>
    <w:rsid w:val="00615810"/>
    <w:rsid w:val="00615A80"/>
    <w:rsid w:val="00615DE4"/>
    <w:rsid w:val="00615F27"/>
    <w:rsid w:val="0061600E"/>
    <w:rsid w:val="00616170"/>
    <w:rsid w:val="00616225"/>
    <w:rsid w:val="00616500"/>
    <w:rsid w:val="00616AD1"/>
    <w:rsid w:val="00617475"/>
    <w:rsid w:val="006174DF"/>
    <w:rsid w:val="006175E3"/>
    <w:rsid w:val="0062009F"/>
    <w:rsid w:val="006200CF"/>
    <w:rsid w:val="006201D0"/>
    <w:rsid w:val="00621675"/>
    <w:rsid w:val="00623067"/>
    <w:rsid w:val="00623429"/>
    <w:rsid w:val="00623AF7"/>
    <w:rsid w:val="00624959"/>
    <w:rsid w:val="00624C0E"/>
    <w:rsid w:val="00624F4C"/>
    <w:rsid w:val="006257CB"/>
    <w:rsid w:val="00625AAC"/>
    <w:rsid w:val="00626515"/>
    <w:rsid w:val="00627C3C"/>
    <w:rsid w:val="00627D4E"/>
    <w:rsid w:val="00627F09"/>
    <w:rsid w:val="006301A7"/>
    <w:rsid w:val="00630B9E"/>
    <w:rsid w:val="00631193"/>
    <w:rsid w:val="006313EF"/>
    <w:rsid w:val="0063186D"/>
    <w:rsid w:val="00631891"/>
    <w:rsid w:val="00631C78"/>
    <w:rsid w:val="006320E4"/>
    <w:rsid w:val="00633E31"/>
    <w:rsid w:val="006349AE"/>
    <w:rsid w:val="00634BCA"/>
    <w:rsid w:val="0063530B"/>
    <w:rsid w:val="00635682"/>
    <w:rsid w:val="00636222"/>
    <w:rsid w:val="00636964"/>
    <w:rsid w:val="00637419"/>
    <w:rsid w:val="006402CC"/>
    <w:rsid w:val="00640533"/>
    <w:rsid w:val="0064165E"/>
    <w:rsid w:val="00641B8B"/>
    <w:rsid w:val="00642726"/>
    <w:rsid w:val="00642755"/>
    <w:rsid w:val="00642C01"/>
    <w:rsid w:val="00642E30"/>
    <w:rsid w:val="006437FD"/>
    <w:rsid w:val="00643C93"/>
    <w:rsid w:val="00643F6D"/>
    <w:rsid w:val="006441A3"/>
    <w:rsid w:val="006443B8"/>
    <w:rsid w:val="006449E5"/>
    <w:rsid w:val="00644A20"/>
    <w:rsid w:val="00644BD7"/>
    <w:rsid w:val="006455C5"/>
    <w:rsid w:val="0064574D"/>
    <w:rsid w:val="00646C8A"/>
    <w:rsid w:val="0064747B"/>
    <w:rsid w:val="00647D9D"/>
    <w:rsid w:val="00650272"/>
    <w:rsid w:val="00650419"/>
    <w:rsid w:val="00650C56"/>
    <w:rsid w:val="006513B2"/>
    <w:rsid w:val="006513BB"/>
    <w:rsid w:val="00652352"/>
    <w:rsid w:val="00652763"/>
    <w:rsid w:val="00652895"/>
    <w:rsid w:val="00652F2F"/>
    <w:rsid w:val="0065304C"/>
    <w:rsid w:val="006531A0"/>
    <w:rsid w:val="006531B5"/>
    <w:rsid w:val="006536D0"/>
    <w:rsid w:val="00654194"/>
    <w:rsid w:val="00654336"/>
    <w:rsid w:val="006544D3"/>
    <w:rsid w:val="006548BB"/>
    <w:rsid w:val="00654CC6"/>
    <w:rsid w:val="00654EEF"/>
    <w:rsid w:val="00655102"/>
    <w:rsid w:val="006557C4"/>
    <w:rsid w:val="00655AF3"/>
    <w:rsid w:val="00655B11"/>
    <w:rsid w:val="00655D02"/>
    <w:rsid w:val="00656220"/>
    <w:rsid w:val="0065627A"/>
    <w:rsid w:val="0065633F"/>
    <w:rsid w:val="00656889"/>
    <w:rsid w:val="00656DFC"/>
    <w:rsid w:val="006575A3"/>
    <w:rsid w:val="006578DD"/>
    <w:rsid w:val="0065796E"/>
    <w:rsid w:val="006601B3"/>
    <w:rsid w:val="00660844"/>
    <w:rsid w:val="00660FA6"/>
    <w:rsid w:val="006617F3"/>
    <w:rsid w:val="00661C33"/>
    <w:rsid w:val="00662096"/>
    <w:rsid w:val="006620FD"/>
    <w:rsid w:val="0066228E"/>
    <w:rsid w:val="00662512"/>
    <w:rsid w:val="0066252B"/>
    <w:rsid w:val="0066268D"/>
    <w:rsid w:val="006628CE"/>
    <w:rsid w:val="006629DC"/>
    <w:rsid w:val="0066347E"/>
    <w:rsid w:val="0066350A"/>
    <w:rsid w:val="00664364"/>
    <w:rsid w:val="00664AA5"/>
    <w:rsid w:val="00664D72"/>
    <w:rsid w:val="00664E5F"/>
    <w:rsid w:val="00664F0F"/>
    <w:rsid w:val="0066542D"/>
    <w:rsid w:val="00665B3F"/>
    <w:rsid w:val="00665BF2"/>
    <w:rsid w:val="00665CAA"/>
    <w:rsid w:val="00666508"/>
    <w:rsid w:val="00666DEB"/>
    <w:rsid w:val="00667592"/>
    <w:rsid w:val="006678C4"/>
    <w:rsid w:val="0067046F"/>
    <w:rsid w:val="006707B5"/>
    <w:rsid w:val="00670849"/>
    <w:rsid w:val="00670946"/>
    <w:rsid w:val="00670BEE"/>
    <w:rsid w:val="00671220"/>
    <w:rsid w:val="00671497"/>
    <w:rsid w:val="00671B87"/>
    <w:rsid w:val="006725F9"/>
    <w:rsid w:val="00673CFC"/>
    <w:rsid w:val="0067430B"/>
    <w:rsid w:val="006753F8"/>
    <w:rsid w:val="00675595"/>
    <w:rsid w:val="00675620"/>
    <w:rsid w:val="00675E60"/>
    <w:rsid w:val="00676127"/>
    <w:rsid w:val="00677BED"/>
    <w:rsid w:val="00677E11"/>
    <w:rsid w:val="00677E70"/>
    <w:rsid w:val="00680826"/>
    <w:rsid w:val="00680BCA"/>
    <w:rsid w:val="006818B7"/>
    <w:rsid w:val="006828D5"/>
    <w:rsid w:val="00682B7F"/>
    <w:rsid w:val="00683AAF"/>
    <w:rsid w:val="00684620"/>
    <w:rsid w:val="00684867"/>
    <w:rsid w:val="0068522B"/>
    <w:rsid w:val="006853F0"/>
    <w:rsid w:val="0068560B"/>
    <w:rsid w:val="00685A9C"/>
    <w:rsid w:val="00685EFC"/>
    <w:rsid w:val="00685FC4"/>
    <w:rsid w:val="00687400"/>
    <w:rsid w:val="0068764E"/>
    <w:rsid w:val="00687878"/>
    <w:rsid w:val="00690388"/>
    <w:rsid w:val="0069082E"/>
    <w:rsid w:val="00691176"/>
    <w:rsid w:val="0069134B"/>
    <w:rsid w:val="006914FC"/>
    <w:rsid w:val="00692A15"/>
    <w:rsid w:val="006931C6"/>
    <w:rsid w:val="00693AA8"/>
    <w:rsid w:val="00693CBE"/>
    <w:rsid w:val="00693F39"/>
    <w:rsid w:val="006947BA"/>
    <w:rsid w:val="00694CFD"/>
    <w:rsid w:val="00694EF9"/>
    <w:rsid w:val="00695731"/>
    <w:rsid w:val="006960F2"/>
    <w:rsid w:val="00697232"/>
    <w:rsid w:val="006974A7"/>
    <w:rsid w:val="00697594"/>
    <w:rsid w:val="0069768E"/>
    <w:rsid w:val="00697E90"/>
    <w:rsid w:val="00697EF7"/>
    <w:rsid w:val="00697FA4"/>
    <w:rsid w:val="006A02BB"/>
    <w:rsid w:val="006A083F"/>
    <w:rsid w:val="006A0B3C"/>
    <w:rsid w:val="006A1774"/>
    <w:rsid w:val="006A1987"/>
    <w:rsid w:val="006A1A5C"/>
    <w:rsid w:val="006A1EB5"/>
    <w:rsid w:val="006A21B2"/>
    <w:rsid w:val="006A258D"/>
    <w:rsid w:val="006A2B1A"/>
    <w:rsid w:val="006A366F"/>
    <w:rsid w:val="006A3A0E"/>
    <w:rsid w:val="006A4390"/>
    <w:rsid w:val="006A469F"/>
    <w:rsid w:val="006A4B3B"/>
    <w:rsid w:val="006A4B74"/>
    <w:rsid w:val="006A55DC"/>
    <w:rsid w:val="006A5C9C"/>
    <w:rsid w:val="006A5D32"/>
    <w:rsid w:val="006A5E78"/>
    <w:rsid w:val="006A60AB"/>
    <w:rsid w:val="006A62EB"/>
    <w:rsid w:val="006A64B0"/>
    <w:rsid w:val="006A6797"/>
    <w:rsid w:val="006A6807"/>
    <w:rsid w:val="006A6AB4"/>
    <w:rsid w:val="006A6C4B"/>
    <w:rsid w:val="006A6D95"/>
    <w:rsid w:val="006B0829"/>
    <w:rsid w:val="006B13CC"/>
    <w:rsid w:val="006B2262"/>
    <w:rsid w:val="006B2407"/>
    <w:rsid w:val="006B2E45"/>
    <w:rsid w:val="006B32A7"/>
    <w:rsid w:val="006B34A5"/>
    <w:rsid w:val="006B36BE"/>
    <w:rsid w:val="006B3BF1"/>
    <w:rsid w:val="006B3F68"/>
    <w:rsid w:val="006B4008"/>
    <w:rsid w:val="006B42F3"/>
    <w:rsid w:val="006B4305"/>
    <w:rsid w:val="006B4CC2"/>
    <w:rsid w:val="006B51DB"/>
    <w:rsid w:val="006B53F6"/>
    <w:rsid w:val="006B57DC"/>
    <w:rsid w:val="006B5C4E"/>
    <w:rsid w:val="006B61EC"/>
    <w:rsid w:val="006B70F9"/>
    <w:rsid w:val="006B786E"/>
    <w:rsid w:val="006B7B60"/>
    <w:rsid w:val="006B7DA6"/>
    <w:rsid w:val="006C03D6"/>
    <w:rsid w:val="006C0B9A"/>
    <w:rsid w:val="006C1442"/>
    <w:rsid w:val="006C1713"/>
    <w:rsid w:val="006C1B29"/>
    <w:rsid w:val="006C1D12"/>
    <w:rsid w:val="006C2A19"/>
    <w:rsid w:val="006C2B5E"/>
    <w:rsid w:val="006C3E36"/>
    <w:rsid w:val="006C565F"/>
    <w:rsid w:val="006C6654"/>
    <w:rsid w:val="006C708F"/>
    <w:rsid w:val="006C7159"/>
    <w:rsid w:val="006C743D"/>
    <w:rsid w:val="006D109F"/>
    <w:rsid w:val="006D1F39"/>
    <w:rsid w:val="006D2268"/>
    <w:rsid w:val="006D22CB"/>
    <w:rsid w:val="006D2333"/>
    <w:rsid w:val="006D2704"/>
    <w:rsid w:val="006D2976"/>
    <w:rsid w:val="006D3A05"/>
    <w:rsid w:val="006D3B79"/>
    <w:rsid w:val="006D4D4B"/>
    <w:rsid w:val="006D5002"/>
    <w:rsid w:val="006D6279"/>
    <w:rsid w:val="006D63ED"/>
    <w:rsid w:val="006D64C6"/>
    <w:rsid w:val="006D65DF"/>
    <w:rsid w:val="006D7392"/>
    <w:rsid w:val="006D74F0"/>
    <w:rsid w:val="006D7D13"/>
    <w:rsid w:val="006E009C"/>
    <w:rsid w:val="006E0357"/>
    <w:rsid w:val="006E04B0"/>
    <w:rsid w:val="006E07FF"/>
    <w:rsid w:val="006E10A6"/>
    <w:rsid w:val="006E136E"/>
    <w:rsid w:val="006E1A02"/>
    <w:rsid w:val="006E2AB7"/>
    <w:rsid w:val="006E2BF4"/>
    <w:rsid w:val="006E2C3A"/>
    <w:rsid w:val="006E2F6B"/>
    <w:rsid w:val="006E303E"/>
    <w:rsid w:val="006E31AF"/>
    <w:rsid w:val="006E3DC8"/>
    <w:rsid w:val="006E4259"/>
    <w:rsid w:val="006E4354"/>
    <w:rsid w:val="006E452A"/>
    <w:rsid w:val="006E4DE5"/>
    <w:rsid w:val="006E51F3"/>
    <w:rsid w:val="006E5896"/>
    <w:rsid w:val="006E5CAB"/>
    <w:rsid w:val="006E5FC0"/>
    <w:rsid w:val="006E69C0"/>
    <w:rsid w:val="006E6E60"/>
    <w:rsid w:val="006E6EA0"/>
    <w:rsid w:val="006E726A"/>
    <w:rsid w:val="006E7C02"/>
    <w:rsid w:val="006F0C29"/>
    <w:rsid w:val="006F0D76"/>
    <w:rsid w:val="006F0F9D"/>
    <w:rsid w:val="006F126F"/>
    <w:rsid w:val="006F1BD4"/>
    <w:rsid w:val="006F1ED0"/>
    <w:rsid w:val="006F250A"/>
    <w:rsid w:val="006F2D80"/>
    <w:rsid w:val="006F3022"/>
    <w:rsid w:val="006F32C9"/>
    <w:rsid w:val="006F3AFF"/>
    <w:rsid w:val="006F40A7"/>
    <w:rsid w:val="006F42C5"/>
    <w:rsid w:val="006F438F"/>
    <w:rsid w:val="006F4B72"/>
    <w:rsid w:val="006F4BB2"/>
    <w:rsid w:val="006F5DB2"/>
    <w:rsid w:val="006F6258"/>
    <w:rsid w:val="006F67BB"/>
    <w:rsid w:val="006F7678"/>
    <w:rsid w:val="00700847"/>
    <w:rsid w:val="00700B1E"/>
    <w:rsid w:val="007011A9"/>
    <w:rsid w:val="00702893"/>
    <w:rsid w:val="00703023"/>
    <w:rsid w:val="00703DA9"/>
    <w:rsid w:val="00704243"/>
    <w:rsid w:val="00704A86"/>
    <w:rsid w:val="00705289"/>
    <w:rsid w:val="00705A1B"/>
    <w:rsid w:val="00706B46"/>
    <w:rsid w:val="00706C09"/>
    <w:rsid w:val="00706C42"/>
    <w:rsid w:val="00707C87"/>
    <w:rsid w:val="0071024C"/>
    <w:rsid w:val="0071151B"/>
    <w:rsid w:val="007118AD"/>
    <w:rsid w:val="00711E65"/>
    <w:rsid w:val="00712965"/>
    <w:rsid w:val="00712BA9"/>
    <w:rsid w:val="00712E41"/>
    <w:rsid w:val="00714129"/>
    <w:rsid w:val="00714412"/>
    <w:rsid w:val="00714628"/>
    <w:rsid w:val="007153A6"/>
    <w:rsid w:val="007159F1"/>
    <w:rsid w:val="007178E3"/>
    <w:rsid w:val="00717981"/>
    <w:rsid w:val="007205CC"/>
    <w:rsid w:val="00720871"/>
    <w:rsid w:val="00720F2F"/>
    <w:rsid w:val="0072153C"/>
    <w:rsid w:val="007215E5"/>
    <w:rsid w:val="00721735"/>
    <w:rsid w:val="00721BF7"/>
    <w:rsid w:val="00721DB0"/>
    <w:rsid w:val="00721FF7"/>
    <w:rsid w:val="00722892"/>
    <w:rsid w:val="0072292D"/>
    <w:rsid w:val="00722943"/>
    <w:rsid w:val="00722FF2"/>
    <w:rsid w:val="00723D8C"/>
    <w:rsid w:val="00724BFF"/>
    <w:rsid w:val="00725010"/>
    <w:rsid w:val="00725382"/>
    <w:rsid w:val="00725717"/>
    <w:rsid w:val="007258D4"/>
    <w:rsid w:val="00726055"/>
    <w:rsid w:val="00726CAF"/>
    <w:rsid w:val="00727F30"/>
    <w:rsid w:val="007316F0"/>
    <w:rsid w:val="0073263D"/>
    <w:rsid w:val="007329AD"/>
    <w:rsid w:val="00732C4B"/>
    <w:rsid w:val="0073317B"/>
    <w:rsid w:val="00733455"/>
    <w:rsid w:val="00733BF9"/>
    <w:rsid w:val="00733ECC"/>
    <w:rsid w:val="007341D0"/>
    <w:rsid w:val="0073478F"/>
    <w:rsid w:val="00734CB3"/>
    <w:rsid w:val="00735C69"/>
    <w:rsid w:val="00736644"/>
    <w:rsid w:val="0073714A"/>
    <w:rsid w:val="0073738F"/>
    <w:rsid w:val="00737AC8"/>
    <w:rsid w:val="007405FC"/>
    <w:rsid w:val="00740C73"/>
    <w:rsid w:val="00740D88"/>
    <w:rsid w:val="00742164"/>
    <w:rsid w:val="007427E4"/>
    <w:rsid w:val="0074280B"/>
    <w:rsid w:val="007428FF"/>
    <w:rsid w:val="007436F7"/>
    <w:rsid w:val="00744449"/>
    <w:rsid w:val="00745367"/>
    <w:rsid w:val="0074589D"/>
    <w:rsid w:val="007467B1"/>
    <w:rsid w:val="00746D1F"/>
    <w:rsid w:val="00747979"/>
    <w:rsid w:val="00747CBC"/>
    <w:rsid w:val="00750E1C"/>
    <w:rsid w:val="00751E32"/>
    <w:rsid w:val="00753DBB"/>
    <w:rsid w:val="007549D1"/>
    <w:rsid w:val="00754A6D"/>
    <w:rsid w:val="00754DF7"/>
    <w:rsid w:val="0075542E"/>
    <w:rsid w:val="00755442"/>
    <w:rsid w:val="00755890"/>
    <w:rsid w:val="00755B15"/>
    <w:rsid w:val="00755C78"/>
    <w:rsid w:val="00755F88"/>
    <w:rsid w:val="00756F27"/>
    <w:rsid w:val="007571C4"/>
    <w:rsid w:val="007572D1"/>
    <w:rsid w:val="00757597"/>
    <w:rsid w:val="00757C5B"/>
    <w:rsid w:val="00757DE8"/>
    <w:rsid w:val="00760734"/>
    <w:rsid w:val="0076094E"/>
    <w:rsid w:val="007611BB"/>
    <w:rsid w:val="0076138C"/>
    <w:rsid w:val="00761665"/>
    <w:rsid w:val="00761BEC"/>
    <w:rsid w:val="00762023"/>
    <w:rsid w:val="007620D6"/>
    <w:rsid w:val="00762977"/>
    <w:rsid w:val="0076343C"/>
    <w:rsid w:val="0076366F"/>
    <w:rsid w:val="00763912"/>
    <w:rsid w:val="007639DE"/>
    <w:rsid w:val="007641F5"/>
    <w:rsid w:val="007642E0"/>
    <w:rsid w:val="00764898"/>
    <w:rsid w:val="00764E95"/>
    <w:rsid w:val="00764FDB"/>
    <w:rsid w:val="00765C16"/>
    <w:rsid w:val="00765D5C"/>
    <w:rsid w:val="00766321"/>
    <w:rsid w:val="00766538"/>
    <w:rsid w:val="00766D3E"/>
    <w:rsid w:val="00766DDC"/>
    <w:rsid w:val="0076718C"/>
    <w:rsid w:val="00767808"/>
    <w:rsid w:val="00767927"/>
    <w:rsid w:val="00767D55"/>
    <w:rsid w:val="00767EF5"/>
    <w:rsid w:val="00767FAB"/>
    <w:rsid w:val="00767FFC"/>
    <w:rsid w:val="00770293"/>
    <w:rsid w:val="007702B6"/>
    <w:rsid w:val="007703A8"/>
    <w:rsid w:val="00770482"/>
    <w:rsid w:val="007712A7"/>
    <w:rsid w:val="0077155B"/>
    <w:rsid w:val="00771A67"/>
    <w:rsid w:val="00771EE5"/>
    <w:rsid w:val="00773436"/>
    <w:rsid w:val="00773C7E"/>
    <w:rsid w:val="00773DDC"/>
    <w:rsid w:val="007744C2"/>
    <w:rsid w:val="0077470B"/>
    <w:rsid w:val="00774F81"/>
    <w:rsid w:val="00776AF4"/>
    <w:rsid w:val="00776BCB"/>
    <w:rsid w:val="00776F0B"/>
    <w:rsid w:val="007771B1"/>
    <w:rsid w:val="007775EA"/>
    <w:rsid w:val="00777AF5"/>
    <w:rsid w:val="00780079"/>
    <w:rsid w:val="00780105"/>
    <w:rsid w:val="0078165D"/>
    <w:rsid w:val="00781BF4"/>
    <w:rsid w:val="0078262E"/>
    <w:rsid w:val="00782F66"/>
    <w:rsid w:val="00783084"/>
    <w:rsid w:val="007843CA"/>
    <w:rsid w:val="0078538A"/>
    <w:rsid w:val="00786910"/>
    <w:rsid w:val="00786D4C"/>
    <w:rsid w:val="00787576"/>
    <w:rsid w:val="00787EC6"/>
    <w:rsid w:val="00790A79"/>
    <w:rsid w:val="00790DD0"/>
    <w:rsid w:val="007910EF"/>
    <w:rsid w:val="00791222"/>
    <w:rsid w:val="007912C1"/>
    <w:rsid w:val="007913F9"/>
    <w:rsid w:val="0079177D"/>
    <w:rsid w:val="00791D52"/>
    <w:rsid w:val="00792213"/>
    <w:rsid w:val="00792895"/>
    <w:rsid w:val="007934D6"/>
    <w:rsid w:val="00793799"/>
    <w:rsid w:val="0079421C"/>
    <w:rsid w:val="007946EE"/>
    <w:rsid w:val="00794E82"/>
    <w:rsid w:val="007953BB"/>
    <w:rsid w:val="007957DA"/>
    <w:rsid w:val="0079687C"/>
    <w:rsid w:val="0079713A"/>
    <w:rsid w:val="007973A1"/>
    <w:rsid w:val="007973EB"/>
    <w:rsid w:val="00797B1F"/>
    <w:rsid w:val="00797E30"/>
    <w:rsid w:val="00797EC3"/>
    <w:rsid w:val="007A001C"/>
    <w:rsid w:val="007A0251"/>
    <w:rsid w:val="007A04D3"/>
    <w:rsid w:val="007A0991"/>
    <w:rsid w:val="007A0AF0"/>
    <w:rsid w:val="007A13D9"/>
    <w:rsid w:val="007A1683"/>
    <w:rsid w:val="007A1BC2"/>
    <w:rsid w:val="007A28C4"/>
    <w:rsid w:val="007A2911"/>
    <w:rsid w:val="007A2A8A"/>
    <w:rsid w:val="007A342E"/>
    <w:rsid w:val="007A3AB2"/>
    <w:rsid w:val="007A405E"/>
    <w:rsid w:val="007A461E"/>
    <w:rsid w:val="007A4672"/>
    <w:rsid w:val="007A4AAC"/>
    <w:rsid w:val="007A4B20"/>
    <w:rsid w:val="007A5D1F"/>
    <w:rsid w:val="007A5DE9"/>
    <w:rsid w:val="007A5E49"/>
    <w:rsid w:val="007A65F4"/>
    <w:rsid w:val="007A6BF1"/>
    <w:rsid w:val="007A6C2A"/>
    <w:rsid w:val="007A6C65"/>
    <w:rsid w:val="007A71CB"/>
    <w:rsid w:val="007A778F"/>
    <w:rsid w:val="007A7B40"/>
    <w:rsid w:val="007B03A7"/>
    <w:rsid w:val="007B0533"/>
    <w:rsid w:val="007B1180"/>
    <w:rsid w:val="007B1757"/>
    <w:rsid w:val="007B1906"/>
    <w:rsid w:val="007B1B46"/>
    <w:rsid w:val="007B2404"/>
    <w:rsid w:val="007B284C"/>
    <w:rsid w:val="007B28A2"/>
    <w:rsid w:val="007B2910"/>
    <w:rsid w:val="007B3ABF"/>
    <w:rsid w:val="007B3BDA"/>
    <w:rsid w:val="007B41DE"/>
    <w:rsid w:val="007B4BAC"/>
    <w:rsid w:val="007B4CC3"/>
    <w:rsid w:val="007B52BC"/>
    <w:rsid w:val="007B5813"/>
    <w:rsid w:val="007B5F1F"/>
    <w:rsid w:val="007B5FD6"/>
    <w:rsid w:val="007B6861"/>
    <w:rsid w:val="007B73BD"/>
    <w:rsid w:val="007B7531"/>
    <w:rsid w:val="007B776D"/>
    <w:rsid w:val="007B7881"/>
    <w:rsid w:val="007C072E"/>
    <w:rsid w:val="007C10F8"/>
    <w:rsid w:val="007C1243"/>
    <w:rsid w:val="007C13FF"/>
    <w:rsid w:val="007C1E13"/>
    <w:rsid w:val="007C287C"/>
    <w:rsid w:val="007C2EE4"/>
    <w:rsid w:val="007C35C0"/>
    <w:rsid w:val="007C3710"/>
    <w:rsid w:val="007C43E0"/>
    <w:rsid w:val="007C4DFF"/>
    <w:rsid w:val="007C63C8"/>
    <w:rsid w:val="007C69BF"/>
    <w:rsid w:val="007C6C23"/>
    <w:rsid w:val="007D05D5"/>
    <w:rsid w:val="007D06EF"/>
    <w:rsid w:val="007D07C9"/>
    <w:rsid w:val="007D2098"/>
    <w:rsid w:val="007D29B5"/>
    <w:rsid w:val="007D2A6A"/>
    <w:rsid w:val="007D2EAF"/>
    <w:rsid w:val="007D3264"/>
    <w:rsid w:val="007D3321"/>
    <w:rsid w:val="007D39D7"/>
    <w:rsid w:val="007D3A95"/>
    <w:rsid w:val="007D3B2D"/>
    <w:rsid w:val="007D3F99"/>
    <w:rsid w:val="007D5386"/>
    <w:rsid w:val="007D66DA"/>
    <w:rsid w:val="007D673C"/>
    <w:rsid w:val="007D6B61"/>
    <w:rsid w:val="007D7416"/>
    <w:rsid w:val="007D7F66"/>
    <w:rsid w:val="007E023E"/>
    <w:rsid w:val="007E0799"/>
    <w:rsid w:val="007E0AE5"/>
    <w:rsid w:val="007E0CE9"/>
    <w:rsid w:val="007E11E5"/>
    <w:rsid w:val="007E16DC"/>
    <w:rsid w:val="007E180F"/>
    <w:rsid w:val="007E23FD"/>
    <w:rsid w:val="007E2674"/>
    <w:rsid w:val="007E4000"/>
    <w:rsid w:val="007E442B"/>
    <w:rsid w:val="007E45D3"/>
    <w:rsid w:val="007E509C"/>
    <w:rsid w:val="007E5F53"/>
    <w:rsid w:val="007E6158"/>
    <w:rsid w:val="007E62AF"/>
    <w:rsid w:val="007E6B44"/>
    <w:rsid w:val="007E6B58"/>
    <w:rsid w:val="007E6D25"/>
    <w:rsid w:val="007E6F3D"/>
    <w:rsid w:val="007E7033"/>
    <w:rsid w:val="007E7206"/>
    <w:rsid w:val="007E7A53"/>
    <w:rsid w:val="007E7C2C"/>
    <w:rsid w:val="007E7DEA"/>
    <w:rsid w:val="007E7EE1"/>
    <w:rsid w:val="007F01BD"/>
    <w:rsid w:val="007F021A"/>
    <w:rsid w:val="007F05DD"/>
    <w:rsid w:val="007F0FAF"/>
    <w:rsid w:val="007F1728"/>
    <w:rsid w:val="007F18B0"/>
    <w:rsid w:val="007F246D"/>
    <w:rsid w:val="007F279A"/>
    <w:rsid w:val="007F282F"/>
    <w:rsid w:val="007F33A2"/>
    <w:rsid w:val="007F37A1"/>
    <w:rsid w:val="007F4000"/>
    <w:rsid w:val="007F402C"/>
    <w:rsid w:val="007F4753"/>
    <w:rsid w:val="007F4B2E"/>
    <w:rsid w:val="007F4C12"/>
    <w:rsid w:val="007F4DA8"/>
    <w:rsid w:val="007F4DCF"/>
    <w:rsid w:val="007F4E63"/>
    <w:rsid w:val="007F66EE"/>
    <w:rsid w:val="007F682A"/>
    <w:rsid w:val="007F7376"/>
    <w:rsid w:val="007F79BB"/>
    <w:rsid w:val="007F7D8D"/>
    <w:rsid w:val="0080140C"/>
    <w:rsid w:val="008024F5"/>
    <w:rsid w:val="00802756"/>
    <w:rsid w:val="00802972"/>
    <w:rsid w:val="00803026"/>
    <w:rsid w:val="00803185"/>
    <w:rsid w:val="0080362A"/>
    <w:rsid w:val="00803764"/>
    <w:rsid w:val="0080376C"/>
    <w:rsid w:val="00803D36"/>
    <w:rsid w:val="00803E52"/>
    <w:rsid w:val="0080435F"/>
    <w:rsid w:val="0080437F"/>
    <w:rsid w:val="00804522"/>
    <w:rsid w:val="00804B64"/>
    <w:rsid w:val="00805572"/>
    <w:rsid w:val="00805BF7"/>
    <w:rsid w:val="008063F8"/>
    <w:rsid w:val="00806462"/>
    <w:rsid w:val="0080671A"/>
    <w:rsid w:val="0080687F"/>
    <w:rsid w:val="00806ED1"/>
    <w:rsid w:val="00807328"/>
    <w:rsid w:val="008076BD"/>
    <w:rsid w:val="00807700"/>
    <w:rsid w:val="008078EC"/>
    <w:rsid w:val="0080795D"/>
    <w:rsid w:val="008079BE"/>
    <w:rsid w:val="008079ED"/>
    <w:rsid w:val="00807C3B"/>
    <w:rsid w:val="00810B13"/>
    <w:rsid w:val="0081136D"/>
    <w:rsid w:val="00812050"/>
    <w:rsid w:val="008124A2"/>
    <w:rsid w:val="008131E0"/>
    <w:rsid w:val="008149B5"/>
    <w:rsid w:val="00814C7F"/>
    <w:rsid w:val="00815009"/>
    <w:rsid w:val="00815144"/>
    <w:rsid w:val="00815678"/>
    <w:rsid w:val="00815BBB"/>
    <w:rsid w:val="0081620F"/>
    <w:rsid w:val="00816504"/>
    <w:rsid w:val="00816E9B"/>
    <w:rsid w:val="00816FB1"/>
    <w:rsid w:val="00817A9C"/>
    <w:rsid w:val="00821464"/>
    <w:rsid w:val="008216E8"/>
    <w:rsid w:val="00822006"/>
    <w:rsid w:val="00822C27"/>
    <w:rsid w:val="00822C65"/>
    <w:rsid w:val="00823F08"/>
    <w:rsid w:val="00824B5B"/>
    <w:rsid w:val="00825003"/>
    <w:rsid w:val="00825B32"/>
    <w:rsid w:val="00825C16"/>
    <w:rsid w:val="00825CE1"/>
    <w:rsid w:val="00825D0C"/>
    <w:rsid w:val="008260E0"/>
    <w:rsid w:val="00826A2D"/>
    <w:rsid w:val="00826B92"/>
    <w:rsid w:val="00827614"/>
    <w:rsid w:val="0083016E"/>
    <w:rsid w:val="0083039D"/>
    <w:rsid w:val="008309AC"/>
    <w:rsid w:val="00831396"/>
    <w:rsid w:val="00831734"/>
    <w:rsid w:val="008317C0"/>
    <w:rsid w:val="00831885"/>
    <w:rsid w:val="00831CC1"/>
    <w:rsid w:val="00833182"/>
    <w:rsid w:val="00834137"/>
    <w:rsid w:val="00834862"/>
    <w:rsid w:val="00834C95"/>
    <w:rsid w:val="008351B9"/>
    <w:rsid w:val="00835269"/>
    <w:rsid w:val="00835FC0"/>
    <w:rsid w:val="00836053"/>
    <w:rsid w:val="008363EE"/>
    <w:rsid w:val="008370FF"/>
    <w:rsid w:val="008374C3"/>
    <w:rsid w:val="00837723"/>
    <w:rsid w:val="00837C74"/>
    <w:rsid w:val="00837E86"/>
    <w:rsid w:val="008410C4"/>
    <w:rsid w:val="00841959"/>
    <w:rsid w:val="00841BF8"/>
    <w:rsid w:val="0084239F"/>
    <w:rsid w:val="00842D2D"/>
    <w:rsid w:val="0084341E"/>
    <w:rsid w:val="00843631"/>
    <w:rsid w:val="008436F5"/>
    <w:rsid w:val="0084383C"/>
    <w:rsid w:val="00843A13"/>
    <w:rsid w:val="008442B4"/>
    <w:rsid w:val="0084512E"/>
    <w:rsid w:val="0084575F"/>
    <w:rsid w:val="008464DD"/>
    <w:rsid w:val="0084680F"/>
    <w:rsid w:val="00846A06"/>
    <w:rsid w:val="00846CF1"/>
    <w:rsid w:val="008470D0"/>
    <w:rsid w:val="008470E3"/>
    <w:rsid w:val="0084788F"/>
    <w:rsid w:val="00847AF6"/>
    <w:rsid w:val="00847D1A"/>
    <w:rsid w:val="008505FE"/>
    <w:rsid w:val="00850B9D"/>
    <w:rsid w:val="00850C0B"/>
    <w:rsid w:val="00850F62"/>
    <w:rsid w:val="0085114A"/>
    <w:rsid w:val="00851580"/>
    <w:rsid w:val="008527E4"/>
    <w:rsid w:val="008537FF"/>
    <w:rsid w:val="00853E67"/>
    <w:rsid w:val="008545AD"/>
    <w:rsid w:val="00854664"/>
    <w:rsid w:val="00854852"/>
    <w:rsid w:val="00854C82"/>
    <w:rsid w:val="00854FBC"/>
    <w:rsid w:val="00855247"/>
    <w:rsid w:val="00855600"/>
    <w:rsid w:val="0085589C"/>
    <w:rsid w:val="00855D90"/>
    <w:rsid w:val="00855DA0"/>
    <w:rsid w:val="0085649F"/>
    <w:rsid w:val="00856E40"/>
    <w:rsid w:val="00857F7E"/>
    <w:rsid w:val="0086065B"/>
    <w:rsid w:val="008607D0"/>
    <w:rsid w:val="00860A32"/>
    <w:rsid w:val="00861731"/>
    <w:rsid w:val="00861F00"/>
    <w:rsid w:val="008623B0"/>
    <w:rsid w:val="008627B5"/>
    <w:rsid w:val="00862E4A"/>
    <w:rsid w:val="00863647"/>
    <w:rsid w:val="00863B08"/>
    <w:rsid w:val="00863CA2"/>
    <w:rsid w:val="00864569"/>
    <w:rsid w:val="00864A08"/>
    <w:rsid w:val="00864B2B"/>
    <w:rsid w:val="00864D9B"/>
    <w:rsid w:val="008655CD"/>
    <w:rsid w:val="00865B75"/>
    <w:rsid w:val="0086678D"/>
    <w:rsid w:val="0086685C"/>
    <w:rsid w:val="00866CD8"/>
    <w:rsid w:val="0086721D"/>
    <w:rsid w:val="0086742B"/>
    <w:rsid w:val="00867914"/>
    <w:rsid w:val="00867A54"/>
    <w:rsid w:val="00867CFE"/>
    <w:rsid w:val="0087009B"/>
    <w:rsid w:val="008711E4"/>
    <w:rsid w:val="00872A2D"/>
    <w:rsid w:val="00872DCE"/>
    <w:rsid w:val="0087391B"/>
    <w:rsid w:val="00873EC9"/>
    <w:rsid w:val="00873ECB"/>
    <w:rsid w:val="008748C3"/>
    <w:rsid w:val="00874A4F"/>
    <w:rsid w:val="00875549"/>
    <w:rsid w:val="00875667"/>
    <w:rsid w:val="00875F54"/>
    <w:rsid w:val="0087605E"/>
    <w:rsid w:val="00876471"/>
    <w:rsid w:val="00876B4E"/>
    <w:rsid w:val="008778B9"/>
    <w:rsid w:val="00877990"/>
    <w:rsid w:val="00877F87"/>
    <w:rsid w:val="00880355"/>
    <w:rsid w:val="00880B0B"/>
    <w:rsid w:val="00881405"/>
    <w:rsid w:val="00881608"/>
    <w:rsid w:val="00881B5B"/>
    <w:rsid w:val="00881F38"/>
    <w:rsid w:val="0088277D"/>
    <w:rsid w:val="008827B7"/>
    <w:rsid w:val="008827C5"/>
    <w:rsid w:val="0088284A"/>
    <w:rsid w:val="0088309E"/>
    <w:rsid w:val="00883D6E"/>
    <w:rsid w:val="0088476F"/>
    <w:rsid w:val="0088478F"/>
    <w:rsid w:val="00884A7A"/>
    <w:rsid w:val="008850E4"/>
    <w:rsid w:val="0088516F"/>
    <w:rsid w:val="008854ED"/>
    <w:rsid w:val="00885FE1"/>
    <w:rsid w:val="00886780"/>
    <w:rsid w:val="0088789F"/>
    <w:rsid w:val="0088798E"/>
    <w:rsid w:val="00887A0D"/>
    <w:rsid w:val="00887FEC"/>
    <w:rsid w:val="00890205"/>
    <w:rsid w:val="008905E2"/>
    <w:rsid w:val="008908DD"/>
    <w:rsid w:val="00890AF8"/>
    <w:rsid w:val="00890EFC"/>
    <w:rsid w:val="008916CB"/>
    <w:rsid w:val="00891C02"/>
    <w:rsid w:val="0089291F"/>
    <w:rsid w:val="00893115"/>
    <w:rsid w:val="0089436C"/>
    <w:rsid w:val="00895282"/>
    <w:rsid w:val="00895717"/>
    <w:rsid w:val="00895A90"/>
    <w:rsid w:val="008967A9"/>
    <w:rsid w:val="008970C1"/>
    <w:rsid w:val="008972B1"/>
    <w:rsid w:val="008978E2"/>
    <w:rsid w:val="00897A23"/>
    <w:rsid w:val="00897AEB"/>
    <w:rsid w:val="00897C82"/>
    <w:rsid w:val="008A0388"/>
    <w:rsid w:val="008A0690"/>
    <w:rsid w:val="008A099B"/>
    <w:rsid w:val="008A11F1"/>
    <w:rsid w:val="008A18B8"/>
    <w:rsid w:val="008A1AB5"/>
    <w:rsid w:val="008A29A6"/>
    <w:rsid w:val="008A2DC6"/>
    <w:rsid w:val="008A337F"/>
    <w:rsid w:val="008A4524"/>
    <w:rsid w:val="008A51D0"/>
    <w:rsid w:val="008A52D1"/>
    <w:rsid w:val="008A569B"/>
    <w:rsid w:val="008A57F7"/>
    <w:rsid w:val="008A5869"/>
    <w:rsid w:val="008A5B3E"/>
    <w:rsid w:val="008A5F05"/>
    <w:rsid w:val="008A5F4F"/>
    <w:rsid w:val="008A6726"/>
    <w:rsid w:val="008A6EB0"/>
    <w:rsid w:val="008A7114"/>
    <w:rsid w:val="008A7692"/>
    <w:rsid w:val="008A7EA1"/>
    <w:rsid w:val="008B0078"/>
    <w:rsid w:val="008B0093"/>
    <w:rsid w:val="008B0714"/>
    <w:rsid w:val="008B0BA1"/>
    <w:rsid w:val="008B1271"/>
    <w:rsid w:val="008B1699"/>
    <w:rsid w:val="008B1A69"/>
    <w:rsid w:val="008B225C"/>
    <w:rsid w:val="008B2F56"/>
    <w:rsid w:val="008B327C"/>
    <w:rsid w:val="008B3ADA"/>
    <w:rsid w:val="008B44A1"/>
    <w:rsid w:val="008B468B"/>
    <w:rsid w:val="008B4D29"/>
    <w:rsid w:val="008B5332"/>
    <w:rsid w:val="008B5C43"/>
    <w:rsid w:val="008B67C5"/>
    <w:rsid w:val="008B7194"/>
    <w:rsid w:val="008B7389"/>
    <w:rsid w:val="008B74DD"/>
    <w:rsid w:val="008B7BFF"/>
    <w:rsid w:val="008C00C4"/>
    <w:rsid w:val="008C02D6"/>
    <w:rsid w:val="008C0AF1"/>
    <w:rsid w:val="008C1598"/>
    <w:rsid w:val="008C15F8"/>
    <w:rsid w:val="008C1A69"/>
    <w:rsid w:val="008C2AC4"/>
    <w:rsid w:val="008C40CB"/>
    <w:rsid w:val="008C4386"/>
    <w:rsid w:val="008C43C2"/>
    <w:rsid w:val="008C504D"/>
    <w:rsid w:val="008C5165"/>
    <w:rsid w:val="008C517C"/>
    <w:rsid w:val="008C5A21"/>
    <w:rsid w:val="008C5D89"/>
    <w:rsid w:val="008C66F3"/>
    <w:rsid w:val="008C6CD6"/>
    <w:rsid w:val="008C751D"/>
    <w:rsid w:val="008C75B5"/>
    <w:rsid w:val="008C7A66"/>
    <w:rsid w:val="008D0264"/>
    <w:rsid w:val="008D065B"/>
    <w:rsid w:val="008D065F"/>
    <w:rsid w:val="008D0DBF"/>
    <w:rsid w:val="008D11D2"/>
    <w:rsid w:val="008D15F4"/>
    <w:rsid w:val="008D193D"/>
    <w:rsid w:val="008D2A39"/>
    <w:rsid w:val="008D2F4D"/>
    <w:rsid w:val="008D300F"/>
    <w:rsid w:val="008D3758"/>
    <w:rsid w:val="008D4722"/>
    <w:rsid w:val="008D47C9"/>
    <w:rsid w:val="008D49D1"/>
    <w:rsid w:val="008D5790"/>
    <w:rsid w:val="008D5B1C"/>
    <w:rsid w:val="008D5BBD"/>
    <w:rsid w:val="008D5BFF"/>
    <w:rsid w:val="008D6440"/>
    <w:rsid w:val="008D6AAF"/>
    <w:rsid w:val="008D6AD2"/>
    <w:rsid w:val="008D7096"/>
    <w:rsid w:val="008D710B"/>
    <w:rsid w:val="008E01CF"/>
    <w:rsid w:val="008E02FA"/>
    <w:rsid w:val="008E2064"/>
    <w:rsid w:val="008E22EA"/>
    <w:rsid w:val="008E3CDF"/>
    <w:rsid w:val="008E4543"/>
    <w:rsid w:val="008E4734"/>
    <w:rsid w:val="008E4E1A"/>
    <w:rsid w:val="008E5579"/>
    <w:rsid w:val="008E58C3"/>
    <w:rsid w:val="008E59DE"/>
    <w:rsid w:val="008E6319"/>
    <w:rsid w:val="008E6776"/>
    <w:rsid w:val="008E7206"/>
    <w:rsid w:val="008E780B"/>
    <w:rsid w:val="008E7C3C"/>
    <w:rsid w:val="008F0012"/>
    <w:rsid w:val="008F03E5"/>
    <w:rsid w:val="008F0A45"/>
    <w:rsid w:val="008F0EC4"/>
    <w:rsid w:val="008F13D7"/>
    <w:rsid w:val="008F18D1"/>
    <w:rsid w:val="008F19AD"/>
    <w:rsid w:val="008F1D68"/>
    <w:rsid w:val="008F1E0B"/>
    <w:rsid w:val="008F21FF"/>
    <w:rsid w:val="008F2F7F"/>
    <w:rsid w:val="008F501B"/>
    <w:rsid w:val="008F5307"/>
    <w:rsid w:val="008F53CF"/>
    <w:rsid w:val="008F66EF"/>
    <w:rsid w:val="008F685F"/>
    <w:rsid w:val="008F6B49"/>
    <w:rsid w:val="008F6CA1"/>
    <w:rsid w:val="008F6CE8"/>
    <w:rsid w:val="008F706A"/>
    <w:rsid w:val="008F75A1"/>
    <w:rsid w:val="0090008B"/>
    <w:rsid w:val="00900120"/>
    <w:rsid w:val="0090017E"/>
    <w:rsid w:val="009001F8"/>
    <w:rsid w:val="00900243"/>
    <w:rsid w:val="0090038C"/>
    <w:rsid w:val="009003CD"/>
    <w:rsid w:val="009017E9"/>
    <w:rsid w:val="00901BEA"/>
    <w:rsid w:val="00901D74"/>
    <w:rsid w:val="00902233"/>
    <w:rsid w:val="00902250"/>
    <w:rsid w:val="00902DC3"/>
    <w:rsid w:val="00902F25"/>
    <w:rsid w:val="00903064"/>
    <w:rsid w:val="009031B1"/>
    <w:rsid w:val="00903BDD"/>
    <w:rsid w:val="00904127"/>
    <w:rsid w:val="009042E8"/>
    <w:rsid w:val="00904A29"/>
    <w:rsid w:val="009050DB"/>
    <w:rsid w:val="00905AA7"/>
    <w:rsid w:val="00905B30"/>
    <w:rsid w:val="00906343"/>
    <w:rsid w:val="009064F8"/>
    <w:rsid w:val="00906AEA"/>
    <w:rsid w:val="009077F3"/>
    <w:rsid w:val="009105AE"/>
    <w:rsid w:val="009119FF"/>
    <w:rsid w:val="00911A77"/>
    <w:rsid w:val="00911C55"/>
    <w:rsid w:val="00911D8A"/>
    <w:rsid w:val="00912909"/>
    <w:rsid w:val="00912C9E"/>
    <w:rsid w:val="00912DA9"/>
    <w:rsid w:val="009130E4"/>
    <w:rsid w:val="009132E9"/>
    <w:rsid w:val="00913590"/>
    <w:rsid w:val="00913701"/>
    <w:rsid w:val="00914098"/>
    <w:rsid w:val="009147B0"/>
    <w:rsid w:val="00914C9C"/>
    <w:rsid w:val="009152AF"/>
    <w:rsid w:val="00915806"/>
    <w:rsid w:val="00916070"/>
    <w:rsid w:val="009164AF"/>
    <w:rsid w:val="00916600"/>
    <w:rsid w:val="009166AF"/>
    <w:rsid w:val="00916784"/>
    <w:rsid w:val="00916CC7"/>
    <w:rsid w:val="009173AC"/>
    <w:rsid w:val="00920301"/>
    <w:rsid w:val="0092045E"/>
    <w:rsid w:val="00920522"/>
    <w:rsid w:val="00920688"/>
    <w:rsid w:val="009206E9"/>
    <w:rsid w:val="00920993"/>
    <w:rsid w:val="00920CB0"/>
    <w:rsid w:val="00921329"/>
    <w:rsid w:val="00921A15"/>
    <w:rsid w:val="00922445"/>
    <w:rsid w:val="009226CF"/>
    <w:rsid w:val="00922994"/>
    <w:rsid w:val="009229B6"/>
    <w:rsid w:val="009230D9"/>
    <w:rsid w:val="00923117"/>
    <w:rsid w:val="009232B1"/>
    <w:rsid w:val="00923425"/>
    <w:rsid w:val="00923853"/>
    <w:rsid w:val="00923857"/>
    <w:rsid w:val="00923A35"/>
    <w:rsid w:val="00923A56"/>
    <w:rsid w:val="009253D7"/>
    <w:rsid w:val="009258CF"/>
    <w:rsid w:val="00925B2B"/>
    <w:rsid w:val="00925EFE"/>
    <w:rsid w:val="009268DF"/>
    <w:rsid w:val="009271A0"/>
    <w:rsid w:val="009272F1"/>
    <w:rsid w:val="00927C11"/>
    <w:rsid w:val="00930599"/>
    <w:rsid w:val="00930937"/>
    <w:rsid w:val="009309EE"/>
    <w:rsid w:val="00930AE7"/>
    <w:rsid w:val="00931080"/>
    <w:rsid w:val="009328B5"/>
    <w:rsid w:val="00933907"/>
    <w:rsid w:val="00934542"/>
    <w:rsid w:val="00934FB3"/>
    <w:rsid w:val="009351C4"/>
    <w:rsid w:val="00936D9B"/>
    <w:rsid w:val="009370B0"/>
    <w:rsid w:val="00937D56"/>
    <w:rsid w:val="00937F1A"/>
    <w:rsid w:val="0094000D"/>
    <w:rsid w:val="00940323"/>
    <w:rsid w:val="00941624"/>
    <w:rsid w:val="00941769"/>
    <w:rsid w:val="00941B70"/>
    <w:rsid w:val="00941D7D"/>
    <w:rsid w:val="009420EF"/>
    <w:rsid w:val="009438FB"/>
    <w:rsid w:val="0094396C"/>
    <w:rsid w:val="00943E6A"/>
    <w:rsid w:val="00944524"/>
    <w:rsid w:val="009445C1"/>
    <w:rsid w:val="00944990"/>
    <w:rsid w:val="00945BAF"/>
    <w:rsid w:val="00946E0F"/>
    <w:rsid w:val="00947F78"/>
    <w:rsid w:val="00950C14"/>
    <w:rsid w:val="0095228C"/>
    <w:rsid w:val="009526A3"/>
    <w:rsid w:val="009531F1"/>
    <w:rsid w:val="009533D2"/>
    <w:rsid w:val="009547C2"/>
    <w:rsid w:val="00954911"/>
    <w:rsid w:val="00955322"/>
    <w:rsid w:val="009558A0"/>
    <w:rsid w:val="00955D45"/>
    <w:rsid w:val="009566CB"/>
    <w:rsid w:val="009566FB"/>
    <w:rsid w:val="009566FE"/>
    <w:rsid w:val="00956821"/>
    <w:rsid w:val="00956B83"/>
    <w:rsid w:val="00956C90"/>
    <w:rsid w:val="00956E36"/>
    <w:rsid w:val="00956F22"/>
    <w:rsid w:val="0095727C"/>
    <w:rsid w:val="009572F0"/>
    <w:rsid w:val="00960267"/>
    <w:rsid w:val="00960C22"/>
    <w:rsid w:val="00960EC7"/>
    <w:rsid w:val="00961999"/>
    <w:rsid w:val="00961BB7"/>
    <w:rsid w:val="00961FEF"/>
    <w:rsid w:val="00962669"/>
    <w:rsid w:val="009627BB"/>
    <w:rsid w:val="00962824"/>
    <w:rsid w:val="00963E91"/>
    <w:rsid w:val="0096404F"/>
    <w:rsid w:val="00964511"/>
    <w:rsid w:val="00965237"/>
    <w:rsid w:val="0096528B"/>
    <w:rsid w:val="00965294"/>
    <w:rsid w:val="00965A78"/>
    <w:rsid w:val="00966114"/>
    <w:rsid w:val="00966A23"/>
    <w:rsid w:val="00966A7C"/>
    <w:rsid w:val="00967286"/>
    <w:rsid w:val="00967742"/>
    <w:rsid w:val="0096780A"/>
    <w:rsid w:val="00967D2C"/>
    <w:rsid w:val="00967F60"/>
    <w:rsid w:val="009709EA"/>
    <w:rsid w:val="00970B55"/>
    <w:rsid w:val="00970B92"/>
    <w:rsid w:val="00970E41"/>
    <w:rsid w:val="009716EA"/>
    <w:rsid w:val="00971A78"/>
    <w:rsid w:val="009723C5"/>
    <w:rsid w:val="00973796"/>
    <w:rsid w:val="009738D0"/>
    <w:rsid w:val="00973E5E"/>
    <w:rsid w:val="00974368"/>
    <w:rsid w:val="009748F7"/>
    <w:rsid w:val="00975273"/>
    <w:rsid w:val="009759F1"/>
    <w:rsid w:val="009762B2"/>
    <w:rsid w:val="00976C18"/>
    <w:rsid w:val="0098139E"/>
    <w:rsid w:val="00981B5C"/>
    <w:rsid w:val="009823F3"/>
    <w:rsid w:val="0098251B"/>
    <w:rsid w:val="00982BCB"/>
    <w:rsid w:val="00982EC1"/>
    <w:rsid w:val="009832A4"/>
    <w:rsid w:val="00983610"/>
    <w:rsid w:val="009836A2"/>
    <w:rsid w:val="009838F5"/>
    <w:rsid w:val="00983A39"/>
    <w:rsid w:val="009851A8"/>
    <w:rsid w:val="00985545"/>
    <w:rsid w:val="0098773C"/>
    <w:rsid w:val="00987970"/>
    <w:rsid w:val="00987C4C"/>
    <w:rsid w:val="0099012D"/>
    <w:rsid w:val="00990F8C"/>
    <w:rsid w:val="009912A1"/>
    <w:rsid w:val="009916A5"/>
    <w:rsid w:val="009920C9"/>
    <w:rsid w:val="009928CD"/>
    <w:rsid w:val="00992E8A"/>
    <w:rsid w:val="00993D5E"/>
    <w:rsid w:val="0099458E"/>
    <w:rsid w:val="00994688"/>
    <w:rsid w:val="00995100"/>
    <w:rsid w:val="00995137"/>
    <w:rsid w:val="00995309"/>
    <w:rsid w:val="00995653"/>
    <w:rsid w:val="00997891"/>
    <w:rsid w:val="009A00C1"/>
    <w:rsid w:val="009A01D4"/>
    <w:rsid w:val="009A08C6"/>
    <w:rsid w:val="009A12FA"/>
    <w:rsid w:val="009A1F74"/>
    <w:rsid w:val="009A4235"/>
    <w:rsid w:val="009A4386"/>
    <w:rsid w:val="009A44AC"/>
    <w:rsid w:val="009A4860"/>
    <w:rsid w:val="009A4D12"/>
    <w:rsid w:val="009A54F9"/>
    <w:rsid w:val="009A5596"/>
    <w:rsid w:val="009A627D"/>
    <w:rsid w:val="009A6333"/>
    <w:rsid w:val="009A6B5B"/>
    <w:rsid w:val="009A730A"/>
    <w:rsid w:val="009B0558"/>
    <w:rsid w:val="009B0C96"/>
    <w:rsid w:val="009B0FC6"/>
    <w:rsid w:val="009B167A"/>
    <w:rsid w:val="009B1AB6"/>
    <w:rsid w:val="009B20F4"/>
    <w:rsid w:val="009B2798"/>
    <w:rsid w:val="009B2AAE"/>
    <w:rsid w:val="009B36DD"/>
    <w:rsid w:val="009B410F"/>
    <w:rsid w:val="009B41B9"/>
    <w:rsid w:val="009B4280"/>
    <w:rsid w:val="009B44B8"/>
    <w:rsid w:val="009B4B03"/>
    <w:rsid w:val="009B4D83"/>
    <w:rsid w:val="009B5343"/>
    <w:rsid w:val="009B5469"/>
    <w:rsid w:val="009B719F"/>
    <w:rsid w:val="009B757F"/>
    <w:rsid w:val="009B76F5"/>
    <w:rsid w:val="009B7D37"/>
    <w:rsid w:val="009B7D64"/>
    <w:rsid w:val="009C0CC8"/>
    <w:rsid w:val="009C0DF7"/>
    <w:rsid w:val="009C1322"/>
    <w:rsid w:val="009C14C3"/>
    <w:rsid w:val="009C193B"/>
    <w:rsid w:val="009C1EE9"/>
    <w:rsid w:val="009C28B2"/>
    <w:rsid w:val="009C354D"/>
    <w:rsid w:val="009C3B59"/>
    <w:rsid w:val="009C439B"/>
    <w:rsid w:val="009C4DAB"/>
    <w:rsid w:val="009C636A"/>
    <w:rsid w:val="009C69D3"/>
    <w:rsid w:val="009C6AE2"/>
    <w:rsid w:val="009C781B"/>
    <w:rsid w:val="009D08CC"/>
    <w:rsid w:val="009D1BC1"/>
    <w:rsid w:val="009D2112"/>
    <w:rsid w:val="009D28D5"/>
    <w:rsid w:val="009D2A50"/>
    <w:rsid w:val="009D4223"/>
    <w:rsid w:val="009D5109"/>
    <w:rsid w:val="009D5142"/>
    <w:rsid w:val="009D536B"/>
    <w:rsid w:val="009D5603"/>
    <w:rsid w:val="009D57F1"/>
    <w:rsid w:val="009D60C3"/>
    <w:rsid w:val="009D6EC4"/>
    <w:rsid w:val="009D74C0"/>
    <w:rsid w:val="009D7804"/>
    <w:rsid w:val="009D78CF"/>
    <w:rsid w:val="009E0333"/>
    <w:rsid w:val="009E039A"/>
    <w:rsid w:val="009E05FC"/>
    <w:rsid w:val="009E0C00"/>
    <w:rsid w:val="009E1DD8"/>
    <w:rsid w:val="009E2F89"/>
    <w:rsid w:val="009E321B"/>
    <w:rsid w:val="009E38FB"/>
    <w:rsid w:val="009E4513"/>
    <w:rsid w:val="009E4662"/>
    <w:rsid w:val="009E4A2B"/>
    <w:rsid w:val="009E4A80"/>
    <w:rsid w:val="009E53EE"/>
    <w:rsid w:val="009E5CF6"/>
    <w:rsid w:val="009E6820"/>
    <w:rsid w:val="009E7ADB"/>
    <w:rsid w:val="009E7C90"/>
    <w:rsid w:val="009F0C8D"/>
    <w:rsid w:val="009F0DF3"/>
    <w:rsid w:val="009F0E2E"/>
    <w:rsid w:val="009F15C1"/>
    <w:rsid w:val="009F1D0D"/>
    <w:rsid w:val="009F26F9"/>
    <w:rsid w:val="009F3D2D"/>
    <w:rsid w:val="009F43CF"/>
    <w:rsid w:val="009F4CFA"/>
    <w:rsid w:val="009F5059"/>
    <w:rsid w:val="009F557A"/>
    <w:rsid w:val="009F56A2"/>
    <w:rsid w:val="009F5E98"/>
    <w:rsid w:val="009F6297"/>
    <w:rsid w:val="009F6511"/>
    <w:rsid w:val="009F71CB"/>
    <w:rsid w:val="009F79C5"/>
    <w:rsid w:val="00A00209"/>
    <w:rsid w:val="00A00683"/>
    <w:rsid w:val="00A01341"/>
    <w:rsid w:val="00A01740"/>
    <w:rsid w:val="00A01C73"/>
    <w:rsid w:val="00A025BF"/>
    <w:rsid w:val="00A025DF"/>
    <w:rsid w:val="00A02C18"/>
    <w:rsid w:val="00A03444"/>
    <w:rsid w:val="00A034C3"/>
    <w:rsid w:val="00A03939"/>
    <w:rsid w:val="00A03C55"/>
    <w:rsid w:val="00A03C5C"/>
    <w:rsid w:val="00A03C74"/>
    <w:rsid w:val="00A04EF0"/>
    <w:rsid w:val="00A05297"/>
    <w:rsid w:val="00A0554D"/>
    <w:rsid w:val="00A0578A"/>
    <w:rsid w:val="00A069D0"/>
    <w:rsid w:val="00A06C95"/>
    <w:rsid w:val="00A07023"/>
    <w:rsid w:val="00A071AB"/>
    <w:rsid w:val="00A071DB"/>
    <w:rsid w:val="00A073E2"/>
    <w:rsid w:val="00A0796D"/>
    <w:rsid w:val="00A07A44"/>
    <w:rsid w:val="00A07D73"/>
    <w:rsid w:val="00A1006A"/>
    <w:rsid w:val="00A10146"/>
    <w:rsid w:val="00A10172"/>
    <w:rsid w:val="00A10229"/>
    <w:rsid w:val="00A103BA"/>
    <w:rsid w:val="00A10FBB"/>
    <w:rsid w:val="00A11676"/>
    <w:rsid w:val="00A11AB4"/>
    <w:rsid w:val="00A12B16"/>
    <w:rsid w:val="00A13100"/>
    <w:rsid w:val="00A131BC"/>
    <w:rsid w:val="00A137B6"/>
    <w:rsid w:val="00A1448D"/>
    <w:rsid w:val="00A1463E"/>
    <w:rsid w:val="00A148A3"/>
    <w:rsid w:val="00A149E6"/>
    <w:rsid w:val="00A14BDA"/>
    <w:rsid w:val="00A1506F"/>
    <w:rsid w:val="00A1572A"/>
    <w:rsid w:val="00A159D5"/>
    <w:rsid w:val="00A16167"/>
    <w:rsid w:val="00A16526"/>
    <w:rsid w:val="00A16DD1"/>
    <w:rsid w:val="00A1704D"/>
    <w:rsid w:val="00A17903"/>
    <w:rsid w:val="00A20F01"/>
    <w:rsid w:val="00A21246"/>
    <w:rsid w:val="00A21922"/>
    <w:rsid w:val="00A219EB"/>
    <w:rsid w:val="00A21C85"/>
    <w:rsid w:val="00A21D64"/>
    <w:rsid w:val="00A22734"/>
    <w:rsid w:val="00A22C8D"/>
    <w:rsid w:val="00A2315B"/>
    <w:rsid w:val="00A233A4"/>
    <w:rsid w:val="00A23ACF"/>
    <w:rsid w:val="00A23D92"/>
    <w:rsid w:val="00A249DC"/>
    <w:rsid w:val="00A24BCB"/>
    <w:rsid w:val="00A2522B"/>
    <w:rsid w:val="00A25268"/>
    <w:rsid w:val="00A2533F"/>
    <w:rsid w:val="00A2640F"/>
    <w:rsid w:val="00A26428"/>
    <w:rsid w:val="00A26584"/>
    <w:rsid w:val="00A26E48"/>
    <w:rsid w:val="00A27121"/>
    <w:rsid w:val="00A2738A"/>
    <w:rsid w:val="00A27842"/>
    <w:rsid w:val="00A3123F"/>
    <w:rsid w:val="00A3179D"/>
    <w:rsid w:val="00A31CD6"/>
    <w:rsid w:val="00A32517"/>
    <w:rsid w:val="00A33C04"/>
    <w:rsid w:val="00A34F3B"/>
    <w:rsid w:val="00A35F0F"/>
    <w:rsid w:val="00A35F38"/>
    <w:rsid w:val="00A363CA"/>
    <w:rsid w:val="00A36567"/>
    <w:rsid w:val="00A369AD"/>
    <w:rsid w:val="00A36E56"/>
    <w:rsid w:val="00A37086"/>
    <w:rsid w:val="00A37426"/>
    <w:rsid w:val="00A376FC"/>
    <w:rsid w:val="00A37C9E"/>
    <w:rsid w:val="00A40993"/>
    <w:rsid w:val="00A40B54"/>
    <w:rsid w:val="00A40CAE"/>
    <w:rsid w:val="00A41B07"/>
    <w:rsid w:val="00A42390"/>
    <w:rsid w:val="00A423EF"/>
    <w:rsid w:val="00A43A3D"/>
    <w:rsid w:val="00A43AD4"/>
    <w:rsid w:val="00A43E05"/>
    <w:rsid w:val="00A44408"/>
    <w:rsid w:val="00A44FB3"/>
    <w:rsid w:val="00A45293"/>
    <w:rsid w:val="00A46028"/>
    <w:rsid w:val="00A46495"/>
    <w:rsid w:val="00A46A79"/>
    <w:rsid w:val="00A47266"/>
    <w:rsid w:val="00A4776B"/>
    <w:rsid w:val="00A478D2"/>
    <w:rsid w:val="00A47928"/>
    <w:rsid w:val="00A502BE"/>
    <w:rsid w:val="00A5080B"/>
    <w:rsid w:val="00A50DCC"/>
    <w:rsid w:val="00A51174"/>
    <w:rsid w:val="00A51231"/>
    <w:rsid w:val="00A51448"/>
    <w:rsid w:val="00A51836"/>
    <w:rsid w:val="00A51884"/>
    <w:rsid w:val="00A51BFD"/>
    <w:rsid w:val="00A51C75"/>
    <w:rsid w:val="00A5226F"/>
    <w:rsid w:val="00A52885"/>
    <w:rsid w:val="00A534F1"/>
    <w:rsid w:val="00A5476D"/>
    <w:rsid w:val="00A54D5F"/>
    <w:rsid w:val="00A55341"/>
    <w:rsid w:val="00A553F7"/>
    <w:rsid w:val="00A5545C"/>
    <w:rsid w:val="00A55533"/>
    <w:rsid w:val="00A555A7"/>
    <w:rsid w:val="00A55674"/>
    <w:rsid w:val="00A55AA3"/>
    <w:rsid w:val="00A55CFB"/>
    <w:rsid w:val="00A604A4"/>
    <w:rsid w:val="00A60CCD"/>
    <w:rsid w:val="00A60FE6"/>
    <w:rsid w:val="00A613BA"/>
    <w:rsid w:val="00A618DD"/>
    <w:rsid w:val="00A61A77"/>
    <w:rsid w:val="00A61C83"/>
    <w:rsid w:val="00A623C2"/>
    <w:rsid w:val="00A624BF"/>
    <w:rsid w:val="00A62A5D"/>
    <w:rsid w:val="00A62B1F"/>
    <w:rsid w:val="00A62CF8"/>
    <w:rsid w:val="00A62FC9"/>
    <w:rsid w:val="00A63532"/>
    <w:rsid w:val="00A6389F"/>
    <w:rsid w:val="00A638C3"/>
    <w:rsid w:val="00A63D0D"/>
    <w:rsid w:val="00A651F0"/>
    <w:rsid w:val="00A65442"/>
    <w:rsid w:val="00A656E1"/>
    <w:rsid w:val="00A65905"/>
    <w:rsid w:val="00A663D0"/>
    <w:rsid w:val="00A66475"/>
    <w:rsid w:val="00A666FE"/>
    <w:rsid w:val="00A66859"/>
    <w:rsid w:val="00A66B14"/>
    <w:rsid w:val="00A66EEF"/>
    <w:rsid w:val="00A67048"/>
    <w:rsid w:val="00A671F8"/>
    <w:rsid w:val="00A7055F"/>
    <w:rsid w:val="00A70B50"/>
    <w:rsid w:val="00A70BA8"/>
    <w:rsid w:val="00A70CBB"/>
    <w:rsid w:val="00A70F72"/>
    <w:rsid w:val="00A7183F"/>
    <w:rsid w:val="00A71B53"/>
    <w:rsid w:val="00A71FDB"/>
    <w:rsid w:val="00A72143"/>
    <w:rsid w:val="00A7256D"/>
    <w:rsid w:val="00A72892"/>
    <w:rsid w:val="00A72ACA"/>
    <w:rsid w:val="00A72E9B"/>
    <w:rsid w:val="00A73922"/>
    <w:rsid w:val="00A73D2F"/>
    <w:rsid w:val="00A749E9"/>
    <w:rsid w:val="00A74B12"/>
    <w:rsid w:val="00A75234"/>
    <w:rsid w:val="00A7575B"/>
    <w:rsid w:val="00A76158"/>
    <w:rsid w:val="00A7729A"/>
    <w:rsid w:val="00A7751F"/>
    <w:rsid w:val="00A77864"/>
    <w:rsid w:val="00A808B7"/>
    <w:rsid w:val="00A815A5"/>
    <w:rsid w:val="00A81853"/>
    <w:rsid w:val="00A8188D"/>
    <w:rsid w:val="00A81B9C"/>
    <w:rsid w:val="00A81F78"/>
    <w:rsid w:val="00A82199"/>
    <w:rsid w:val="00A82894"/>
    <w:rsid w:val="00A84AD0"/>
    <w:rsid w:val="00A84E2B"/>
    <w:rsid w:val="00A8506C"/>
    <w:rsid w:val="00A8562D"/>
    <w:rsid w:val="00A85653"/>
    <w:rsid w:val="00A8650A"/>
    <w:rsid w:val="00A866E9"/>
    <w:rsid w:val="00A86E71"/>
    <w:rsid w:val="00A86F83"/>
    <w:rsid w:val="00A87243"/>
    <w:rsid w:val="00A87397"/>
    <w:rsid w:val="00A87668"/>
    <w:rsid w:val="00A877A6"/>
    <w:rsid w:val="00A877B2"/>
    <w:rsid w:val="00A87D60"/>
    <w:rsid w:val="00A90562"/>
    <w:rsid w:val="00A90BED"/>
    <w:rsid w:val="00A90F4C"/>
    <w:rsid w:val="00A917FA"/>
    <w:rsid w:val="00A92010"/>
    <w:rsid w:val="00A9356C"/>
    <w:rsid w:val="00A93FD4"/>
    <w:rsid w:val="00A9400C"/>
    <w:rsid w:val="00A94485"/>
    <w:rsid w:val="00A94AA2"/>
    <w:rsid w:val="00A94F05"/>
    <w:rsid w:val="00A9535A"/>
    <w:rsid w:val="00A95633"/>
    <w:rsid w:val="00A95E05"/>
    <w:rsid w:val="00A965FC"/>
    <w:rsid w:val="00A96978"/>
    <w:rsid w:val="00A971D6"/>
    <w:rsid w:val="00A97FFE"/>
    <w:rsid w:val="00AA0291"/>
    <w:rsid w:val="00AA079D"/>
    <w:rsid w:val="00AA094A"/>
    <w:rsid w:val="00AA0C0B"/>
    <w:rsid w:val="00AA13BE"/>
    <w:rsid w:val="00AA14C5"/>
    <w:rsid w:val="00AA1691"/>
    <w:rsid w:val="00AA1A01"/>
    <w:rsid w:val="00AA2463"/>
    <w:rsid w:val="00AA2724"/>
    <w:rsid w:val="00AA29AB"/>
    <w:rsid w:val="00AA2F5B"/>
    <w:rsid w:val="00AA3841"/>
    <w:rsid w:val="00AA3B7A"/>
    <w:rsid w:val="00AA3D49"/>
    <w:rsid w:val="00AA3F5E"/>
    <w:rsid w:val="00AA4598"/>
    <w:rsid w:val="00AA4AF0"/>
    <w:rsid w:val="00AA4D3E"/>
    <w:rsid w:val="00AA536E"/>
    <w:rsid w:val="00AA5953"/>
    <w:rsid w:val="00AA5DDC"/>
    <w:rsid w:val="00AA615D"/>
    <w:rsid w:val="00AA681F"/>
    <w:rsid w:val="00AA6F13"/>
    <w:rsid w:val="00AB000B"/>
    <w:rsid w:val="00AB000D"/>
    <w:rsid w:val="00AB0161"/>
    <w:rsid w:val="00AB13F6"/>
    <w:rsid w:val="00AB1636"/>
    <w:rsid w:val="00AB1A6E"/>
    <w:rsid w:val="00AB1DA9"/>
    <w:rsid w:val="00AB1F0E"/>
    <w:rsid w:val="00AB21B3"/>
    <w:rsid w:val="00AB2F5B"/>
    <w:rsid w:val="00AB3078"/>
    <w:rsid w:val="00AB3115"/>
    <w:rsid w:val="00AB3368"/>
    <w:rsid w:val="00AB3555"/>
    <w:rsid w:val="00AB3E05"/>
    <w:rsid w:val="00AB3F69"/>
    <w:rsid w:val="00AB4023"/>
    <w:rsid w:val="00AB4385"/>
    <w:rsid w:val="00AB4A39"/>
    <w:rsid w:val="00AB514D"/>
    <w:rsid w:val="00AB5322"/>
    <w:rsid w:val="00AB53B0"/>
    <w:rsid w:val="00AB658A"/>
    <w:rsid w:val="00AB668F"/>
    <w:rsid w:val="00AB6DF8"/>
    <w:rsid w:val="00AB70C3"/>
    <w:rsid w:val="00AB711F"/>
    <w:rsid w:val="00AB7198"/>
    <w:rsid w:val="00AB7481"/>
    <w:rsid w:val="00AB7824"/>
    <w:rsid w:val="00AB7833"/>
    <w:rsid w:val="00AB7D9F"/>
    <w:rsid w:val="00AC1504"/>
    <w:rsid w:val="00AC1CC9"/>
    <w:rsid w:val="00AC1E1B"/>
    <w:rsid w:val="00AC1EAE"/>
    <w:rsid w:val="00AC287D"/>
    <w:rsid w:val="00AC2B0D"/>
    <w:rsid w:val="00AC2D07"/>
    <w:rsid w:val="00AC40EF"/>
    <w:rsid w:val="00AC526C"/>
    <w:rsid w:val="00AC5733"/>
    <w:rsid w:val="00AC6217"/>
    <w:rsid w:val="00AC63CE"/>
    <w:rsid w:val="00AC66F6"/>
    <w:rsid w:val="00AC6C94"/>
    <w:rsid w:val="00AD060A"/>
    <w:rsid w:val="00AD1A39"/>
    <w:rsid w:val="00AD2161"/>
    <w:rsid w:val="00AD22C8"/>
    <w:rsid w:val="00AD25EB"/>
    <w:rsid w:val="00AD26A6"/>
    <w:rsid w:val="00AD2FB3"/>
    <w:rsid w:val="00AD3062"/>
    <w:rsid w:val="00AD34C8"/>
    <w:rsid w:val="00AD37CB"/>
    <w:rsid w:val="00AD382D"/>
    <w:rsid w:val="00AD40F0"/>
    <w:rsid w:val="00AD4EBE"/>
    <w:rsid w:val="00AD4F93"/>
    <w:rsid w:val="00AD5322"/>
    <w:rsid w:val="00AD62B3"/>
    <w:rsid w:val="00AD6736"/>
    <w:rsid w:val="00AD69F7"/>
    <w:rsid w:val="00AD6D70"/>
    <w:rsid w:val="00AD6EE6"/>
    <w:rsid w:val="00AD7006"/>
    <w:rsid w:val="00AD7009"/>
    <w:rsid w:val="00AD7344"/>
    <w:rsid w:val="00AD76C0"/>
    <w:rsid w:val="00AD7866"/>
    <w:rsid w:val="00AE010B"/>
    <w:rsid w:val="00AE0D3C"/>
    <w:rsid w:val="00AE10A2"/>
    <w:rsid w:val="00AE14BE"/>
    <w:rsid w:val="00AE14FB"/>
    <w:rsid w:val="00AE1867"/>
    <w:rsid w:val="00AE2832"/>
    <w:rsid w:val="00AE2D18"/>
    <w:rsid w:val="00AE3807"/>
    <w:rsid w:val="00AE3A46"/>
    <w:rsid w:val="00AE3CD4"/>
    <w:rsid w:val="00AE3EDA"/>
    <w:rsid w:val="00AE4F61"/>
    <w:rsid w:val="00AE5258"/>
    <w:rsid w:val="00AE53B8"/>
    <w:rsid w:val="00AE5BB0"/>
    <w:rsid w:val="00AE5DB3"/>
    <w:rsid w:val="00AE60C9"/>
    <w:rsid w:val="00AE64EB"/>
    <w:rsid w:val="00AE65D1"/>
    <w:rsid w:val="00AE73B4"/>
    <w:rsid w:val="00AE748C"/>
    <w:rsid w:val="00AE7663"/>
    <w:rsid w:val="00AE786C"/>
    <w:rsid w:val="00AE7CB4"/>
    <w:rsid w:val="00AF06FF"/>
    <w:rsid w:val="00AF1224"/>
    <w:rsid w:val="00AF1C7E"/>
    <w:rsid w:val="00AF1D22"/>
    <w:rsid w:val="00AF2361"/>
    <w:rsid w:val="00AF26AC"/>
    <w:rsid w:val="00AF284A"/>
    <w:rsid w:val="00AF2C0A"/>
    <w:rsid w:val="00AF34B4"/>
    <w:rsid w:val="00AF43E7"/>
    <w:rsid w:val="00AF4535"/>
    <w:rsid w:val="00AF4AE1"/>
    <w:rsid w:val="00AF4E07"/>
    <w:rsid w:val="00AF5B55"/>
    <w:rsid w:val="00AF5E07"/>
    <w:rsid w:val="00AF5F20"/>
    <w:rsid w:val="00AF643F"/>
    <w:rsid w:val="00AF716D"/>
    <w:rsid w:val="00AF7B2E"/>
    <w:rsid w:val="00AF7F55"/>
    <w:rsid w:val="00B00288"/>
    <w:rsid w:val="00B00638"/>
    <w:rsid w:val="00B0107C"/>
    <w:rsid w:val="00B0114A"/>
    <w:rsid w:val="00B01205"/>
    <w:rsid w:val="00B016B8"/>
    <w:rsid w:val="00B0200D"/>
    <w:rsid w:val="00B02014"/>
    <w:rsid w:val="00B0204F"/>
    <w:rsid w:val="00B024DD"/>
    <w:rsid w:val="00B03A20"/>
    <w:rsid w:val="00B04190"/>
    <w:rsid w:val="00B04A52"/>
    <w:rsid w:val="00B04DC0"/>
    <w:rsid w:val="00B05205"/>
    <w:rsid w:val="00B052D9"/>
    <w:rsid w:val="00B061C6"/>
    <w:rsid w:val="00B069C3"/>
    <w:rsid w:val="00B06D4B"/>
    <w:rsid w:val="00B07A85"/>
    <w:rsid w:val="00B07B2C"/>
    <w:rsid w:val="00B1056B"/>
    <w:rsid w:val="00B10BD5"/>
    <w:rsid w:val="00B11893"/>
    <w:rsid w:val="00B11B7E"/>
    <w:rsid w:val="00B122F3"/>
    <w:rsid w:val="00B12933"/>
    <w:rsid w:val="00B12EF7"/>
    <w:rsid w:val="00B132D6"/>
    <w:rsid w:val="00B13611"/>
    <w:rsid w:val="00B138EA"/>
    <w:rsid w:val="00B13D2C"/>
    <w:rsid w:val="00B142C8"/>
    <w:rsid w:val="00B144B9"/>
    <w:rsid w:val="00B148DE"/>
    <w:rsid w:val="00B14F48"/>
    <w:rsid w:val="00B157FF"/>
    <w:rsid w:val="00B1617F"/>
    <w:rsid w:val="00B164DE"/>
    <w:rsid w:val="00B16D18"/>
    <w:rsid w:val="00B178A9"/>
    <w:rsid w:val="00B17D2D"/>
    <w:rsid w:val="00B20053"/>
    <w:rsid w:val="00B20FBF"/>
    <w:rsid w:val="00B21358"/>
    <w:rsid w:val="00B215DC"/>
    <w:rsid w:val="00B21695"/>
    <w:rsid w:val="00B217B7"/>
    <w:rsid w:val="00B21DB9"/>
    <w:rsid w:val="00B2254E"/>
    <w:rsid w:val="00B227BF"/>
    <w:rsid w:val="00B22AFF"/>
    <w:rsid w:val="00B22CE7"/>
    <w:rsid w:val="00B2383A"/>
    <w:rsid w:val="00B2468A"/>
    <w:rsid w:val="00B24E74"/>
    <w:rsid w:val="00B24ECB"/>
    <w:rsid w:val="00B2507E"/>
    <w:rsid w:val="00B25202"/>
    <w:rsid w:val="00B2658D"/>
    <w:rsid w:val="00B2763A"/>
    <w:rsid w:val="00B2763E"/>
    <w:rsid w:val="00B277CA"/>
    <w:rsid w:val="00B2781D"/>
    <w:rsid w:val="00B301E6"/>
    <w:rsid w:val="00B301E8"/>
    <w:rsid w:val="00B30614"/>
    <w:rsid w:val="00B307FC"/>
    <w:rsid w:val="00B31719"/>
    <w:rsid w:val="00B317BA"/>
    <w:rsid w:val="00B31825"/>
    <w:rsid w:val="00B318BB"/>
    <w:rsid w:val="00B31D0D"/>
    <w:rsid w:val="00B32818"/>
    <w:rsid w:val="00B32D51"/>
    <w:rsid w:val="00B332AC"/>
    <w:rsid w:val="00B33324"/>
    <w:rsid w:val="00B33BE6"/>
    <w:rsid w:val="00B341DA"/>
    <w:rsid w:val="00B34D78"/>
    <w:rsid w:val="00B35487"/>
    <w:rsid w:val="00B35E22"/>
    <w:rsid w:val="00B35E95"/>
    <w:rsid w:val="00B360FC"/>
    <w:rsid w:val="00B365E7"/>
    <w:rsid w:val="00B367E7"/>
    <w:rsid w:val="00B37093"/>
    <w:rsid w:val="00B371DE"/>
    <w:rsid w:val="00B37775"/>
    <w:rsid w:val="00B37B9F"/>
    <w:rsid w:val="00B40141"/>
    <w:rsid w:val="00B40510"/>
    <w:rsid w:val="00B407EB"/>
    <w:rsid w:val="00B40B91"/>
    <w:rsid w:val="00B41245"/>
    <w:rsid w:val="00B413F9"/>
    <w:rsid w:val="00B419AF"/>
    <w:rsid w:val="00B41B13"/>
    <w:rsid w:val="00B41ECE"/>
    <w:rsid w:val="00B42537"/>
    <w:rsid w:val="00B425F9"/>
    <w:rsid w:val="00B434F6"/>
    <w:rsid w:val="00B44002"/>
    <w:rsid w:val="00B4573E"/>
    <w:rsid w:val="00B457F6"/>
    <w:rsid w:val="00B45825"/>
    <w:rsid w:val="00B464BC"/>
    <w:rsid w:val="00B469AC"/>
    <w:rsid w:val="00B471CC"/>
    <w:rsid w:val="00B47603"/>
    <w:rsid w:val="00B47EA3"/>
    <w:rsid w:val="00B50186"/>
    <w:rsid w:val="00B50664"/>
    <w:rsid w:val="00B50946"/>
    <w:rsid w:val="00B50C9C"/>
    <w:rsid w:val="00B510C0"/>
    <w:rsid w:val="00B51235"/>
    <w:rsid w:val="00B51490"/>
    <w:rsid w:val="00B51F26"/>
    <w:rsid w:val="00B52E0C"/>
    <w:rsid w:val="00B52E21"/>
    <w:rsid w:val="00B5411B"/>
    <w:rsid w:val="00B5475C"/>
    <w:rsid w:val="00B55F07"/>
    <w:rsid w:val="00B56644"/>
    <w:rsid w:val="00B566CD"/>
    <w:rsid w:val="00B56EBA"/>
    <w:rsid w:val="00B602E7"/>
    <w:rsid w:val="00B6040F"/>
    <w:rsid w:val="00B605BF"/>
    <w:rsid w:val="00B615BC"/>
    <w:rsid w:val="00B61663"/>
    <w:rsid w:val="00B622D1"/>
    <w:rsid w:val="00B62DF6"/>
    <w:rsid w:val="00B63AC8"/>
    <w:rsid w:val="00B648AE"/>
    <w:rsid w:val="00B6512C"/>
    <w:rsid w:val="00B65981"/>
    <w:rsid w:val="00B65DB7"/>
    <w:rsid w:val="00B660E4"/>
    <w:rsid w:val="00B66A22"/>
    <w:rsid w:val="00B67928"/>
    <w:rsid w:val="00B679B1"/>
    <w:rsid w:val="00B67D32"/>
    <w:rsid w:val="00B70076"/>
    <w:rsid w:val="00B70741"/>
    <w:rsid w:val="00B70EE5"/>
    <w:rsid w:val="00B7107F"/>
    <w:rsid w:val="00B7242C"/>
    <w:rsid w:val="00B72A65"/>
    <w:rsid w:val="00B72ADB"/>
    <w:rsid w:val="00B72C1C"/>
    <w:rsid w:val="00B72D04"/>
    <w:rsid w:val="00B72F7F"/>
    <w:rsid w:val="00B7348A"/>
    <w:rsid w:val="00B73891"/>
    <w:rsid w:val="00B739F3"/>
    <w:rsid w:val="00B73B3D"/>
    <w:rsid w:val="00B74413"/>
    <w:rsid w:val="00B74CD1"/>
    <w:rsid w:val="00B74D96"/>
    <w:rsid w:val="00B74E03"/>
    <w:rsid w:val="00B7533A"/>
    <w:rsid w:val="00B7585A"/>
    <w:rsid w:val="00B75A91"/>
    <w:rsid w:val="00B7729C"/>
    <w:rsid w:val="00B7747F"/>
    <w:rsid w:val="00B778DC"/>
    <w:rsid w:val="00B80793"/>
    <w:rsid w:val="00B8079A"/>
    <w:rsid w:val="00B8198F"/>
    <w:rsid w:val="00B819C2"/>
    <w:rsid w:val="00B81B36"/>
    <w:rsid w:val="00B820DF"/>
    <w:rsid w:val="00B82119"/>
    <w:rsid w:val="00B821EC"/>
    <w:rsid w:val="00B8233D"/>
    <w:rsid w:val="00B82743"/>
    <w:rsid w:val="00B834B1"/>
    <w:rsid w:val="00B838EB"/>
    <w:rsid w:val="00B84BF1"/>
    <w:rsid w:val="00B84F06"/>
    <w:rsid w:val="00B85842"/>
    <w:rsid w:val="00B86D55"/>
    <w:rsid w:val="00B87294"/>
    <w:rsid w:val="00B87455"/>
    <w:rsid w:val="00B87FDA"/>
    <w:rsid w:val="00B91575"/>
    <w:rsid w:val="00B92A68"/>
    <w:rsid w:val="00B92B73"/>
    <w:rsid w:val="00B935AC"/>
    <w:rsid w:val="00B93935"/>
    <w:rsid w:val="00B93B66"/>
    <w:rsid w:val="00B941F4"/>
    <w:rsid w:val="00B946C5"/>
    <w:rsid w:val="00B94AB2"/>
    <w:rsid w:val="00B95A73"/>
    <w:rsid w:val="00B95E5E"/>
    <w:rsid w:val="00B9639D"/>
    <w:rsid w:val="00B9694F"/>
    <w:rsid w:val="00B96A66"/>
    <w:rsid w:val="00B97E90"/>
    <w:rsid w:val="00BA01EE"/>
    <w:rsid w:val="00BA13FA"/>
    <w:rsid w:val="00BA14A5"/>
    <w:rsid w:val="00BA16DC"/>
    <w:rsid w:val="00BA16FD"/>
    <w:rsid w:val="00BA19F1"/>
    <w:rsid w:val="00BA2CD4"/>
    <w:rsid w:val="00BA3776"/>
    <w:rsid w:val="00BA3CBE"/>
    <w:rsid w:val="00BA4AE2"/>
    <w:rsid w:val="00BA4B45"/>
    <w:rsid w:val="00BA4DF6"/>
    <w:rsid w:val="00BA5449"/>
    <w:rsid w:val="00BA5D27"/>
    <w:rsid w:val="00BA5DE9"/>
    <w:rsid w:val="00BA6977"/>
    <w:rsid w:val="00BA7D8B"/>
    <w:rsid w:val="00BB0497"/>
    <w:rsid w:val="00BB04C0"/>
    <w:rsid w:val="00BB0778"/>
    <w:rsid w:val="00BB07E8"/>
    <w:rsid w:val="00BB0871"/>
    <w:rsid w:val="00BB17DC"/>
    <w:rsid w:val="00BB1A5E"/>
    <w:rsid w:val="00BB2A9B"/>
    <w:rsid w:val="00BB2CFD"/>
    <w:rsid w:val="00BB4087"/>
    <w:rsid w:val="00BB418F"/>
    <w:rsid w:val="00BB463F"/>
    <w:rsid w:val="00BB4B6D"/>
    <w:rsid w:val="00BB582B"/>
    <w:rsid w:val="00BB5985"/>
    <w:rsid w:val="00BB59F2"/>
    <w:rsid w:val="00BB6556"/>
    <w:rsid w:val="00BB6582"/>
    <w:rsid w:val="00BB688A"/>
    <w:rsid w:val="00BB6A55"/>
    <w:rsid w:val="00BB6B89"/>
    <w:rsid w:val="00BB6CAE"/>
    <w:rsid w:val="00BB7255"/>
    <w:rsid w:val="00BB7310"/>
    <w:rsid w:val="00BB762B"/>
    <w:rsid w:val="00BB780B"/>
    <w:rsid w:val="00BB7839"/>
    <w:rsid w:val="00BB7B7D"/>
    <w:rsid w:val="00BC0341"/>
    <w:rsid w:val="00BC037D"/>
    <w:rsid w:val="00BC0832"/>
    <w:rsid w:val="00BC0B8A"/>
    <w:rsid w:val="00BC0BD2"/>
    <w:rsid w:val="00BC1187"/>
    <w:rsid w:val="00BC1627"/>
    <w:rsid w:val="00BC2921"/>
    <w:rsid w:val="00BC339F"/>
    <w:rsid w:val="00BC39FB"/>
    <w:rsid w:val="00BC3A20"/>
    <w:rsid w:val="00BC40DD"/>
    <w:rsid w:val="00BC4953"/>
    <w:rsid w:val="00BC4B2B"/>
    <w:rsid w:val="00BC4B31"/>
    <w:rsid w:val="00BC64EA"/>
    <w:rsid w:val="00BC678E"/>
    <w:rsid w:val="00BC6C7F"/>
    <w:rsid w:val="00BC72A3"/>
    <w:rsid w:val="00BC77E9"/>
    <w:rsid w:val="00BC7F61"/>
    <w:rsid w:val="00BD08F4"/>
    <w:rsid w:val="00BD09B4"/>
    <w:rsid w:val="00BD0B66"/>
    <w:rsid w:val="00BD1EA1"/>
    <w:rsid w:val="00BD2099"/>
    <w:rsid w:val="00BD2304"/>
    <w:rsid w:val="00BD26B3"/>
    <w:rsid w:val="00BD28F7"/>
    <w:rsid w:val="00BD2970"/>
    <w:rsid w:val="00BD438B"/>
    <w:rsid w:val="00BD451D"/>
    <w:rsid w:val="00BD4778"/>
    <w:rsid w:val="00BD492B"/>
    <w:rsid w:val="00BD7274"/>
    <w:rsid w:val="00BD7E04"/>
    <w:rsid w:val="00BD7F94"/>
    <w:rsid w:val="00BD7FD4"/>
    <w:rsid w:val="00BE07E8"/>
    <w:rsid w:val="00BE0D74"/>
    <w:rsid w:val="00BE1A70"/>
    <w:rsid w:val="00BE1C5D"/>
    <w:rsid w:val="00BE1C75"/>
    <w:rsid w:val="00BE215B"/>
    <w:rsid w:val="00BE23DF"/>
    <w:rsid w:val="00BE268D"/>
    <w:rsid w:val="00BE275A"/>
    <w:rsid w:val="00BE2B02"/>
    <w:rsid w:val="00BE2D04"/>
    <w:rsid w:val="00BE3202"/>
    <w:rsid w:val="00BE3319"/>
    <w:rsid w:val="00BE4419"/>
    <w:rsid w:val="00BE46C9"/>
    <w:rsid w:val="00BE477F"/>
    <w:rsid w:val="00BE4AFE"/>
    <w:rsid w:val="00BE4BBD"/>
    <w:rsid w:val="00BE4EAE"/>
    <w:rsid w:val="00BE64E7"/>
    <w:rsid w:val="00BE7482"/>
    <w:rsid w:val="00BE7815"/>
    <w:rsid w:val="00BF0549"/>
    <w:rsid w:val="00BF05F7"/>
    <w:rsid w:val="00BF078B"/>
    <w:rsid w:val="00BF07AB"/>
    <w:rsid w:val="00BF0887"/>
    <w:rsid w:val="00BF0AEC"/>
    <w:rsid w:val="00BF0D58"/>
    <w:rsid w:val="00BF209A"/>
    <w:rsid w:val="00BF30DB"/>
    <w:rsid w:val="00BF32F3"/>
    <w:rsid w:val="00BF5302"/>
    <w:rsid w:val="00BF5B66"/>
    <w:rsid w:val="00BF5D18"/>
    <w:rsid w:val="00BF5D7D"/>
    <w:rsid w:val="00BF62F5"/>
    <w:rsid w:val="00BF7204"/>
    <w:rsid w:val="00BF74B3"/>
    <w:rsid w:val="00BF7619"/>
    <w:rsid w:val="00BF77F2"/>
    <w:rsid w:val="00BF7F47"/>
    <w:rsid w:val="00C00172"/>
    <w:rsid w:val="00C009DE"/>
    <w:rsid w:val="00C00AAA"/>
    <w:rsid w:val="00C015CE"/>
    <w:rsid w:val="00C01DC1"/>
    <w:rsid w:val="00C0206D"/>
    <w:rsid w:val="00C02136"/>
    <w:rsid w:val="00C0312F"/>
    <w:rsid w:val="00C03650"/>
    <w:rsid w:val="00C03677"/>
    <w:rsid w:val="00C04348"/>
    <w:rsid w:val="00C04FAF"/>
    <w:rsid w:val="00C051A5"/>
    <w:rsid w:val="00C052F3"/>
    <w:rsid w:val="00C05339"/>
    <w:rsid w:val="00C05A8C"/>
    <w:rsid w:val="00C07291"/>
    <w:rsid w:val="00C072A4"/>
    <w:rsid w:val="00C076A5"/>
    <w:rsid w:val="00C07A3D"/>
    <w:rsid w:val="00C109A1"/>
    <w:rsid w:val="00C11006"/>
    <w:rsid w:val="00C118C4"/>
    <w:rsid w:val="00C123A9"/>
    <w:rsid w:val="00C12549"/>
    <w:rsid w:val="00C137FC"/>
    <w:rsid w:val="00C142C3"/>
    <w:rsid w:val="00C143D8"/>
    <w:rsid w:val="00C14937"/>
    <w:rsid w:val="00C153FE"/>
    <w:rsid w:val="00C155C9"/>
    <w:rsid w:val="00C15888"/>
    <w:rsid w:val="00C158EA"/>
    <w:rsid w:val="00C159FC"/>
    <w:rsid w:val="00C15B4B"/>
    <w:rsid w:val="00C163DA"/>
    <w:rsid w:val="00C16B30"/>
    <w:rsid w:val="00C171F5"/>
    <w:rsid w:val="00C1767E"/>
    <w:rsid w:val="00C1784D"/>
    <w:rsid w:val="00C17E54"/>
    <w:rsid w:val="00C20388"/>
    <w:rsid w:val="00C2055D"/>
    <w:rsid w:val="00C20F57"/>
    <w:rsid w:val="00C21010"/>
    <w:rsid w:val="00C21950"/>
    <w:rsid w:val="00C21FF7"/>
    <w:rsid w:val="00C22238"/>
    <w:rsid w:val="00C2253B"/>
    <w:rsid w:val="00C22B84"/>
    <w:rsid w:val="00C2360E"/>
    <w:rsid w:val="00C23A56"/>
    <w:rsid w:val="00C23AE0"/>
    <w:rsid w:val="00C2427E"/>
    <w:rsid w:val="00C248B0"/>
    <w:rsid w:val="00C253CB"/>
    <w:rsid w:val="00C2576F"/>
    <w:rsid w:val="00C263C8"/>
    <w:rsid w:val="00C26AF2"/>
    <w:rsid w:val="00C27A19"/>
    <w:rsid w:val="00C3042D"/>
    <w:rsid w:val="00C3077C"/>
    <w:rsid w:val="00C30A78"/>
    <w:rsid w:val="00C30CEC"/>
    <w:rsid w:val="00C3134C"/>
    <w:rsid w:val="00C31FF7"/>
    <w:rsid w:val="00C324BD"/>
    <w:rsid w:val="00C32514"/>
    <w:rsid w:val="00C32C57"/>
    <w:rsid w:val="00C32C9E"/>
    <w:rsid w:val="00C333D4"/>
    <w:rsid w:val="00C33BF6"/>
    <w:rsid w:val="00C3442D"/>
    <w:rsid w:val="00C347C1"/>
    <w:rsid w:val="00C356D0"/>
    <w:rsid w:val="00C35E7A"/>
    <w:rsid w:val="00C36823"/>
    <w:rsid w:val="00C36B10"/>
    <w:rsid w:val="00C37565"/>
    <w:rsid w:val="00C37F92"/>
    <w:rsid w:val="00C40237"/>
    <w:rsid w:val="00C402BC"/>
    <w:rsid w:val="00C4068D"/>
    <w:rsid w:val="00C41048"/>
    <w:rsid w:val="00C417E1"/>
    <w:rsid w:val="00C4180F"/>
    <w:rsid w:val="00C41EE9"/>
    <w:rsid w:val="00C42EB9"/>
    <w:rsid w:val="00C44108"/>
    <w:rsid w:val="00C441C1"/>
    <w:rsid w:val="00C44B41"/>
    <w:rsid w:val="00C45289"/>
    <w:rsid w:val="00C453FF"/>
    <w:rsid w:val="00C455EC"/>
    <w:rsid w:val="00C45808"/>
    <w:rsid w:val="00C466B2"/>
    <w:rsid w:val="00C46A38"/>
    <w:rsid w:val="00C47393"/>
    <w:rsid w:val="00C474BE"/>
    <w:rsid w:val="00C4770C"/>
    <w:rsid w:val="00C5021F"/>
    <w:rsid w:val="00C5022B"/>
    <w:rsid w:val="00C5095B"/>
    <w:rsid w:val="00C50A40"/>
    <w:rsid w:val="00C50C75"/>
    <w:rsid w:val="00C50CE3"/>
    <w:rsid w:val="00C50CE8"/>
    <w:rsid w:val="00C510E4"/>
    <w:rsid w:val="00C527B7"/>
    <w:rsid w:val="00C52870"/>
    <w:rsid w:val="00C52D6D"/>
    <w:rsid w:val="00C53825"/>
    <w:rsid w:val="00C53BA0"/>
    <w:rsid w:val="00C53FF4"/>
    <w:rsid w:val="00C54410"/>
    <w:rsid w:val="00C547C1"/>
    <w:rsid w:val="00C55741"/>
    <w:rsid w:val="00C55F6B"/>
    <w:rsid w:val="00C568D4"/>
    <w:rsid w:val="00C571E7"/>
    <w:rsid w:val="00C57A72"/>
    <w:rsid w:val="00C60D59"/>
    <w:rsid w:val="00C61163"/>
    <w:rsid w:val="00C61F60"/>
    <w:rsid w:val="00C62A26"/>
    <w:rsid w:val="00C62EE2"/>
    <w:rsid w:val="00C63AF5"/>
    <w:rsid w:val="00C63D98"/>
    <w:rsid w:val="00C63FE3"/>
    <w:rsid w:val="00C64065"/>
    <w:rsid w:val="00C640E4"/>
    <w:rsid w:val="00C642D3"/>
    <w:rsid w:val="00C65AFD"/>
    <w:rsid w:val="00C66334"/>
    <w:rsid w:val="00C672D2"/>
    <w:rsid w:val="00C67444"/>
    <w:rsid w:val="00C67457"/>
    <w:rsid w:val="00C67555"/>
    <w:rsid w:val="00C67606"/>
    <w:rsid w:val="00C67A59"/>
    <w:rsid w:val="00C67D0B"/>
    <w:rsid w:val="00C67F1B"/>
    <w:rsid w:val="00C70579"/>
    <w:rsid w:val="00C71274"/>
    <w:rsid w:val="00C71304"/>
    <w:rsid w:val="00C713F0"/>
    <w:rsid w:val="00C719B6"/>
    <w:rsid w:val="00C71EEF"/>
    <w:rsid w:val="00C720E5"/>
    <w:rsid w:val="00C72296"/>
    <w:rsid w:val="00C72527"/>
    <w:rsid w:val="00C72570"/>
    <w:rsid w:val="00C72C8C"/>
    <w:rsid w:val="00C73726"/>
    <w:rsid w:val="00C739E7"/>
    <w:rsid w:val="00C73DDF"/>
    <w:rsid w:val="00C745B2"/>
    <w:rsid w:val="00C74B28"/>
    <w:rsid w:val="00C74C35"/>
    <w:rsid w:val="00C74FDC"/>
    <w:rsid w:val="00C7523C"/>
    <w:rsid w:val="00C7608E"/>
    <w:rsid w:val="00C76153"/>
    <w:rsid w:val="00C761D4"/>
    <w:rsid w:val="00C76924"/>
    <w:rsid w:val="00C76A30"/>
    <w:rsid w:val="00C805A3"/>
    <w:rsid w:val="00C809E0"/>
    <w:rsid w:val="00C80A7C"/>
    <w:rsid w:val="00C80EAC"/>
    <w:rsid w:val="00C81582"/>
    <w:rsid w:val="00C82994"/>
    <w:rsid w:val="00C83D8B"/>
    <w:rsid w:val="00C8468F"/>
    <w:rsid w:val="00C8474F"/>
    <w:rsid w:val="00C847E4"/>
    <w:rsid w:val="00C8594B"/>
    <w:rsid w:val="00C864D8"/>
    <w:rsid w:val="00C86FE7"/>
    <w:rsid w:val="00C90385"/>
    <w:rsid w:val="00C908F2"/>
    <w:rsid w:val="00C90C0C"/>
    <w:rsid w:val="00C9130A"/>
    <w:rsid w:val="00C9190C"/>
    <w:rsid w:val="00C91BA5"/>
    <w:rsid w:val="00C93413"/>
    <w:rsid w:val="00C9345D"/>
    <w:rsid w:val="00C94523"/>
    <w:rsid w:val="00C94895"/>
    <w:rsid w:val="00C952E4"/>
    <w:rsid w:val="00C95378"/>
    <w:rsid w:val="00C954D3"/>
    <w:rsid w:val="00C95662"/>
    <w:rsid w:val="00C958D9"/>
    <w:rsid w:val="00C95D25"/>
    <w:rsid w:val="00C95E20"/>
    <w:rsid w:val="00C96293"/>
    <w:rsid w:val="00C964E3"/>
    <w:rsid w:val="00C96596"/>
    <w:rsid w:val="00C96C9C"/>
    <w:rsid w:val="00C96EAB"/>
    <w:rsid w:val="00C96FFE"/>
    <w:rsid w:val="00C9758F"/>
    <w:rsid w:val="00CA03C4"/>
    <w:rsid w:val="00CA04FF"/>
    <w:rsid w:val="00CA0A85"/>
    <w:rsid w:val="00CA0F4B"/>
    <w:rsid w:val="00CA1561"/>
    <w:rsid w:val="00CA19F8"/>
    <w:rsid w:val="00CA1F2D"/>
    <w:rsid w:val="00CA1FD2"/>
    <w:rsid w:val="00CA22A6"/>
    <w:rsid w:val="00CA328C"/>
    <w:rsid w:val="00CA3DCF"/>
    <w:rsid w:val="00CA40EA"/>
    <w:rsid w:val="00CA417B"/>
    <w:rsid w:val="00CA42B5"/>
    <w:rsid w:val="00CA4352"/>
    <w:rsid w:val="00CA43F2"/>
    <w:rsid w:val="00CA4442"/>
    <w:rsid w:val="00CA45AE"/>
    <w:rsid w:val="00CA5C3E"/>
    <w:rsid w:val="00CA6700"/>
    <w:rsid w:val="00CA75D9"/>
    <w:rsid w:val="00CA764A"/>
    <w:rsid w:val="00CA7998"/>
    <w:rsid w:val="00CA7CA9"/>
    <w:rsid w:val="00CA7CDA"/>
    <w:rsid w:val="00CB01E1"/>
    <w:rsid w:val="00CB092B"/>
    <w:rsid w:val="00CB2587"/>
    <w:rsid w:val="00CB2962"/>
    <w:rsid w:val="00CB313B"/>
    <w:rsid w:val="00CB35D2"/>
    <w:rsid w:val="00CB3FED"/>
    <w:rsid w:val="00CB4772"/>
    <w:rsid w:val="00CB4B33"/>
    <w:rsid w:val="00CB5111"/>
    <w:rsid w:val="00CB5259"/>
    <w:rsid w:val="00CB52DC"/>
    <w:rsid w:val="00CB560D"/>
    <w:rsid w:val="00CB69B1"/>
    <w:rsid w:val="00CB6DA9"/>
    <w:rsid w:val="00CB761B"/>
    <w:rsid w:val="00CB772E"/>
    <w:rsid w:val="00CB7A14"/>
    <w:rsid w:val="00CB7C04"/>
    <w:rsid w:val="00CB7DE5"/>
    <w:rsid w:val="00CB7F0C"/>
    <w:rsid w:val="00CC07AE"/>
    <w:rsid w:val="00CC0D09"/>
    <w:rsid w:val="00CC108C"/>
    <w:rsid w:val="00CC1AB7"/>
    <w:rsid w:val="00CC1CD9"/>
    <w:rsid w:val="00CC22FE"/>
    <w:rsid w:val="00CC2461"/>
    <w:rsid w:val="00CC2CC8"/>
    <w:rsid w:val="00CC4326"/>
    <w:rsid w:val="00CC44DE"/>
    <w:rsid w:val="00CC4653"/>
    <w:rsid w:val="00CC4C9B"/>
    <w:rsid w:val="00CC515F"/>
    <w:rsid w:val="00CC58B8"/>
    <w:rsid w:val="00CC6491"/>
    <w:rsid w:val="00CC6B6D"/>
    <w:rsid w:val="00CD031D"/>
    <w:rsid w:val="00CD0797"/>
    <w:rsid w:val="00CD1155"/>
    <w:rsid w:val="00CD149E"/>
    <w:rsid w:val="00CD1DAC"/>
    <w:rsid w:val="00CD225E"/>
    <w:rsid w:val="00CD2960"/>
    <w:rsid w:val="00CD311E"/>
    <w:rsid w:val="00CD3319"/>
    <w:rsid w:val="00CD3CB8"/>
    <w:rsid w:val="00CD47C0"/>
    <w:rsid w:val="00CD503F"/>
    <w:rsid w:val="00CD5142"/>
    <w:rsid w:val="00CD5BDE"/>
    <w:rsid w:val="00CD7081"/>
    <w:rsid w:val="00CD7091"/>
    <w:rsid w:val="00CD713B"/>
    <w:rsid w:val="00CD71B5"/>
    <w:rsid w:val="00CD73A0"/>
    <w:rsid w:val="00CD74AE"/>
    <w:rsid w:val="00CD7AF0"/>
    <w:rsid w:val="00CD7D67"/>
    <w:rsid w:val="00CE013B"/>
    <w:rsid w:val="00CE0959"/>
    <w:rsid w:val="00CE0A89"/>
    <w:rsid w:val="00CE14E5"/>
    <w:rsid w:val="00CE15AB"/>
    <w:rsid w:val="00CE4083"/>
    <w:rsid w:val="00CE422D"/>
    <w:rsid w:val="00CE424F"/>
    <w:rsid w:val="00CE4B25"/>
    <w:rsid w:val="00CE5602"/>
    <w:rsid w:val="00CE5C56"/>
    <w:rsid w:val="00CE669D"/>
    <w:rsid w:val="00CE6A5C"/>
    <w:rsid w:val="00CE6AB0"/>
    <w:rsid w:val="00CE6B00"/>
    <w:rsid w:val="00CE7A5F"/>
    <w:rsid w:val="00CE7FF2"/>
    <w:rsid w:val="00CF02E4"/>
    <w:rsid w:val="00CF043C"/>
    <w:rsid w:val="00CF07F8"/>
    <w:rsid w:val="00CF080E"/>
    <w:rsid w:val="00CF10D1"/>
    <w:rsid w:val="00CF1731"/>
    <w:rsid w:val="00CF18C3"/>
    <w:rsid w:val="00CF2BD8"/>
    <w:rsid w:val="00CF2E86"/>
    <w:rsid w:val="00CF3070"/>
    <w:rsid w:val="00CF399F"/>
    <w:rsid w:val="00CF42F8"/>
    <w:rsid w:val="00CF451C"/>
    <w:rsid w:val="00CF4E4B"/>
    <w:rsid w:val="00CF506E"/>
    <w:rsid w:val="00CF5263"/>
    <w:rsid w:val="00CF5970"/>
    <w:rsid w:val="00CF5C77"/>
    <w:rsid w:val="00CF6244"/>
    <w:rsid w:val="00CF6C17"/>
    <w:rsid w:val="00CF6E16"/>
    <w:rsid w:val="00CF787A"/>
    <w:rsid w:val="00CF7C55"/>
    <w:rsid w:val="00D000ED"/>
    <w:rsid w:val="00D01134"/>
    <w:rsid w:val="00D01209"/>
    <w:rsid w:val="00D01D46"/>
    <w:rsid w:val="00D02366"/>
    <w:rsid w:val="00D025DE"/>
    <w:rsid w:val="00D03187"/>
    <w:rsid w:val="00D03912"/>
    <w:rsid w:val="00D03B7C"/>
    <w:rsid w:val="00D03CF0"/>
    <w:rsid w:val="00D03DF8"/>
    <w:rsid w:val="00D043FA"/>
    <w:rsid w:val="00D04723"/>
    <w:rsid w:val="00D04E46"/>
    <w:rsid w:val="00D056AC"/>
    <w:rsid w:val="00D058D6"/>
    <w:rsid w:val="00D061BA"/>
    <w:rsid w:val="00D067EE"/>
    <w:rsid w:val="00D06F89"/>
    <w:rsid w:val="00D07358"/>
    <w:rsid w:val="00D074EB"/>
    <w:rsid w:val="00D07506"/>
    <w:rsid w:val="00D07744"/>
    <w:rsid w:val="00D07DB3"/>
    <w:rsid w:val="00D100A1"/>
    <w:rsid w:val="00D10B3D"/>
    <w:rsid w:val="00D1164F"/>
    <w:rsid w:val="00D11669"/>
    <w:rsid w:val="00D119E0"/>
    <w:rsid w:val="00D1283A"/>
    <w:rsid w:val="00D14327"/>
    <w:rsid w:val="00D14590"/>
    <w:rsid w:val="00D14B2D"/>
    <w:rsid w:val="00D15594"/>
    <w:rsid w:val="00D15671"/>
    <w:rsid w:val="00D161CE"/>
    <w:rsid w:val="00D16A76"/>
    <w:rsid w:val="00D16FD7"/>
    <w:rsid w:val="00D17ED4"/>
    <w:rsid w:val="00D203EE"/>
    <w:rsid w:val="00D20EC8"/>
    <w:rsid w:val="00D212B3"/>
    <w:rsid w:val="00D21E64"/>
    <w:rsid w:val="00D21FF8"/>
    <w:rsid w:val="00D22499"/>
    <w:rsid w:val="00D228A3"/>
    <w:rsid w:val="00D22A45"/>
    <w:rsid w:val="00D23029"/>
    <w:rsid w:val="00D2327C"/>
    <w:rsid w:val="00D23311"/>
    <w:rsid w:val="00D238AB"/>
    <w:rsid w:val="00D238C5"/>
    <w:rsid w:val="00D23D52"/>
    <w:rsid w:val="00D24048"/>
    <w:rsid w:val="00D246B0"/>
    <w:rsid w:val="00D246C3"/>
    <w:rsid w:val="00D24811"/>
    <w:rsid w:val="00D25278"/>
    <w:rsid w:val="00D258F8"/>
    <w:rsid w:val="00D262A7"/>
    <w:rsid w:val="00D2666C"/>
    <w:rsid w:val="00D26E50"/>
    <w:rsid w:val="00D271BF"/>
    <w:rsid w:val="00D27A4E"/>
    <w:rsid w:val="00D30327"/>
    <w:rsid w:val="00D30437"/>
    <w:rsid w:val="00D30D05"/>
    <w:rsid w:val="00D312A4"/>
    <w:rsid w:val="00D31995"/>
    <w:rsid w:val="00D31AB8"/>
    <w:rsid w:val="00D3222B"/>
    <w:rsid w:val="00D32417"/>
    <w:rsid w:val="00D32492"/>
    <w:rsid w:val="00D326D9"/>
    <w:rsid w:val="00D327B1"/>
    <w:rsid w:val="00D32BA3"/>
    <w:rsid w:val="00D32F76"/>
    <w:rsid w:val="00D33452"/>
    <w:rsid w:val="00D33E3E"/>
    <w:rsid w:val="00D34293"/>
    <w:rsid w:val="00D3493F"/>
    <w:rsid w:val="00D349DA"/>
    <w:rsid w:val="00D350D2"/>
    <w:rsid w:val="00D35252"/>
    <w:rsid w:val="00D353EB"/>
    <w:rsid w:val="00D354C0"/>
    <w:rsid w:val="00D35C16"/>
    <w:rsid w:val="00D37495"/>
    <w:rsid w:val="00D3797D"/>
    <w:rsid w:val="00D402A2"/>
    <w:rsid w:val="00D40567"/>
    <w:rsid w:val="00D4058A"/>
    <w:rsid w:val="00D40D9C"/>
    <w:rsid w:val="00D41750"/>
    <w:rsid w:val="00D41AF9"/>
    <w:rsid w:val="00D42670"/>
    <w:rsid w:val="00D4323B"/>
    <w:rsid w:val="00D44443"/>
    <w:rsid w:val="00D44659"/>
    <w:rsid w:val="00D44B97"/>
    <w:rsid w:val="00D4517C"/>
    <w:rsid w:val="00D454F8"/>
    <w:rsid w:val="00D45FF1"/>
    <w:rsid w:val="00D466BF"/>
    <w:rsid w:val="00D46999"/>
    <w:rsid w:val="00D46BD8"/>
    <w:rsid w:val="00D471A1"/>
    <w:rsid w:val="00D472DA"/>
    <w:rsid w:val="00D47B79"/>
    <w:rsid w:val="00D47D9A"/>
    <w:rsid w:val="00D47E04"/>
    <w:rsid w:val="00D50A5C"/>
    <w:rsid w:val="00D50B92"/>
    <w:rsid w:val="00D51221"/>
    <w:rsid w:val="00D5137D"/>
    <w:rsid w:val="00D5276D"/>
    <w:rsid w:val="00D52F4A"/>
    <w:rsid w:val="00D53033"/>
    <w:rsid w:val="00D531DD"/>
    <w:rsid w:val="00D5353A"/>
    <w:rsid w:val="00D53806"/>
    <w:rsid w:val="00D54776"/>
    <w:rsid w:val="00D54F0D"/>
    <w:rsid w:val="00D5546A"/>
    <w:rsid w:val="00D55682"/>
    <w:rsid w:val="00D556B4"/>
    <w:rsid w:val="00D558DB"/>
    <w:rsid w:val="00D56519"/>
    <w:rsid w:val="00D565D7"/>
    <w:rsid w:val="00D5709E"/>
    <w:rsid w:val="00D57919"/>
    <w:rsid w:val="00D57CD2"/>
    <w:rsid w:val="00D60005"/>
    <w:rsid w:val="00D61F41"/>
    <w:rsid w:val="00D6224B"/>
    <w:rsid w:val="00D62E36"/>
    <w:rsid w:val="00D63023"/>
    <w:rsid w:val="00D63055"/>
    <w:rsid w:val="00D63221"/>
    <w:rsid w:val="00D6322E"/>
    <w:rsid w:val="00D65683"/>
    <w:rsid w:val="00D6572D"/>
    <w:rsid w:val="00D658EA"/>
    <w:rsid w:val="00D65A61"/>
    <w:rsid w:val="00D660AF"/>
    <w:rsid w:val="00D665A9"/>
    <w:rsid w:val="00D67394"/>
    <w:rsid w:val="00D673CE"/>
    <w:rsid w:val="00D67741"/>
    <w:rsid w:val="00D67D74"/>
    <w:rsid w:val="00D70196"/>
    <w:rsid w:val="00D70493"/>
    <w:rsid w:val="00D706D7"/>
    <w:rsid w:val="00D708D5"/>
    <w:rsid w:val="00D70C78"/>
    <w:rsid w:val="00D710C4"/>
    <w:rsid w:val="00D71465"/>
    <w:rsid w:val="00D715A4"/>
    <w:rsid w:val="00D716CB"/>
    <w:rsid w:val="00D717C5"/>
    <w:rsid w:val="00D717DF"/>
    <w:rsid w:val="00D72A01"/>
    <w:rsid w:val="00D72B01"/>
    <w:rsid w:val="00D7457C"/>
    <w:rsid w:val="00D7490B"/>
    <w:rsid w:val="00D75074"/>
    <w:rsid w:val="00D755A2"/>
    <w:rsid w:val="00D75819"/>
    <w:rsid w:val="00D75C9F"/>
    <w:rsid w:val="00D763D5"/>
    <w:rsid w:val="00D766A9"/>
    <w:rsid w:val="00D76BEE"/>
    <w:rsid w:val="00D80017"/>
    <w:rsid w:val="00D800E3"/>
    <w:rsid w:val="00D80426"/>
    <w:rsid w:val="00D80A50"/>
    <w:rsid w:val="00D80DD7"/>
    <w:rsid w:val="00D812B6"/>
    <w:rsid w:val="00D81AE8"/>
    <w:rsid w:val="00D822B9"/>
    <w:rsid w:val="00D82504"/>
    <w:rsid w:val="00D828FA"/>
    <w:rsid w:val="00D836DF"/>
    <w:rsid w:val="00D843F9"/>
    <w:rsid w:val="00D8473D"/>
    <w:rsid w:val="00D848E8"/>
    <w:rsid w:val="00D85199"/>
    <w:rsid w:val="00D85A36"/>
    <w:rsid w:val="00D87459"/>
    <w:rsid w:val="00D874B1"/>
    <w:rsid w:val="00D87F68"/>
    <w:rsid w:val="00D90C59"/>
    <w:rsid w:val="00D91237"/>
    <w:rsid w:val="00D9188A"/>
    <w:rsid w:val="00D91AF7"/>
    <w:rsid w:val="00D91F6D"/>
    <w:rsid w:val="00D9266A"/>
    <w:rsid w:val="00D92AF6"/>
    <w:rsid w:val="00D92E9E"/>
    <w:rsid w:val="00D93415"/>
    <w:rsid w:val="00D9397B"/>
    <w:rsid w:val="00D94AAA"/>
    <w:rsid w:val="00D94B91"/>
    <w:rsid w:val="00D95039"/>
    <w:rsid w:val="00D9595D"/>
    <w:rsid w:val="00D95F7B"/>
    <w:rsid w:val="00D96638"/>
    <w:rsid w:val="00D969A2"/>
    <w:rsid w:val="00D96E20"/>
    <w:rsid w:val="00D97220"/>
    <w:rsid w:val="00DA03D2"/>
    <w:rsid w:val="00DA055E"/>
    <w:rsid w:val="00DA0966"/>
    <w:rsid w:val="00DA0B44"/>
    <w:rsid w:val="00DA0C28"/>
    <w:rsid w:val="00DA0FE8"/>
    <w:rsid w:val="00DA1255"/>
    <w:rsid w:val="00DA18ED"/>
    <w:rsid w:val="00DA1CE1"/>
    <w:rsid w:val="00DA316A"/>
    <w:rsid w:val="00DA374C"/>
    <w:rsid w:val="00DA3997"/>
    <w:rsid w:val="00DA3E0A"/>
    <w:rsid w:val="00DA49C0"/>
    <w:rsid w:val="00DA4B32"/>
    <w:rsid w:val="00DA5052"/>
    <w:rsid w:val="00DA6343"/>
    <w:rsid w:val="00DA63BB"/>
    <w:rsid w:val="00DA66DC"/>
    <w:rsid w:val="00DA6B4B"/>
    <w:rsid w:val="00DA6E91"/>
    <w:rsid w:val="00DA6EE3"/>
    <w:rsid w:val="00DA719C"/>
    <w:rsid w:val="00DA7930"/>
    <w:rsid w:val="00DB0441"/>
    <w:rsid w:val="00DB06B9"/>
    <w:rsid w:val="00DB1EE3"/>
    <w:rsid w:val="00DB209D"/>
    <w:rsid w:val="00DB2189"/>
    <w:rsid w:val="00DB3342"/>
    <w:rsid w:val="00DB3F4E"/>
    <w:rsid w:val="00DB3FD0"/>
    <w:rsid w:val="00DB574E"/>
    <w:rsid w:val="00DB5869"/>
    <w:rsid w:val="00DB683E"/>
    <w:rsid w:val="00DB69FF"/>
    <w:rsid w:val="00DB6F15"/>
    <w:rsid w:val="00DB7615"/>
    <w:rsid w:val="00DB78FC"/>
    <w:rsid w:val="00DB7968"/>
    <w:rsid w:val="00DC070E"/>
    <w:rsid w:val="00DC0B51"/>
    <w:rsid w:val="00DC12EE"/>
    <w:rsid w:val="00DC15C3"/>
    <w:rsid w:val="00DC16EC"/>
    <w:rsid w:val="00DC2D79"/>
    <w:rsid w:val="00DC39C2"/>
    <w:rsid w:val="00DC3EC0"/>
    <w:rsid w:val="00DC414A"/>
    <w:rsid w:val="00DC42EF"/>
    <w:rsid w:val="00DC4359"/>
    <w:rsid w:val="00DC4798"/>
    <w:rsid w:val="00DC622F"/>
    <w:rsid w:val="00DC6496"/>
    <w:rsid w:val="00DC6A47"/>
    <w:rsid w:val="00DC71D7"/>
    <w:rsid w:val="00DC7533"/>
    <w:rsid w:val="00DD027A"/>
    <w:rsid w:val="00DD0CE9"/>
    <w:rsid w:val="00DD27A0"/>
    <w:rsid w:val="00DD321B"/>
    <w:rsid w:val="00DD3BFF"/>
    <w:rsid w:val="00DD46BA"/>
    <w:rsid w:val="00DD4CDC"/>
    <w:rsid w:val="00DD4D1F"/>
    <w:rsid w:val="00DD5D51"/>
    <w:rsid w:val="00DD5FBE"/>
    <w:rsid w:val="00DD690A"/>
    <w:rsid w:val="00DD6ACB"/>
    <w:rsid w:val="00DD6B87"/>
    <w:rsid w:val="00DD6FAC"/>
    <w:rsid w:val="00DD7DA9"/>
    <w:rsid w:val="00DE0318"/>
    <w:rsid w:val="00DE0458"/>
    <w:rsid w:val="00DE12C1"/>
    <w:rsid w:val="00DE1F49"/>
    <w:rsid w:val="00DE2845"/>
    <w:rsid w:val="00DE2EF6"/>
    <w:rsid w:val="00DE36A6"/>
    <w:rsid w:val="00DE3F40"/>
    <w:rsid w:val="00DE43DB"/>
    <w:rsid w:val="00DE4734"/>
    <w:rsid w:val="00DE47D9"/>
    <w:rsid w:val="00DE5353"/>
    <w:rsid w:val="00DE55BE"/>
    <w:rsid w:val="00DE643C"/>
    <w:rsid w:val="00DE7329"/>
    <w:rsid w:val="00DE7A6F"/>
    <w:rsid w:val="00DE7E21"/>
    <w:rsid w:val="00DE7F51"/>
    <w:rsid w:val="00DF099B"/>
    <w:rsid w:val="00DF0BC2"/>
    <w:rsid w:val="00DF0FA8"/>
    <w:rsid w:val="00DF138F"/>
    <w:rsid w:val="00DF1672"/>
    <w:rsid w:val="00DF1882"/>
    <w:rsid w:val="00DF190E"/>
    <w:rsid w:val="00DF2383"/>
    <w:rsid w:val="00DF29F5"/>
    <w:rsid w:val="00DF33D3"/>
    <w:rsid w:val="00DF3AE5"/>
    <w:rsid w:val="00DF4524"/>
    <w:rsid w:val="00DF4BAE"/>
    <w:rsid w:val="00DF6992"/>
    <w:rsid w:val="00DF7333"/>
    <w:rsid w:val="00DF7B8C"/>
    <w:rsid w:val="00E000CA"/>
    <w:rsid w:val="00E00140"/>
    <w:rsid w:val="00E0030D"/>
    <w:rsid w:val="00E008AB"/>
    <w:rsid w:val="00E00CAD"/>
    <w:rsid w:val="00E00E35"/>
    <w:rsid w:val="00E00EDE"/>
    <w:rsid w:val="00E010DB"/>
    <w:rsid w:val="00E011CE"/>
    <w:rsid w:val="00E013D9"/>
    <w:rsid w:val="00E01FDD"/>
    <w:rsid w:val="00E02478"/>
    <w:rsid w:val="00E029D4"/>
    <w:rsid w:val="00E02EA3"/>
    <w:rsid w:val="00E03B08"/>
    <w:rsid w:val="00E03CD4"/>
    <w:rsid w:val="00E0502E"/>
    <w:rsid w:val="00E051B4"/>
    <w:rsid w:val="00E05B54"/>
    <w:rsid w:val="00E05CB7"/>
    <w:rsid w:val="00E06F0E"/>
    <w:rsid w:val="00E07A2E"/>
    <w:rsid w:val="00E07C01"/>
    <w:rsid w:val="00E07D89"/>
    <w:rsid w:val="00E11BD7"/>
    <w:rsid w:val="00E11BDE"/>
    <w:rsid w:val="00E1242C"/>
    <w:rsid w:val="00E1339A"/>
    <w:rsid w:val="00E133CC"/>
    <w:rsid w:val="00E135A2"/>
    <w:rsid w:val="00E140DD"/>
    <w:rsid w:val="00E14A63"/>
    <w:rsid w:val="00E1536C"/>
    <w:rsid w:val="00E15B48"/>
    <w:rsid w:val="00E1679F"/>
    <w:rsid w:val="00E1693E"/>
    <w:rsid w:val="00E16C90"/>
    <w:rsid w:val="00E204D5"/>
    <w:rsid w:val="00E20628"/>
    <w:rsid w:val="00E20B63"/>
    <w:rsid w:val="00E20EF3"/>
    <w:rsid w:val="00E2107A"/>
    <w:rsid w:val="00E21296"/>
    <w:rsid w:val="00E21362"/>
    <w:rsid w:val="00E21FC0"/>
    <w:rsid w:val="00E2328D"/>
    <w:rsid w:val="00E23557"/>
    <w:rsid w:val="00E23653"/>
    <w:rsid w:val="00E23725"/>
    <w:rsid w:val="00E23E36"/>
    <w:rsid w:val="00E2434D"/>
    <w:rsid w:val="00E244EA"/>
    <w:rsid w:val="00E250D6"/>
    <w:rsid w:val="00E25805"/>
    <w:rsid w:val="00E26471"/>
    <w:rsid w:val="00E26952"/>
    <w:rsid w:val="00E26971"/>
    <w:rsid w:val="00E26B1B"/>
    <w:rsid w:val="00E273B9"/>
    <w:rsid w:val="00E273E3"/>
    <w:rsid w:val="00E27459"/>
    <w:rsid w:val="00E27DA6"/>
    <w:rsid w:val="00E31445"/>
    <w:rsid w:val="00E319CA"/>
    <w:rsid w:val="00E31D44"/>
    <w:rsid w:val="00E31F5B"/>
    <w:rsid w:val="00E3221F"/>
    <w:rsid w:val="00E337F0"/>
    <w:rsid w:val="00E33D81"/>
    <w:rsid w:val="00E36086"/>
    <w:rsid w:val="00E36131"/>
    <w:rsid w:val="00E367FC"/>
    <w:rsid w:val="00E36F72"/>
    <w:rsid w:val="00E36FBD"/>
    <w:rsid w:val="00E371CE"/>
    <w:rsid w:val="00E373B4"/>
    <w:rsid w:val="00E377E4"/>
    <w:rsid w:val="00E40029"/>
    <w:rsid w:val="00E4013A"/>
    <w:rsid w:val="00E4026F"/>
    <w:rsid w:val="00E405F7"/>
    <w:rsid w:val="00E40AB3"/>
    <w:rsid w:val="00E40B10"/>
    <w:rsid w:val="00E40B30"/>
    <w:rsid w:val="00E413B7"/>
    <w:rsid w:val="00E41AFE"/>
    <w:rsid w:val="00E41DE7"/>
    <w:rsid w:val="00E42308"/>
    <w:rsid w:val="00E42558"/>
    <w:rsid w:val="00E43489"/>
    <w:rsid w:val="00E43A47"/>
    <w:rsid w:val="00E449F2"/>
    <w:rsid w:val="00E45FB9"/>
    <w:rsid w:val="00E465DC"/>
    <w:rsid w:val="00E46F61"/>
    <w:rsid w:val="00E4705B"/>
    <w:rsid w:val="00E47D31"/>
    <w:rsid w:val="00E50AB5"/>
    <w:rsid w:val="00E50BEE"/>
    <w:rsid w:val="00E51307"/>
    <w:rsid w:val="00E523D0"/>
    <w:rsid w:val="00E52422"/>
    <w:rsid w:val="00E5260C"/>
    <w:rsid w:val="00E529C7"/>
    <w:rsid w:val="00E52CE8"/>
    <w:rsid w:val="00E5336F"/>
    <w:rsid w:val="00E533AE"/>
    <w:rsid w:val="00E538F8"/>
    <w:rsid w:val="00E53BE6"/>
    <w:rsid w:val="00E54250"/>
    <w:rsid w:val="00E5438F"/>
    <w:rsid w:val="00E56179"/>
    <w:rsid w:val="00E5692C"/>
    <w:rsid w:val="00E57077"/>
    <w:rsid w:val="00E5720F"/>
    <w:rsid w:val="00E57D2B"/>
    <w:rsid w:val="00E604D2"/>
    <w:rsid w:val="00E609F5"/>
    <w:rsid w:val="00E6123F"/>
    <w:rsid w:val="00E61411"/>
    <w:rsid w:val="00E61D0F"/>
    <w:rsid w:val="00E61D71"/>
    <w:rsid w:val="00E61F26"/>
    <w:rsid w:val="00E61FE7"/>
    <w:rsid w:val="00E627BF"/>
    <w:rsid w:val="00E62A50"/>
    <w:rsid w:val="00E632CD"/>
    <w:rsid w:val="00E63753"/>
    <w:rsid w:val="00E63D7C"/>
    <w:rsid w:val="00E645D1"/>
    <w:rsid w:val="00E64EAA"/>
    <w:rsid w:val="00E656AF"/>
    <w:rsid w:val="00E658AA"/>
    <w:rsid w:val="00E6616F"/>
    <w:rsid w:val="00E6776E"/>
    <w:rsid w:val="00E7046E"/>
    <w:rsid w:val="00E706B6"/>
    <w:rsid w:val="00E70F6E"/>
    <w:rsid w:val="00E7101D"/>
    <w:rsid w:val="00E71BCC"/>
    <w:rsid w:val="00E72D33"/>
    <w:rsid w:val="00E7340C"/>
    <w:rsid w:val="00E743E0"/>
    <w:rsid w:val="00E74D6B"/>
    <w:rsid w:val="00E74E92"/>
    <w:rsid w:val="00E74F3C"/>
    <w:rsid w:val="00E7593C"/>
    <w:rsid w:val="00E761DB"/>
    <w:rsid w:val="00E7683A"/>
    <w:rsid w:val="00E76B71"/>
    <w:rsid w:val="00E76F3C"/>
    <w:rsid w:val="00E77FE2"/>
    <w:rsid w:val="00E800C6"/>
    <w:rsid w:val="00E80A67"/>
    <w:rsid w:val="00E81252"/>
    <w:rsid w:val="00E815EC"/>
    <w:rsid w:val="00E81B30"/>
    <w:rsid w:val="00E81F1D"/>
    <w:rsid w:val="00E823B6"/>
    <w:rsid w:val="00E83497"/>
    <w:rsid w:val="00E83E54"/>
    <w:rsid w:val="00E83F4E"/>
    <w:rsid w:val="00E83F5E"/>
    <w:rsid w:val="00E84781"/>
    <w:rsid w:val="00E8481A"/>
    <w:rsid w:val="00E84B68"/>
    <w:rsid w:val="00E84FFA"/>
    <w:rsid w:val="00E8598F"/>
    <w:rsid w:val="00E86098"/>
    <w:rsid w:val="00E86C73"/>
    <w:rsid w:val="00E86D62"/>
    <w:rsid w:val="00E875CD"/>
    <w:rsid w:val="00E879EF"/>
    <w:rsid w:val="00E87A54"/>
    <w:rsid w:val="00E87B79"/>
    <w:rsid w:val="00E87B8D"/>
    <w:rsid w:val="00E87D8A"/>
    <w:rsid w:val="00E87DBD"/>
    <w:rsid w:val="00E90459"/>
    <w:rsid w:val="00E9079E"/>
    <w:rsid w:val="00E907FE"/>
    <w:rsid w:val="00E90A99"/>
    <w:rsid w:val="00E90E6F"/>
    <w:rsid w:val="00E919F3"/>
    <w:rsid w:val="00E92707"/>
    <w:rsid w:val="00E92C7C"/>
    <w:rsid w:val="00E936BA"/>
    <w:rsid w:val="00E942C6"/>
    <w:rsid w:val="00E942E8"/>
    <w:rsid w:val="00E943CE"/>
    <w:rsid w:val="00E94685"/>
    <w:rsid w:val="00E94FC8"/>
    <w:rsid w:val="00E95102"/>
    <w:rsid w:val="00E9531F"/>
    <w:rsid w:val="00E95498"/>
    <w:rsid w:val="00E95A09"/>
    <w:rsid w:val="00E95CA7"/>
    <w:rsid w:val="00E963EC"/>
    <w:rsid w:val="00E968B5"/>
    <w:rsid w:val="00E969FC"/>
    <w:rsid w:val="00E96E39"/>
    <w:rsid w:val="00E970E3"/>
    <w:rsid w:val="00E978CA"/>
    <w:rsid w:val="00E97ACC"/>
    <w:rsid w:val="00E97BAA"/>
    <w:rsid w:val="00EA04F0"/>
    <w:rsid w:val="00EA2B77"/>
    <w:rsid w:val="00EA359A"/>
    <w:rsid w:val="00EA39D1"/>
    <w:rsid w:val="00EA3A10"/>
    <w:rsid w:val="00EA3C44"/>
    <w:rsid w:val="00EA511B"/>
    <w:rsid w:val="00EA54B5"/>
    <w:rsid w:val="00EA595D"/>
    <w:rsid w:val="00EA5A87"/>
    <w:rsid w:val="00EA5B3D"/>
    <w:rsid w:val="00EA5EEA"/>
    <w:rsid w:val="00EA65D0"/>
    <w:rsid w:val="00EA686C"/>
    <w:rsid w:val="00EA7A5D"/>
    <w:rsid w:val="00EA7F11"/>
    <w:rsid w:val="00EA7FB1"/>
    <w:rsid w:val="00EB0E07"/>
    <w:rsid w:val="00EB1009"/>
    <w:rsid w:val="00EB1B8B"/>
    <w:rsid w:val="00EB2296"/>
    <w:rsid w:val="00EB329A"/>
    <w:rsid w:val="00EB3F10"/>
    <w:rsid w:val="00EB3FA6"/>
    <w:rsid w:val="00EB4F16"/>
    <w:rsid w:val="00EB56C9"/>
    <w:rsid w:val="00EB58AF"/>
    <w:rsid w:val="00EB6080"/>
    <w:rsid w:val="00EB6907"/>
    <w:rsid w:val="00EB699B"/>
    <w:rsid w:val="00EB6CA7"/>
    <w:rsid w:val="00EB6DA8"/>
    <w:rsid w:val="00EB71DD"/>
    <w:rsid w:val="00EB75AD"/>
    <w:rsid w:val="00EB7BC0"/>
    <w:rsid w:val="00EB7EE2"/>
    <w:rsid w:val="00EC06B1"/>
    <w:rsid w:val="00EC13CA"/>
    <w:rsid w:val="00EC1598"/>
    <w:rsid w:val="00EC18F9"/>
    <w:rsid w:val="00EC24C9"/>
    <w:rsid w:val="00EC2BA8"/>
    <w:rsid w:val="00EC3861"/>
    <w:rsid w:val="00EC4BFE"/>
    <w:rsid w:val="00EC4FF3"/>
    <w:rsid w:val="00EC5745"/>
    <w:rsid w:val="00EC5AD7"/>
    <w:rsid w:val="00EC7222"/>
    <w:rsid w:val="00EC7625"/>
    <w:rsid w:val="00EC7A4D"/>
    <w:rsid w:val="00EC7B33"/>
    <w:rsid w:val="00ED14FF"/>
    <w:rsid w:val="00ED1A1F"/>
    <w:rsid w:val="00ED2862"/>
    <w:rsid w:val="00ED288C"/>
    <w:rsid w:val="00ED297F"/>
    <w:rsid w:val="00ED2A65"/>
    <w:rsid w:val="00ED305F"/>
    <w:rsid w:val="00ED35BD"/>
    <w:rsid w:val="00ED3A1E"/>
    <w:rsid w:val="00ED3B4E"/>
    <w:rsid w:val="00ED3DEA"/>
    <w:rsid w:val="00ED402E"/>
    <w:rsid w:val="00ED4466"/>
    <w:rsid w:val="00ED4641"/>
    <w:rsid w:val="00ED4772"/>
    <w:rsid w:val="00ED4944"/>
    <w:rsid w:val="00ED49FA"/>
    <w:rsid w:val="00ED4B81"/>
    <w:rsid w:val="00ED4D4C"/>
    <w:rsid w:val="00ED5436"/>
    <w:rsid w:val="00ED5808"/>
    <w:rsid w:val="00ED5D9E"/>
    <w:rsid w:val="00ED6288"/>
    <w:rsid w:val="00ED6B65"/>
    <w:rsid w:val="00ED741E"/>
    <w:rsid w:val="00ED7D72"/>
    <w:rsid w:val="00EE008C"/>
    <w:rsid w:val="00EE06DE"/>
    <w:rsid w:val="00EE0B08"/>
    <w:rsid w:val="00EE1B50"/>
    <w:rsid w:val="00EE21B3"/>
    <w:rsid w:val="00EE22DF"/>
    <w:rsid w:val="00EE2443"/>
    <w:rsid w:val="00EE256D"/>
    <w:rsid w:val="00EE2F2B"/>
    <w:rsid w:val="00EE31DB"/>
    <w:rsid w:val="00EE31F2"/>
    <w:rsid w:val="00EE3534"/>
    <w:rsid w:val="00EE38CA"/>
    <w:rsid w:val="00EE41A9"/>
    <w:rsid w:val="00EE4351"/>
    <w:rsid w:val="00EE4BBF"/>
    <w:rsid w:val="00EE51E9"/>
    <w:rsid w:val="00EE5353"/>
    <w:rsid w:val="00EE5E5A"/>
    <w:rsid w:val="00EE5E76"/>
    <w:rsid w:val="00EE76F1"/>
    <w:rsid w:val="00EE7ABB"/>
    <w:rsid w:val="00EE7AC0"/>
    <w:rsid w:val="00EF0511"/>
    <w:rsid w:val="00EF1234"/>
    <w:rsid w:val="00EF182F"/>
    <w:rsid w:val="00EF1E96"/>
    <w:rsid w:val="00EF1F3A"/>
    <w:rsid w:val="00EF2036"/>
    <w:rsid w:val="00EF32E1"/>
    <w:rsid w:val="00EF48E4"/>
    <w:rsid w:val="00EF4D96"/>
    <w:rsid w:val="00EF52FF"/>
    <w:rsid w:val="00EF68EC"/>
    <w:rsid w:val="00EF71A9"/>
    <w:rsid w:val="00EF77ED"/>
    <w:rsid w:val="00EF7858"/>
    <w:rsid w:val="00EF7DC7"/>
    <w:rsid w:val="00F00631"/>
    <w:rsid w:val="00F006A2"/>
    <w:rsid w:val="00F009A6"/>
    <w:rsid w:val="00F01FB3"/>
    <w:rsid w:val="00F0226B"/>
    <w:rsid w:val="00F02802"/>
    <w:rsid w:val="00F02BA5"/>
    <w:rsid w:val="00F02C2B"/>
    <w:rsid w:val="00F02D78"/>
    <w:rsid w:val="00F03CB1"/>
    <w:rsid w:val="00F04D09"/>
    <w:rsid w:val="00F0566D"/>
    <w:rsid w:val="00F0592B"/>
    <w:rsid w:val="00F061EA"/>
    <w:rsid w:val="00F0662F"/>
    <w:rsid w:val="00F067F8"/>
    <w:rsid w:val="00F07618"/>
    <w:rsid w:val="00F07B30"/>
    <w:rsid w:val="00F1006E"/>
    <w:rsid w:val="00F1033D"/>
    <w:rsid w:val="00F108D8"/>
    <w:rsid w:val="00F10A38"/>
    <w:rsid w:val="00F10D91"/>
    <w:rsid w:val="00F11796"/>
    <w:rsid w:val="00F124D6"/>
    <w:rsid w:val="00F135CC"/>
    <w:rsid w:val="00F14751"/>
    <w:rsid w:val="00F1503E"/>
    <w:rsid w:val="00F15114"/>
    <w:rsid w:val="00F156B6"/>
    <w:rsid w:val="00F15A1C"/>
    <w:rsid w:val="00F16812"/>
    <w:rsid w:val="00F1697B"/>
    <w:rsid w:val="00F170FC"/>
    <w:rsid w:val="00F170FD"/>
    <w:rsid w:val="00F175DA"/>
    <w:rsid w:val="00F17EC6"/>
    <w:rsid w:val="00F20826"/>
    <w:rsid w:val="00F20B18"/>
    <w:rsid w:val="00F210F1"/>
    <w:rsid w:val="00F21897"/>
    <w:rsid w:val="00F21D59"/>
    <w:rsid w:val="00F21E9C"/>
    <w:rsid w:val="00F22647"/>
    <w:rsid w:val="00F227BF"/>
    <w:rsid w:val="00F22857"/>
    <w:rsid w:val="00F2356A"/>
    <w:rsid w:val="00F23D5A"/>
    <w:rsid w:val="00F23E8D"/>
    <w:rsid w:val="00F240D9"/>
    <w:rsid w:val="00F24364"/>
    <w:rsid w:val="00F247EE"/>
    <w:rsid w:val="00F24A5C"/>
    <w:rsid w:val="00F24BA3"/>
    <w:rsid w:val="00F25261"/>
    <w:rsid w:val="00F2553B"/>
    <w:rsid w:val="00F25E8F"/>
    <w:rsid w:val="00F2666E"/>
    <w:rsid w:val="00F266D6"/>
    <w:rsid w:val="00F26D30"/>
    <w:rsid w:val="00F26E0A"/>
    <w:rsid w:val="00F270C4"/>
    <w:rsid w:val="00F276E7"/>
    <w:rsid w:val="00F3025D"/>
    <w:rsid w:val="00F30452"/>
    <w:rsid w:val="00F30647"/>
    <w:rsid w:val="00F30884"/>
    <w:rsid w:val="00F30935"/>
    <w:rsid w:val="00F30D96"/>
    <w:rsid w:val="00F30DC7"/>
    <w:rsid w:val="00F310CC"/>
    <w:rsid w:val="00F3175F"/>
    <w:rsid w:val="00F317FE"/>
    <w:rsid w:val="00F31937"/>
    <w:rsid w:val="00F31A38"/>
    <w:rsid w:val="00F31FE2"/>
    <w:rsid w:val="00F32066"/>
    <w:rsid w:val="00F321BE"/>
    <w:rsid w:val="00F329C1"/>
    <w:rsid w:val="00F32DFA"/>
    <w:rsid w:val="00F32EB2"/>
    <w:rsid w:val="00F32F9B"/>
    <w:rsid w:val="00F33142"/>
    <w:rsid w:val="00F332A8"/>
    <w:rsid w:val="00F33B5C"/>
    <w:rsid w:val="00F33CFC"/>
    <w:rsid w:val="00F3400A"/>
    <w:rsid w:val="00F345AF"/>
    <w:rsid w:val="00F34627"/>
    <w:rsid w:val="00F34EFA"/>
    <w:rsid w:val="00F35142"/>
    <w:rsid w:val="00F3519F"/>
    <w:rsid w:val="00F357E3"/>
    <w:rsid w:val="00F358C5"/>
    <w:rsid w:val="00F3624C"/>
    <w:rsid w:val="00F3649B"/>
    <w:rsid w:val="00F3663F"/>
    <w:rsid w:val="00F36BFC"/>
    <w:rsid w:val="00F36C72"/>
    <w:rsid w:val="00F370C6"/>
    <w:rsid w:val="00F3714E"/>
    <w:rsid w:val="00F37574"/>
    <w:rsid w:val="00F37620"/>
    <w:rsid w:val="00F37BF8"/>
    <w:rsid w:val="00F40267"/>
    <w:rsid w:val="00F40A7B"/>
    <w:rsid w:val="00F40CC9"/>
    <w:rsid w:val="00F41CA7"/>
    <w:rsid w:val="00F41E3E"/>
    <w:rsid w:val="00F4260F"/>
    <w:rsid w:val="00F42C13"/>
    <w:rsid w:val="00F42E15"/>
    <w:rsid w:val="00F42F1F"/>
    <w:rsid w:val="00F42F62"/>
    <w:rsid w:val="00F43457"/>
    <w:rsid w:val="00F436E1"/>
    <w:rsid w:val="00F439B5"/>
    <w:rsid w:val="00F43DEF"/>
    <w:rsid w:val="00F45E31"/>
    <w:rsid w:val="00F46023"/>
    <w:rsid w:val="00F460A6"/>
    <w:rsid w:val="00F46C34"/>
    <w:rsid w:val="00F478E9"/>
    <w:rsid w:val="00F47F74"/>
    <w:rsid w:val="00F5032A"/>
    <w:rsid w:val="00F50B54"/>
    <w:rsid w:val="00F50CA7"/>
    <w:rsid w:val="00F5211D"/>
    <w:rsid w:val="00F5228D"/>
    <w:rsid w:val="00F52DC6"/>
    <w:rsid w:val="00F52DE6"/>
    <w:rsid w:val="00F52E74"/>
    <w:rsid w:val="00F52FC7"/>
    <w:rsid w:val="00F5309F"/>
    <w:rsid w:val="00F53EAB"/>
    <w:rsid w:val="00F54477"/>
    <w:rsid w:val="00F545CA"/>
    <w:rsid w:val="00F54629"/>
    <w:rsid w:val="00F54752"/>
    <w:rsid w:val="00F54BEA"/>
    <w:rsid w:val="00F54C6C"/>
    <w:rsid w:val="00F54FAE"/>
    <w:rsid w:val="00F5568B"/>
    <w:rsid w:val="00F55945"/>
    <w:rsid w:val="00F55A61"/>
    <w:rsid w:val="00F56AA5"/>
    <w:rsid w:val="00F56BC1"/>
    <w:rsid w:val="00F56D30"/>
    <w:rsid w:val="00F5700F"/>
    <w:rsid w:val="00F57066"/>
    <w:rsid w:val="00F570FB"/>
    <w:rsid w:val="00F6019C"/>
    <w:rsid w:val="00F604BD"/>
    <w:rsid w:val="00F606F5"/>
    <w:rsid w:val="00F608B6"/>
    <w:rsid w:val="00F6117C"/>
    <w:rsid w:val="00F61191"/>
    <w:rsid w:val="00F611E7"/>
    <w:rsid w:val="00F61C4A"/>
    <w:rsid w:val="00F61DAA"/>
    <w:rsid w:val="00F61DD9"/>
    <w:rsid w:val="00F61EDB"/>
    <w:rsid w:val="00F62DCB"/>
    <w:rsid w:val="00F6400E"/>
    <w:rsid w:val="00F64545"/>
    <w:rsid w:val="00F64B2F"/>
    <w:rsid w:val="00F64EAE"/>
    <w:rsid w:val="00F652EA"/>
    <w:rsid w:val="00F65396"/>
    <w:rsid w:val="00F65545"/>
    <w:rsid w:val="00F6558E"/>
    <w:rsid w:val="00F6686D"/>
    <w:rsid w:val="00F6699E"/>
    <w:rsid w:val="00F66E66"/>
    <w:rsid w:val="00F678F7"/>
    <w:rsid w:val="00F67957"/>
    <w:rsid w:val="00F67EF6"/>
    <w:rsid w:val="00F70029"/>
    <w:rsid w:val="00F7019C"/>
    <w:rsid w:val="00F7057B"/>
    <w:rsid w:val="00F70748"/>
    <w:rsid w:val="00F70B03"/>
    <w:rsid w:val="00F71685"/>
    <w:rsid w:val="00F71DE2"/>
    <w:rsid w:val="00F71EB6"/>
    <w:rsid w:val="00F72454"/>
    <w:rsid w:val="00F7275B"/>
    <w:rsid w:val="00F73718"/>
    <w:rsid w:val="00F738D0"/>
    <w:rsid w:val="00F73926"/>
    <w:rsid w:val="00F73A47"/>
    <w:rsid w:val="00F74817"/>
    <w:rsid w:val="00F74B80"/>
    <w:rsid w:val="00F75BC7"/>
    <w:rsid w:val="00F75D8C"/>
    <w:rsid w:val="00F76131"/>
    <w:rsid w:val="00F76306"/>
    <w:rsid w:val="00F76426"/>
    <w:rsid w:val="00F76535"/>
    <w:rsid w:val="00F76ACA"/>
    <w:rsid w:val="00F76B39"/>
    <w:rsid w:val="00F76C6C"/>
    <w:rsid w:val="00F76E20"/>
    <w:rsid w:val="00F77269"/>
    <w:rsid w:val="00F77313"/>
    <w:rsid w:val="00F77587"/>
    <w:rsid w:val="00F77D38"/>
    <w:rsid w:val="00F80676"/>
    <w:rsid w:val="00F806E2"/>
    <w:rsid w:val="00F80E9F"/>
    <w:rsid w:val="00F80F1B"/>
    <w:rsid w:val="00F81132"/>
    <w:rsid w:val="00F81818"/>
    <w:rsid w:val="00F81984"/>
    <w:rsid w:val="00F81C17"/>
    <w:rsid w:val="00F82329"/>
    <w:rsid w:val="00F83406"/>
    <w:rsid w:val="00F83C1A"/>
    <w:rsid w:val="00F83F4A"/>
    <w:rsid w:val="00F83F8A"/>
    <w:rsid w:val="00F8427D"/>
    <w:rsid w:val="00F848A2"/>
    <w:rsid w:val="00F84B88"/>
    <w:rsid w:val="00F8518E"/>
    <w:rsid w:val="00F85203"/>
    <w:rsid w:val="00F85403"/>
    <w:rsid w:val="00F85F60"/>
    <w:rsid w:val="00F86476"/>
    <w:rsid w:val="00F87006"/>
    <w:rsid w:val="00F87132"/>
    <w:rsid w:val="00F87370"/>
    <w:rsid w:val="00F8750F"/>
    <w:rsid w:val="00F87F22"/>
    <w:rsid w:val="00F901C1"/>
    <w:rsid w:val="00F90DE0"/>
    <w:rsid w:val="00F926DE"/>
    <w:rsid w:val="00F92795"/>
    <w:rsid w:val="00F92C7E"/>
    <w:rsid w:val="00F930D9"/>
    <w:rsid w:val="00F9314B"/>
    <w:rsid w:val="00F9328B"/>
    <w:rsid w:val="00F936F3"/>
    <w:rsid w:val="00F93B57"/>
    <w:rsid w:val="00F941F2"/>
    <w:rsid w:val="00F946F4"/>
    <w:rsid w:val="00F94883"/>
    <w:rsid w:val="00F956DD"/>
    <w:rsid w:val="00F95D8D"/>
    <w:rsid w:val="00F96193"/>
    <w:rsid w:val="00F964D7"/>
    <w:rsid w:val="00F96521"/>
    <w:rsid w:val="00F96950"/>
    <w:rsid w:val="00F96D45"/>
    <w:rsid w:val="00F9748F"/>
    <w:rsid w:val="00F9798E"/>
    <w:rsid w:val="00F97D05"/>
    <w:rsid w:val="00FA0154"/>
    <w:rsid w:val="00FA041B"/>
    <w:rsid w:val="00FA09AA"/>
    <w:rsid w:val="00FA0B5A"/>
    <w:rsid w:val="00FA16D7"/>
    <w:rsid w:val="00FA1CFB"/>
    <w:rsid w:val="00FA1FA8"/>
    <w:rsid w:val="00FA2D20"/>
    <w:rsid w:val="00FA34B7"/>
    <w:rsid w:val="00FA353A"/>
    <w:rsid w:val="00FA379E"/>
    <w:rsid w:val="00FA386C"/>
    <w:rsid w:val="00FA3DA6"/>
    <w:rsid w:val="00FA44F9"/>
    <w:rsid w:val="00FA45AC"/>
    <w:rsid w:val="00FA4952"/>
    <w:rsid w:val="00FA4C98"/>
    <w:rsid w:val="00FA4E55"/>
    <w:rsid w:val="00FA5B70"/>
    <w:rsid w:val="00FA7E49"/>
    <w:rsid w:val="00FA7FCB"/>
    <w:rsid w:val="00FB00CF"/>
    <w:rsid w:val="00FB08D0"/>
    <w:rsid w:val="00FB0AED"/>
    <w:rsid w:val="00FB0C10"/>
    <w:rsid w:val="00FB1090"/>
    <w:rsid w:val="00FB1A25"/>
    <w:rsid w:val="00FB1BA2"/>
    <w:rsid w:val="00FB287E"/>
    <w:rsid w:val="00FB2C61"/>
    <w:rsid w:val="00FB3347"/>
    <w:rsid w:val="00FB3EB7"/>
    <w:rsid w:val="00FB48C8"/>
    <w:rsid w:val="00FB48D5"/>
    <w:rsid w:val="00FB4F2A"/>
    <w:rsid w:val="00FB5297"/>
    <w:rsid w:val="00FB580C"/>
    <w:rsid w:val="00FB66BF"/>
    <w:rsid w:val="00FB6829"/>
    <w:rsid w:val="00FC0A70"/>
    <w:rsid w:val="00FC2EFE"/>
    <w:rsid w:val="00FC31B3"/>
    <w:rsid w:val="00FC35CE"/>
    <w:rsid w:val="00FC3B4A"/>
    <w:rsid w:val="00FC3F57"/>
    <w:rsid w:val="00FC5619"/>
    <w:rsid w:val="00FC5FDF"/>
    <w:rsid w:val="00FC69B2"/>
    <w:rsid w:val="00FD089D"/>
    <w:rsid w:val="00FD08D5"/>
    <w:rsid w:val="00FD090C"/>
    <w:rsid w:val="00FD0986"/>
    <w:rsid w:val="00FD131B"/>
    <w:rsid w:val="00FD145E"/>
    <w:rsid w:val="00FD1DAF"/>
    <w:rsid w:val="00FD2337"/>
    <w:rsid w:val="00FD281F"/>
    <w:rsid w:val="00FD31FC"/>
    <w:rsid w:val="00FD37F1"/>
    <w:rsid w:val="00FD3D94"/>
    <w:rsid w:val="00FD3D9E"/>
    <w:rsid w:val="00FD4937"/>
    <w:rsid w:val="00FD4E16"/>
    <w:rsid w:val="00FD5885"/>
    <w:rsid w:val="00FD5C91"/>
    <w:rsid w:val="00FD5F98"/>
    <w:rsid w:val="00FD65B5"/>
    <w:rsid w:val="00FD6BCC"/>
    <w:rsid w:val="00FD6ECC"/>
    <w:rsid w:val="00FD7A91"/>
    <w:rsid w:val="00FE0C92"/>
    <w:rsid w:val="00FE0CFC"/>
    <w:rsid w:val="00FE158B"/>
    <w:rsid w:val="00FE22F1"/>
    <w:rsid w:val="00FE2411"/>
    <w:rsid w:val="00FE2C55"/>
    <w:rsid w:val="00FE3116"/>
    <w:rsid w:val="00FE3A7E"/>
    <w:rsid w:val="00FE3FB7"/>
    <w:rsid w:val="00FE41C7"/>
    <w:rsid w:val="00FE42C3"/>
    <w:rsid w:val="00FE4FD3"/>
    <w:rsid w:val="00FE50FE"/>
    <w:rsid w:val="00FE5124"/>
    <w:rsid w:val="00FE535A"/>
    <w:rsid w:val="00FE5A75"/>
    <w:rsid w:val="00FE6F03"/>
    <w:rsid w:val="00FE79C8"/>
    <w:rsid w:val="00FE7B5A"/>
    <w:rsid w:val="00FE7BE3"/>
    <w:rsid w:val="00FF02D7"/>
    <w:rsid w:val="00FF03D3"/>
    <w:rsid w:val="00FF0725"/>
    <w:rsid w:val="00FF0A93"/>
    <w:rsid w:val="00FF0E69"/>
    <w:rsid w:val="00FF2252"/>
    <w:rsid w:val="00FF2380"/>
    <w:rsid w:val="00FF2CB8"/>
    <w:rsid w:val="00FF399C"/>
    <w:rsid w:val="00FF3A06"/>
    <w:rsid w:val="00FF3CE7"/>
    <w:rsid w:val="00FF3D82"/>
    <w:rsid w:val="00FF407E"/>
    <w:rsid w:val="00FF4A75"/>
    <w:rsid w:val="00FF4BD2"/>
    <w:rsid w:val="00FF519B"/>
    <w:rsid w:val="00FF5350"/>
    <w:rsid w:val="00FF573C"/>
    <w:rsid w:val="00FF5B3B"/>
    <w:rsid w:val="00FF6042"/>
    <w:rsid w:val="00FF6CC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27C7B718"/>
  <w15:docId w15:val="{34BC946B-31E1-46E2-9FA3-19A17D4C7D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locked="1" w:qFormat="1"/>
    <w:lsdException w:name="heading 1" w:locked="1" w:uiPriority="9"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qFormat="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locked="1"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3043D"/>
    <w:rPr>
      <w:lang w:eastAsia="en-US"/>
    </w:rPr>
  </w:style>
  <w:style w:type="paragraph" w:styleId="Antrat1">
    <w:name w:val="heading 1"/>
    <w:basedOn w:val="prastasis"/>
    <w:next w:val="prastasis"/>
    <w:link w:val="Antrat1Diagrama"/>
    <w:uiPriority w:val="9"/>
    <w:qFormat/>
    <w:rsid w:val="007D29B5"/>
    <w:pPr>
      <w:keepNext/>
      <w:ind w:left="720" w:firstLine="720"/>
      <w:outlineLvl w:val="0"/>
    </w:pPr>
    <w:rPr>
      <w:b/>
      <w:bCs/>
      <w:sz w:val="32"/>
      <w:szCs w:val="32"/>
    </w:rPr>
  </w:style>
  <w:style w:type="paragraph" w:styleId="Antrat2">
    <w:name w:val="heading 2"/>
    <w:basedOn w:val="prastasis"/>
    <w:next w:val="prastasis"/>
    <w:link w:val="Antrat2Diagrama"/>
    <w:qFormat/>
    <w:rsid w:val="007D29B5"/>
    <w:pPr>
      <w:keepNext/>
      <w:jc w:val="both"/>
      <w:outlineLvl w:val="1"/>
    </w:pPr>
    <w:rPr>
      <w:rFonts w:ascii="Cambria" w:hAnsi="Cambria"/>
      <w:b/>
      <w:bCs/>
      <w:i/>
      <w:iCs/>
      <w:sz w:val="28"/>
      <w:szCs w:val="28"/>
    </w:rPr>
  </w:style>
  <w:style w:type="paragraph" w:styleId="Antrat3">
    <w:name w:val="heading 3"/>
    <w:aliases w:val="Section Header3,Sub-Clause Paragraph,H3,H31,H32,H33,H311,H321,H34,H312,H322,H35,H313,H323,H36,H37,H314,H324,H38,H315,H325,H39,H316,H326,H331,H3111,H3211,H341,H3121,H3221,H351,H3131,H3231,H361,H371,H3141,H3241,H381,H3151,H3251"/>
    <w:basedOn w:val="prastasis"/>
    <w:next w:val="prastasis"/>
    <w:link w:val="Antrat3Diagrama"/>
    <w:qFormat/>
    <w:rsid w:val="007D29B5"/>
    <w:pPr>
      <w:keepNext/>
      <w:jc w:val="center"/>
      <w:outlineLvl w:val="2"/>
    </w:pPr>
    <w:rPr>
      <w:b/>
      <w:bCs/>
      <w:sz w:val="24"/>
      <w:szCs w:val="24"/>
    </w:rPr>
  </w:style>
  <w:style w:type="paragraph" w:styleId="Antrat4">
    <w:name w:val="heading 4"/>
    <w:aliases w:val="Heading 4 Char Char Char Char"/>
    <w:basedOn w:val="prastasis"/>
    <w:next w:val="prastasis"/>
    <w:link w:val="Antrat4Diagrama"/>
    <w:qFormat/>
    <w:rsid w:val="007D29B5"/>
    <w:pPr>
      <w:keepNext/>
      <w:jc w:val="center"/>
      <w:outlineLvl w:val="3"/>
    </w:pPr>
    <w:rPr>
      <w:rFonts w:ascii="Calibri" w:hAnsi="Calibri"/>
      <w:b/>
      <w:bCs/>
      <w:sz w:val="28"/>
      <w:szCs w:val="28"/>
    </w:rPr>
  </w:style>
  <w:style w:type="paragraph" w:styleId="Antrat5">
    <w:name w:val="heading 5"/>
    <w:basedOn w:val="prastasis"/>
    <w:next w:val="prastasis"/>
    <w:link w:val="Antrat5Diagrama"/>
    <w:qFormat/>
    <w:rsid w:val="007D29B5"/>
    <w:pPr>
      <w:keepNext/>
      <w:outlineLvl w:val="4"/>
    </w:pPr>
    <w:rPr>
      <w:rFonts w:ascii="Calibri" w:hAnsi="Calibri"/>
      <w:b/>
      <w:bCs/>
      <w:i/>
      <w:iCs/>
      <w:sz w:val="26"/>
      <w:szCs w:val="26"/>
    </w:rPr>
  </w:style>
  <w:style w:type="paragraph" w:styleId="Antrat6">
    <w:name w:val="heading 6"/>
    <w:basedOn w:val="prastasis"/>
    <w:next w:val="prastasis"/>
    <w:link w:val="Antrat6Diagrama"/>
    <w:qFormat/>
    <w:rsid w:val="007D29B5"/>
    <w:pPr>
      <w:keepNext/>
      <w:spacing w:line="360" w:lineRule="auto"/>
      <w:jc w:val="both"/>
      <w:outlineLvl w:val="5"/>
    </w:pPr>
    <w:rPr>
      <w:rFonts w:ascii="Calibri" w:hAnsi="Calibri"/>
      <w:b/>
      <w:bCs/>
    </w:rPr>
  </w:style>
  <w:style w:type="paragraph" w:styleId="Antrat7">
    <w:name w:val="heading 7"/>
    <w:basedOn w:val="prastasis"/>
    <w:next w:val="prastasis"/>
    <w:link w:val="Antrat7Diagrama"/>
    <w:qFormat/>
    <w:rsid w:val="007D29B5"/>
    <w:pPr>
      <w:keepNext/>
      <w:spacing w:line="360" w:lineRule="auto"/>
      <w:jc w:val="center"/>
      <w:outlineLvl w:val="6"/>
    </w:pPr>
    <w:rPr>
      <w:rFonts w:ascii="Calibri" w:hAnsi="Calibri"/>
      <w:sz w:val="24"/>
      <w:szCs w:val="24"/>
    </w:rPr>
  </w:style>
  <w:style w:type="paragraph" w:styleId="Antrat8">
    <w:name w:val="heading 8"/>
    <w:basedOn w:val="prastasis"/>
    <w:next w:val="prastasis"/>
    <w:link w:val="Antrat8Diagrama"/>
    <w:qFormat/>
    <w:rsid w:val="007D29B5"/>
    <w:pPr>
      <w:keepNext/>
      <w:spacing w:line="360" w:lineRule="auto"/>
      <w:jc w:val="right"/>
      <w:outlineLvl w:val="7"/>
    </w:pPr>
    <w:rPr>
      <w:b/>
      <w:bCs/>
      <w:sz w:val="24"/>
      <w:szCs w:val="24"/>
    </w:rPr>
  </w:style>
  <w:style w:type="paragraph" w:styleId="Antrat9">
    <w:name w:val="heading 9"/>
    <w:basedOn w:val="prastasis"/>
    <w:next w:val="prastasis"/>
    <w:link w:val="Antrat9Diagrama"/>
    <w:qFormat/>
    <w:locked/>
    <w:rsid w:val="00C153FE"/>
    <w:pPr>
      <w:keepNext/>
      <w:jc w:val="center"/>
      <w:outlineLvl w:val="8"/>
    </w:pPr>
    <w:rPr>
      <w:sz w:val="32"/>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uiPriority w:val="9"/>
    <w:locked/>
    <w:rsid w:val="007D29B5"/>
    <w:rPr>
      <w:rFonts w:cs="Times New Roman"/>
      <w:b/>
      <w:bCs/>
      <w:sz w:val="32"/>
      <w:szCs w:val="32"/>
      <w:lang w:val="lt-LT" w:eastAsia="en-US"/>
    </w:rPr>
  </w:style>
  <w:style w:type="character" w:customStyle="1" w:styleId="Antrat2Diagrama">
    <w:name w:val="Antraštė 2 Diagrama"/>
    <w:link w:val="Antrat2"/>
    <w:locked/>
    <w:rsid w:val="00145505"/>
    <w:rPr>
      <w:rFonts w:ascii="Cambria" w:hAnsi="Cambria" w:cs="Cambria"/>
      <w:b/>
      <w:bCs/>
      <w:i/>
      <w:iCs/>
      <w:sz w:val="28"/>
      <w:szCs w:val="28"/>
      <w:lang w:val="ru-RU" w:eastAsia="en-US"/>
    </w:rPr>
  </w:style>
  <w:style w:type="character" w:customStyle="1" w:styleId="Antrat3Diagrama">
    <w:name w:val="Antraštė 3 Diagrama"/>
    <w:aliases w:val="Section Header3 Diagrama,Sub-Clause Paragraph Diagrama,H3 Diagrama,H31 Diagrama,H32 Diagrama,H33 Diagrama,H311 Diagrama,H321 Diagrama,H34 Diagrama,H312 Diagrama,H322 Diagrama,H35 Diagrama,H313 Diagrama,H323 Diagrama,H36 Diagrama"/>
    <w:link w:val="Antrat3"/>
    <w:locked/>
    <w:rsid w:val="007D29B5"/>
    <w:rPr>
      <w:rFonts w:cs="Times New Roman"/>
      <w:b/>
      <w:bCs/>
      <w:sz w:val="24"/>
      <w:szCs w:val="24"/>
      <w:lang w:val="lt-LT" w:eastAsia="en-US"/>
    </w:rPr>
  </w:style>
  <w:style w:type="character" w:customStyle="1" w:styleId="Antrat4Diagrama">
    <w:name w:val="Antraštė 4 Diagrama"/>
    <w:aliases w:val="Heading 4 Char Char Char Char Diagrama"/>
    <w:link w:val="Antrat4"/>
    <w:locked/>
    <w:rsid w:val="00145505"/>
    <w:rPr>
      <w:rFonts w:ascii="Calibri" w:hAnsi="Calibri" w:cs="Calibri"/>
      <w:b/>
      <w:bCs/>
      <w:sz w:val="28"/>
      <w:szCs w:val="28"/>
      <w:lang w:val="ru-RU" w:eastAsia="en-US"/>
    </w:rPr>
  </w:style>
  <w:style w:type="character" w:customStyle="1" w:styleId="Antrat5Diagrama">
    <w:name w:val="Antraštė 5 Diagrama"/>
    <w:link w:val="Antrat5"/>
    <w:locked/>
    <w:rsid w:val="00145505"/>
    <w:rPr>
      <w:rFonts w:ascii="Calibri" w:hAnsi="Calibri" w:cs="Calibri"/>
      <w:b/>
      <w:bCs/>
      <w:i/>
      <w:iCs/>
      <w:sz w:val="26"/>
      <w:szCs w:val="26"/>
      <w:lang w:val="ru-RU" w:eastAsia="en-US"/>
    </w:rPr>
  </w:style>
  <w:style w:type="character" w:customStyle="1" w:styleId="Antrat6Diagrama">
    <w:name w:val="Antraštė 6 Diagrama"/>
    <w:link w:val="Antrat6"/>
    <w:locked/>
    <w:rsid w:val="00145505"/>
    <w:rPr>
      <w:rFonts w:ascii="Calibri" w:hAnsi="Calibri" w:cs="Calibri"/>
      <w:b/>
      <w:bCs/>
      <w:lang w:val="ru-RU" w:eastAsia="en-US"/>
    </w:rPr>
  </w:style>
  <w:style w:type="character" w:customStyle="1" w:styleId="Antrat7Diagrama">
    <w:name w:val="Antraštė 7 Diagrama"/>
    <w:link w:val="Antrat7"/>
    <w:locked/>
    <w:rsid w:val="00145505"/>
    <w:rPr>
      <w:rFonts w:ascii="Calibri" w:hAnsi="Calibri" w:cs="Calibri"/>
      <w:sz w:val="24"/>
      <w:szCs w:val="24"/>
      <w:lang w:val="ru-RU" w:eastAsia="en-US"/>
    </w:rPr>
  </w:style>
  <w:style w:type="character" w:customStyle="1" w:styleId="Antrat8Diagrama">
    <w:name w:val="Antraštė 8 Diagrama"/>
    <w:link w:val="Antrat8"/>
    <w:locked/>
    <w:rsid w:val="007D29B5"/>
    <w:rPr>
      <w:rFonts w:cs="Times New Roman"/>
      <w:b/>
      <w:bCs/>
      <w:sz w:val="24"/>
      <w:szCs w:val="24"/>
      <w:lang w:val="lt-LT" w:eastAsia="en-US"/>
    </w:rPr>
  </w:style>
  <w:style w:type="paragraph" w:customStyle="1" w:styleId="1">
    <w:name w:val="Стиль1"/>
    <w:basedOn w:val="prastasis"/>
    <w:rsid w:val="007D29B5"/>
    <w:pPr>
      <w:jc w:val="center"/>
    </w:pPr>
    <w:rPr>
      <w:sz w:val="24"/>
      <w:szCs w:val="24"/>
    </w:rPr>
  </w:style>
  <w:style w:type="paragraph" w:customStyle="1" w:styleId="2">
    <w:name w:val="Стиль2"/>
    <w:basedOn w:val="prastasis"/>
    <w:rsid w:val="007D29B5"/>
    <w:pPr>
      <w:tabs>
        <w:tab w:val="left" w:pos="1298"/>
      </w:tabs>
      <w:spacing w:line="360" w:lineRule="auto"/>
      <w:ind w:firstLine="1298"/>
    </w:pPr>
    <w:rPr>
      <w:sz w:val="24"/>
      <w:szCs w:val="24"/>
    </w:rPr>
  </w:style>
  <w:style w:type="paragraph" w:customStyle="1" w:styleId="3">
    <w:name w:val="Стиль3"/>
    <w:basedOn w:val="prastasis"/>
    <w:uiPriority w:val="99"/>
    <w:rsid w:val="007D29B5"/>
    <w:pPr>
      <w:jc w:val="center"/>
    </w:pPr>
    <w:rPr>
      <w:sz w:val="24"/>
      <w:szCs w:val="24"/>
      <w:lang w:val="en-GB"/>
    </w:rPr>
  </w:style>
  <w:style w:type="paragraph" w:customStyle="1" w:styleId="4">
    <w:name w:val="Стиль4"/>
    <w:basedOn w:val="2"/>
    <w:rsid w:val="007D29B5"/>
    <w:pPr>
      <w:tabs>
        <w:tab w:val="clear" w:pos="1298"/>
      </w:tabs>
      <w:jc w:val="both"/>
    </w:p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 Char, Char Char, Char Ch,Cha"/>
    <w:basedOn w:val="prastasis"/>
    <w:link w:val="PagrindinistekstasDiagrama"/>
    <w:qFormat/>
    <w:rsid w:val="007D29B5"/>
    <w:pPr>
      <w:jc w:val="both"/>
    </w:pPr>
    <w:rPr>
      <w:sz w:val="24"/>
      <w:szCs w:val="24"/>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uiPriority w:val="99"/>
    <w:locked/>
    <w:rsid w:val="00145505"/>
    <w:rPr>
      <w:rFonts w:cs="Times New Roman"/>
      <w:sz w:val="20"/>
      <w:szCs w:val="20"/>
      <w:lang w:val="ru-RU" w:eastAsia="en-US"/>
    </w:rPr>
  </w:style>
  <w:style w:type="character" w:customStyle="1" w:styleId="PagrindinistekstasDiagrama">
    <w:name w:val="Pagrindinis tekstas Diagrama"/>
    <w:aliases w:val="Char Char Diagrama1,Char Diagrama1,Char Char Char Diagrama Diagrama Diagrama Diagrama Diagrama Diagrama1,Char Char Char Diagrama Diagrama Diagrama Diagrama Diagrama Diagrama Diagrama Diagrama Diagrama Diagrama Diagrama"/>
    <w:link w:val="Pagrindinistekstas"/>
    <w:locked/>
    <w:rsid w:val="007D29B5"/>
    <w:rPr>
      <w:rFonts w:cs="Times New Roman"/>
      <w:sz w:val="24"/>
      <w:szCs w:val="24"/>
      <w:lang w:val="lt-LT" w:eastAsia="en-US"/>
    </w:rPr>
  </w:style>
  <w:style w:type="paragraph" w:styleId="Pagrindiniotekstotrauka">
    <w:name w:val="Body Text Indent"/>
    <w:basedOn w:val="prastasis"/>
    <w:link w:val="PagrindiniotekstotraukaDiagrama"/>
    <w:rsid w:val="007D29B5"/>
    <w:pPr>
      <w:ind w:firstLine="360"/>
      <w:jc w:val="both"/>
    </w:pPr>
  </w:style>
  <w:style w:type="character" w:customStyle="1" w:styleId="PagrindiniotekstotraukaDiagrama">
    <w:name w:val="Pagrindinio teksto įtrauka Diagrama"/>
    <w:link w:val="Pagrindiniotekstotrauka"/>
    <w:locked/>
    <w:rsid w:val="00145505"/>
    <w:rPr>
      <w:rFonts w:cs="Times New Roman"/>
      <w:sz w:val="20"/>
      <w:szCs w:val="20"/>
      <w:lang w:val="ru-RU" w:eastAsia="en-US"/>
    </w:rPr>
  </w:style>
  <w:style w:type="paragraph" w:styleId="Pagrindiniotekstotrauka2">
    <w:name w:val="Body Text Indent 2"/>
    <w:basedOn w:val="prastasis"/>
    <w:link w:val="Pagrindiniotekstotrauka2Diagrama"/>
    <w:rsid w:val="007D29B5"/>
    <w:pPr>
      <w:ind w:firstLine="720"/>
      <w:jc w:val="both"/>
    </w:pPr>
    <w:rPr>
      <w:sz w:val="24"/>
      <w:szCs w:val="24"/>
    </w:rPr>
  </w:style>
  <w:style w:type="character" w:customStyle="1" w:styleId="Pagrindiniotekstotrauka2Diagrama">
    <w:name w:val="Pagrindinio teksto įtrauka 2 Diagrama"/>
    <w:link w:val="Pagrindiniotekstotrauka2"/>
    <w:locked/>
    <w:rsid w:val="007D29B5"/>
    <w:rPr>
      <w:rFonts w:cs="Times New Roman"/>
      <w:sz w:val="24"/>
      <w:szCs w:val="24"/>
      <w:lang w:val="lt-LT" w:eastAsia="en-US"/>
    </w:rPr>
  </w:style>
  <w:style w:type="paragraph" w:styleId="Antrats">
    <w:name w:val="header"/>
    <w:basedOn w:val="prastasis"/>
    <w:link w:val="AntratsDiagrama"/>
    <w:uiPriority w:val="99"/>
    <w:rsid w:val="007D29B5"/>
    <w:pPr>
      <w:tabs>
        <w:tab w:val="center" w:pos="4153"/>
        <w:tab w:val="right" w:pos="8306"/>
      </w:tabs>
    </w:pPr>
  </w:style>
  <w:style w:type="character" w:customStyle="1" w:styleId="AntratsDiagrama">
    <w:name w:val="Antraštės Diagrama"/>
    <w:link w:val="Antrats"/>
    <w:uiPriority w:val="99"/>
    <w:locked/>
    <w:rsid w:val="00145505"/>
    <w:rPr>
      <w:rFonts w:cs="Times New Roman"/>
      <w:sz w:val="20"/>
      <w:szCs w:val="20"/>
      <w:lang w:val="ru-RU" w:eastAsia="en-US"/>
    </w:rPr>
  </w:style>
  <w:style w:type="paragraph" w:customStyle="1" w:styleId="10">
    <w:name w:val="1"/>
    <w:basedOn w:val="prastasis"/>
    <w:next w:val="prastasis"/>
    <w:unhideWhenUsed/>
    <w:qFormat/>
    <w:rsid w:val="00F73A47"/>
  </w:style>
  <w:style w:type="paragraph" w:styleId="Pagrindiniotekstotrauka3">
    <w:name w:val="Body Text Indent 3"/>
    <w:basedOn w:val="prastasis"/>
    <w:link w:val="Pagrindiniotekstotrauka3Diagrama"/>
    <w:rsid w:val="007D29B5"/>
    <w:pPr>
      <w:ind w:left="426" w:hanging="426"/>
      <w:jc w:val="both"/>
    </w:pPr>
    <w:rPr>
      <w:sz w:val="16"/>
      <w:szCs w:val="16"/>
    </w:rPr>
  </w:style>
  <w:style w:type="character" w:customStyle="1" w:styleId="Pagrindiniotekstotrauka3Diagrama">
    <w:name w:val="Pagrindinio teksto įtrauka 3 Diagrama"/>
    <w:link w:val="Pagrindiniotekstotrauka3"/>
    <w:locked/>
    <w:rsid w:val="00145505"/>
    <w:rPr>
      <w:rFonts w:cs="Times New Roman"/>
      <w:sz w:val="16"/>
      <w:szCs w:val="16"/>
      <w:lang w:val="ru-RU" w:eastAsia="en-US"/>
    </w:rPr>
  </w:style>
  <w:style w:type="paragraph" w:styleId="Pagrindinistekstas2">
    <w:name w:val="Body Text 2"/>
    <w:basedOn w:val="prastasis"/>
    <w:link w:val="Pagrindinistekstas2Diagrama"/>
    <w:rsid w:val="007D29B5"/>
    <w:pPr>
      <w:jc w:val="center"/>
    </w:pPr>
    <w:rPr>
      <w:b/>
      <w:bCs/>
      <w:sz w:val="40"/>
      <w:szCs w:val="40"/>
    </w:rPr>
  </w:style>
  <w:style w:type="character" w:customStyle="1" w:styleId="Pagrindinistekstas2Diagrama">
    <w:name w:val="Pagrindinis tekstas 2 Diagrama"/>
    <w:link w:val="Pagrindinistekstas2"/>
    <w:locked/>
    <w:rsid w:val="007D29B5"/>
    <w:rPr>
      <w:rFonts w:cs="Times New Roman"/>
      <w:b/>
      <w:bCs/>
      <w:sz w:val="40"/>
      <w:szCs w:val="40"/>
      <w:lang w:val="lt-LT" w:eastAsia="en-US"/>
    </w:rPr>
  </w:style>
  <w:style w:type="paragraph" w:styleId="Porat">
    <w:name w:val="footer"/>
    <w:basedOn w:val="prastasis"/>
    <w:link w:val="PoratDiagrama"/>
    <w:uiPriority w:val="99"/>
    <w:rsid w:val="007D29B5"/>
    <w:pPr>
      <w:tabs>
        <w:tab w:val="center" w:pos="4320"/>
        <w:tab w:val="right" w:pos="8640"/>
      </w:tabs>
    </w:pPr>
  </w:style>
  <w:style w:type="character" w:customStyle="1" w:styleId="PoratDiagrama">
    <w:name w:val="Poraštė Diagrama"/>
    <w:link w:val="Porat"/>
    <w:uiPriority w:val="99"/>
    <w:locked/>
    <w:rsid w:val="007D29B5"/>
    <w:rPr>
      <w:rFonts w:cs="Times New Roman"/>
      <w:lang w:val="ru-RU" w:eastAsia="en-US"/>
    </w:rPr>
  </w:style>
  <w:style w:type="paragraph" w:customStyle="1" w:styleId="patvirtinta">
    <w:name w:val="patvirtinta"/>
    <w:basedOn w:val="prastasis"/>
    <w:rsid w:val="007D29B5"/>
    <w:pPr>
      <w:spacing w:before="100" w:beforeAutospacing="1" w:after="100" w:afterAutospacing="1"/>
    </w:pPr>
    <w:rPr>
      <w:sz w:val="24"/>
      <w:szCs w:val="24"/>
      <w:lang w:val="en-US"/>
    </w:rPr>
  </w:style>
  <w:style w:type="paragraph" w:customStyle="1" w:styleId="NumPar1">
    <w:name w:val="NumPar 1"/>
    <w:basedOn w:val="prastasis"/>
    <w:next w:val="prastasis"/>
    <w:rsid w:val="007D29B5"/>
    <w:pPr>
      <w:tabs>
        <w:tab w:val="num" w:pos="360"/>
      </w:tabs>
      <w:spacing w:before="120" w:after="120"/>
      <w:jc w:val="both"/>
    </w:pPr>
    <w:rPr>
      <w:sz w:val="24"/>
      <w:szCs w:val="24"/>
    </w:rPr>
  </w:style>
  <w:style w:type="character" w:styleId="Hipersaitas">
    <w:name w:val="Hyperlink"/>
    <w:rsid w:val="007D29B5"/>
    <w:rPr>
      <w:rFonts w:cs="Times New Roman"/>
      <w:color w:val="0000FF"/>
      <w:u w:val="single"/>
    </w:rPr>
  </w:style>
  <w:style w:type="paragraph" w:customStyle="1" w:styleId="DiagramaDiagramaDiagrama">
    <w:name w:val="Diagrama Diagrama Diagrama"/>
    <w:basedOn w:val="prastasis"/>
    <w:rsid w:val="007D29B5"/>
    <w:pPr>
      <w:spacing w:after="160" w:line="240" w:lineRule="exact"/>
    </w:pPr>
    <w:rPr>
      <w:rFonts w:ascii="Tahoma" w:hAnsi="Tahoma" w:cs="Tahoma"/>
      <w:lang w:val="en-US"/>
    </w:rPr>
  </w:style>
  <w:style w:type="character" w:customStyle="1" w:styleId="DiagramaDiagrama2">
    <w:name w:val="Diagrama Diagrama2"/>
    <w:rsid w:val="007D29B5"/>
    <w:rPr>
      <w:rFonts w:cs="Times New Roman"/>
      <w:sz w:val="24"/>
      <w:szCs w:val="24"/>
      <w:lang w:val="lt-LT" w:eastAsia="en-US"/>
    </w:rPr>
  </w:style>
  <w:style w:type="character" w:customStyle="1" w:styleId="DiagramaDiagrama">
    <w:name w:val="Diagrama Diagrama"/>
    <w:locked/>
    <w:rsid w:val="007D29B5"/>
    <w:rPr>
      <w:rFonts w:cs="Times New Roman"/>
      <w:sz w:val="24"/>
      <w:szCs w:val="24"/>
      <w:lang w:val="lt-LT" w:eastAsia="en-US"/>
    </w:rPr>
  </w:style>
  <w:style w:type="paragraph" w:customStyle="1" w:styleId="Point1">
    <w:name w:val="Point 1"/>
    <w:basedOn w:val="prastasis"/>
    <w:rsid w:val="007D29B5"/>
    <w:pPr>
      <w:spacing w:before="120" w:after="120"/>
      <w:ind w:left="1418" w:hanging="567"/>
      <w:jc w:val="both"/>
    </w:pPr>
    <w:rPr>
      <w:sz w:val="24"/>
      <w:szCs w:val="24"/>
      <w:lang w:val="en-GB"/>
    </w:rPr>
  </w:style>
  <w:style w:type="character" w:customStyle="1" w:styleId="DiagramaDiagrama5">
    <w:name w:val="Diagrama Diagrama5"/>
    <w:locked/>
    <w:rsid w:val="007D29B5"/>
    <w:rPr>
      <w:rFonts w:cs="Times New Roman"/>
      <w:sz w:val="24"/>
      <w:szCs w:val="24"/>
      <w:lang w:val="lt-LT" w:eastAsia="en-US"/>
    </w:rPr>
  </w:style>
  <w:style w:type="paragraph" w:customStyle="1" w:styleId="Pagrindinistekstas1">
    <w:name w:val="Pagrindinis tekstas1"/>
    <w:link w:val="BodytextChar0"/>
    <w:rsid w:val="007D29B5"/>
    <w:pPr>
      <w:ind w:firstLine="312"/>
      <w:jc w:val="both"/>
    </w:pPr>
    <w:rPr>
      <w:rFonts w:ascii="TimesLT" w:hAnsi="TimesLT" w:cs="TimesLT"/>
      <w:lang w:val="en-US" w:eastAsia="en-US"/>
    </w:rPr>
  </w:style>
  <w:style w:type="character" w:customStyle="1" w:styleId="DiagramaDiagrama51">
    <w:name w:val="Diagrama Diagrama51"/>
    <w:rsid w:val="007D29B5"/>
    <w:rPr>
      <w:rFonts w:ascii="Times New Roman" w:hAnsi="Times New Roman" w:cs="Times New Roman"/>
      <w:sz w:val="20"/>
      <w:szCs w:val="20"/>
    </w:rPr>
  </w:style>
  <w:style w:type="character" w:customStyle="1" w:styleId="CharCharDiagramaDiagrama1">
    <w:name w:val="Char Char Diagrama Diagrama1"/>
    <w:rsid w:val="007D29B5"/>
    <w:rPr>
      <w:rFonts w:cs="Times New Roman"/>
      <w:sz w:val="24"/>
      <w:szCs w:val="24"/>
      <w:lang w:val="x-none" w:eastAsia="en-US"/>
    </w:rPr>
  </w:style>
  <w:style w:type="character" w:customStyle="1" w:styleId="CharCharDiagrama">
    <w:name w:val="Char Char Diagrama"/>
    <w:aliases w:val="Char Diagrama,Char Char Char Diagrama Diagrama Diagrama Diagrama Diagrama Diagrama,Char Char Char Diagrama Diagrama Diagrama Diagrama Diagrama Diagrama Diagrama Diagrama Diagrama Diagrama  Diagrama Diagrama, Char Diagrama"/>
    <w:rsid w:val="007D29B5"/>
    <w:rPr>
      <w:rFonts w:cs="Times New Roman"/>
      <w:sz w:val="24"/>
      <w:szCs w:val="24"/>
      <w:lang w:val="x-none" w:eastAsia="en-US"/>
    </w:rPr>
  </w:style>
  <w:style w:type="paragraph" w:styleId="HTMLiankstoformatuotas">
    <w:name w:val="HTML Preformatted"/>
    <w:basedOn w:val="prastasis"/>
    <w:link w:val="HTMLiankstoformatuotasDiagrama"/>
    <w:uiPriority w:val="99"/>
    <w:rsid w:val="007D29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iankstoformatuotasDiagrama">
    <w:name w:val="HTML iš anksto formatuotas Diagrama"/>
    <w:link w:val="HTMLiankstoformatuotas"/>
    <w:uiPriority w:val="99"/>
    <w:locked/>
    <w:rsid w:val="00145505"/>
    <w:rPr>
      <w:rFonts w:ascii="Courier New" w:hAnsi="Courier New" w:cs="Courier New"/>
      <w:sz w:val="20"/>
      <w:szCs w:val="20"/>
      <w:lang w:val="ru-RU" w:eastAsia="en-US"/>
    </w:rPr>
  </w:style>
  <w:style w:type="paragraph" w:customStyle="1" w:styleId="CentrBoldm">
    <w:name w:val="CentrBoldm"/>
    <w:basedOn w:val="prastasis"/>
    <w:rsid w:val="007D29B5"/>
    <w:pPr>
      <w:autoSpaceDE w:val="0"/>
      <w:autoSpaceDN w:val="0"/>
      <w:adjustRightInd w:val="0"/>
      <w:jc w:val="center"/>
    </w:pPr>
    <w:rPr>
      <w:rFonts w:ascii="TimesLT" w:hAnsi="TimesLT" w:cs="TimesLT"/>
      <w:b/>
      <w:bCs/>
      <w:lang w:val="en-US"/>
    </w:rPr>
  </w:style>
  <w:style w:type="paragraph" w:customStyle="1" w:styleId="Patvirtinta0">
    <w:name w:val="Patvirtinta"/>
    <w:rsid w:val="007D29B5"/>
    <w:pPr>
      <w:tabs>
        <w:tab w:val="left" w:pos="1304"/>
        <w:tab w:val="left" w:pos="1457"/>
        <w:tab w:val="left" w:pos="1604"/>
        <w:tab w:val="left" w:pos="1757"/>
      </w:tabs>
      <w:autoSpaceDE w:val="0"/>
      <w:autoSpaceDN w:val="0"/>
      <w:adjustRightInd w:val="0"/>
      <w:ind w:left="5953"/>
    </w:pPr>
    <w:rPr>
      <w:rFonts w:ascii="TimesLT" w:hAnsi="TimesLT" w:cs="TimesLT"/>
      <w:lang w:val="en-US" w:eastAsia="en-US"/>
    </w:rPr>
  </w:style>
  <w:style w:type="paragraph" w:customStyle="1" w:styleId="MAZAS">
    <w:name w:val="MAZAS"/>
    <w:rsid w:val="007D29B5"/>
    <w:pPr>
      <w:autoSpaceDE w:val="0"/>
      <w:autoSpaceDN w:val="0"/>
      <w:adjustRightInd w:val="0"/>
      <w:ind w:firstLine="312"/>
      <w:jc w:val="both"/>
    </w:pPr>
    <w:rPr>
      <w:rFonts w:ascii="TimesLT" w:hAnsi="TimesLT" w:cs="TimesLT"/>
      <w:color w:val="000000"/>
      <w:sz w:val="8"/>
      <w:szCs w:val="8"/>
      <w:lang w:val="en-US" w:eastAsia="en-US"/>
    </w:rPr>
  </w:style>
  <w:style w:type="paragraph" w:customStyle="1" w:styleId="Linija">
    <w:name w:val="Linija"/>
    <w:basedOn w:val="MAZAS"/>
    <w:rsid w:val="007D29B5"/>
    <w:pPr>
      <w:ind w:firstLine="0"/>
      <w:jc w:val="center"/>
    </w:pPr>
    <w:rPr>
      <w:color w:val="auto"/>
      <w:sz w:val="12"/>
      <w:szCs w:val="12"/>
    </w:rPr>
  </w:style>
  <w:style w:type="table" w:styleId="Lentelstinklelis">
    <w:name w:val="Table Grid"/>
    <w:uiPriority w:val="39"/>
    <w:rsid w:val="00EA7FB1"/>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character" w:customStyle="1" w:styleId="parahead1">
    <w:name w:val="parahead1"/>
    <w:rsid w:val="0050108D"/>
    <w:rPr>
      <w:rFonts w:ascii="Verdana" w:hAnsi="Verdana" w:cs="Verdana"/>
      <w:b/>
      <w:bCs/>
      <w:color w:val="000000"/>
      <w:sz w:val="17"/>
      <w:szCs w:val="17"/>
    </w:rPr>
  </w:style>
  <w:style w:type="numbering" w:customStyle="1" w:styleId="e">
    <w:name w:val="e"/>
    <w:basedOn w:val="Sraonra"/>
    <w:link w:val="CharChar13"/>
    <w:rsid w:val="00640070"/>
  </w:style>
  <w:style w:type="character" w:customStyle="1" w:styleId="DebesliotekstasDiagrama">
    <w:name w:val="Debesėlio tekstas Diagrama"/>
    <w:locked/>
    <w:rsid w:val="00145505"/>
    <w:rPr>
      <w:rFonts w:cs="Times New Roman"/>
      <w:sz w:val="2"/>
      <w:szCs w:val="2"/>
      <w:lang w:val="ru-RU" w:eastAsia="en-US"/>
    </w:rPr>
  </w:style>
  <w:style w:type="character" w:styleId="Komentaronuoroda">
    <w:name w:val="annotation reference"/>
    <w:uiPriority w:val="99"/>
    <w:rsid w:val="00962669"/>
    <w:rPr>
      <w:rFonts w:cs="Times New Roman"/>
      <w:sz w:val="16"/>
      <w:szCs w:val="16"/>
    </w:rPr>
  </w:style>
  <w:style w:type="paragraph" w:styleId="Komentarotekstas">
    <w:name w:val="annotation text"/>
    <w:aliases w:val=" Diagrama Diagrama Diagrama, Diagrama Diagrama,Diagrama, Diagrama Diagrama Diagrama Diagrama, Diagrama Diagrama Char Char, Diagrama2 Diagrama Diagrama Diagrama,Diagrama Diagrama Char Char"/>
    <w:basedOn w:val="prastasis"/>
    <w:link w:val="KomentarotekstasDiagrama"/>
    <w:uiPriority w:val="99"/>
    <w:rsid w:val="00962669"/>
  </w:style>
  <w:style w:type="character" w:customStyle="1" w:styleId="KomentarotekstasDiagrama">
    <w:name w:val="Komentaro tekstas Diagrama"/>
    <w:aliases w:val=" Diagrama Diagrama Diagrama Diagrama1, Diagrama Diagrama Diagrama1,Diagrama Diagrama1, Diagrama Diagrama Diagrama Diagrama Diagrama, Diagrama Diagrama Char Char Diagrama, Diagrama2 Diagrama Diagrama Diagrama Diagrama"/>
    <w:link w:val="Komentarotekstas"/>
    <w:uiPriority w:val="99"/>
    <w:locked/>
    <w:rsid w:val="00145505"/>
    <w:rPr>
      <w:rFonts w:cs="Times New Roman"/>
      <w:sz w:val="20"/>
      <w:szCs w:val="20"/>
      <w:lang w:val="ru-RU" w:eastAsia="en-US"/>
    </w:rPr>
  </w:style>
  <w:style w:type="paragraph" w:styleId="Komentarotema">
    <w:name w:val="annotation subject"/>
    <w:basedOn w:val="Komentarotekstas"/>
    <w:next w:val="Komentarotekstas"/>
    <w:link w:val="KomentarotemaDiagrama"/>
    <w:rsid w:val="00962669"/>
    <w:rPr>
      <w:b/>
      <w:bCs/>
    </w:rPr>
  </w:style>
  <w:style w:type="character" w:customStyle="1" w:styleId="KomentarotemaDiagrama">
    <w:name w:val="Komentaro tema Diagrama"/>
    <w:link w:val="Komentarotema"/>
    <w:locked/>
    <w:rsid w:val="00145505"/>
    <w:rPr>
      <w:rFonts w:cs="Times New Roman"/>
      <w:b/>
      <w:bCs/>
      <w:sz w:val="20"/>
      <w:szCs w:val="20"/>
      <w:lang w:val="ru-RU" w:eastAsia="en-US"/>
    </w:rPr>
  </w:style>
  <w:style w:type="paragraph" w:styleId="Paprastasistekstas">
    <w:name w:val="Plain Text"/>
    <w:basedOn w:val="prastasis"/>
    <w:link w:val="PaprastasistekstasDiagrama"/>
    <w:rsid w:val="00D238AB"/>
    <w:rPr>
      <w:rFonts w:ascii="Courier New" w:hAnsi="Courier New"/>
    </w:rPr>
  </w:style>
  <w:style w:type="character" w:customStyle="1" w:styleId="PaprastasistekstasDiagrama">
    <w:name w:val="Paprastasis tekstas Diagrama"/>
    <w:link w:val="Paprastasistekstas"/>
    <w:locked/>
    <w:rsid w:val="00145505"/>
    <w:rPr>
      <w:rFonts w:ascii="Courier New" w:hAnsi="Courier New" w:cs="Courier New"/>
      <w:sz w:val="20"/>
      <w:szCs w:val="20"/>
      <w:lang w:val="ru-RU" w:eastAsia="en-US"/>
    </w:rPr>
  </w:style>
  <w:style w:type="paragraph" w:customStyle="1" w:styleId="wfxRecipient">
    <w:name w:val="wfxRecipient"/>
    <w:basedOn w:val="prastasis"/>
    <w:rsid w:val="00D238AB"/>
    <w:rPr>
      <w:sz w:val="24"/>
      <w:szCs w:val="24"/>
      <w:lang w:val="tg-Cyrl-TJ"/>
    </w:rPr>
  </w:style>
  <w:style w:type="paragraph" w:customStyle="1" w:styleId="Style1">
    <w:name w:val="Style1"/>
    <w:basedOn w:val="Antrat1"/>
    <w:next w:val="Paprastasistekstas"/>
    <w:rsid w:val="00D238AB"/>
    <w:pPr>
      <w:spacing w:before="240" w:after="60"/>
      <w:ind w:left="0"/>
      <w:jc w:val="both"/>
    </w:pPr>
    <w:rPr>
      <w:kern w:val="28"/>
      <w:sz w:val="24"/>
      <w:szCs w:val="24"/>
    </w:rPr>
  </w:style>
  <w:style w:type="paragraph" w:customStyle="1" w:styleId="Sraas1">
    <w:name w:val="Sąrašas 1"/>
    <w:basedOn w:val="Antrat1"/>
    <w:link w:val="Sraas1Char"/>
    <w:rsid w:val="002D0713"/>
    <w:pPr>
      <w:widowControl w:val="0"/>
      <w:numPr>
        <w:numId w:val="1"/>
      </w:numPr>
      <w:tabs>
        <w:tab w:val="num" w:pos="737"/>
        <w:tab w:val="num" w:pos="7397"/>
      </w:tabs>
      <w:autoSpaceDE w:val="0"/>
      <w:autoSpaceDN w:val="0"/>
      <w:adjustRightInd w:val="0"/>
      <w:spacing w:before="360" w:after="360"/>
      <w:ind w:left="567" w:hanging="210"/>
      <w:jc w:val="center"/>
    </w:pPr>
    <w:rPr>
      <w:bCs w:val="0"/>
      <w:sz w:val="24"/>
      <w:szCs w:val="20"/>
      <w:lang w:val="x-none" w:eastAsia="x-none"/>
    </w:rPr>
  </w:style>
  <w:style w:type="paragraph" w:customStyle="1" w:styleId="Sraas21">
    <w:name w:val="Sąrašas 21"/>
    <w:basedOn w:val="Antrat1"/>
    <w:link w:val="Sraas21Char"/>
    <w:autoRedefine/>
    <w:rsid w:val="0006389A"/>
    <w:pPr>
      <w:keepNext w:val="0"/>
      <w:widowControl w:val="0"/>
      <w:tabs>
        <w:tab w:val="left" w:pos="993"/>
        <w:tab w:val="left" w:pos="1134"/>
      </w:tabs>
      <w:autoSpaceDE w:val="0"/>
      <w:autoSpaceDN w:val="0"/>
      <w:adjustRightInd w:val="0"/>
      <w:ind w:left="426" w:firstLine="0"/>
      <w:jc w:val="both"/>
    </w:pPr>
    <w:rPr>
      <w:b w:val="0"/>
      <w:bCs w:val="0"/>
      <w:sz w:val="24"/>
      <w:szCs w:val="24"/>
      <w:lang w:val="x-none" w:eastAsia="ar-SA"/>
    </w:rPr>
  </w:style>
  <w:style w:type="paragraph" w:customStyle="1" w:styleId="Sraas31">
    <w:name w:val="Sąrašas 31"/>
    <w:basedOn w:val="Antrat7"/>
    <w:link w:val="Sraas31Diagrama"/>
    <w:rsid w:val="002D0713"/>
    <w:pPr>
      <w:keepNext w:val="0"/>
      <w:widowControl w:val="0"/>
      <w:numPr>
        <w:ilvl w:val="2"/>
        <w:numId w:val="1"/>
      </w:numPr>
      <w:tabs>
        <w:tab w:val="num" w:pos="1260"/>
        <w:tab w:val="num" w:pos="1767"/>
        <w:tab w:val="num" w:pos="2034"/>
      </w:tabs>
      <w:autoSpaceDE w:val="0"/>
      <w:autoSpaceDN w:val="0"/>
      <w:adjustRightInd w:val="0"/>
      <w:spacing w:before="120" w:after="120" w:line="240" w:lineRule="auto"/>
      <w:ind w:left="1259" w:hanging="720"/>
      <w:jc w:val="both"/>
    </w:pPr>
    <w:rPr>
      <w:b/>
      <w:bCs/>
    </w:rPr>
  </w:style>
  <w:style w:type="paragraph" w:customStyle="1" w:styleId="Sraas41">
    <w:name w:val="Sąrašas 41"/>
    <w:basedOn w:val="prastasis"/>
    <w:rsid w:val="002D0713"/>
    <w:pPr>
      <w:widowControl w:val="0"/>
      <w:numPr>
        <w:ilvl w:val="3"/>
        <w:numId w:val="1"/>
      </w:numPr>
      <w:tabs>
        <w:tab w:val="num" w:pos="1985"/>
      </w:tabs>
      <w:autoSpaceDE w:val="0"/>
      <w:autoSpaceDN w:val="0"/>
      <w:adjustRightInd w:val="0"/>
      <w:ind w:left="1418"/>
      <w:jc w:val="both"/>
    </w:pPr>
    <w:rPr>
      <w:sz w:val="24"/>
      <w:szCs w:val="24"/>
      <w:lang w:eastAsia="lt-LT"/>
    </w:rPr>
  </w:style>
  <w:style w:type="paragraph" w:customStyle="1" w:styleId="Sraas51">
    <w:name w:val="Sąrašas 51"/>
    <w:basedOn w:val="prastasis"/>
    <w:rsid w:val="002D0713"/>
    <w:pPr>
      <w:widowControl w:val="0"/>
      <w:numPr>
        <w:ilvl w:val="4"/>
        <w:numId w:val="1"/>
      </w:numPr>
      <w:tabs>
        <w:tab w:val="num" w:pos="2552"/>
      </w:tabs>
      <w:autoSpaceDE w:val="0"/>
      <w:autoSpaceDN w:val="0"/>
      <w:adjustRightInd w:val="0"/>
      <w:ind w:left="1701"/>
      <w:jc w:val="both"/>
    </w:pPr>
    <w:rPr>
      <w:sz w:val="24"/>
      <w:szCs w:val="24"/>
      <w:lang w:eastAsia="lt-LT"/>
    </w:rPr>
  </w:style>
  <w:style w:type="paragraph" w:customStyle="1" w:styleId="Sraas6">
    <w:name w:val="Sąrašas 6"/>
    <w:basedOn w:val="prastasis"/>
    <w:rsid w:val="002D0713"/>
    <w:pPr>
      <w:widowControl w:val="0"/>
      <w:numPr>
        <w:ilvl w:val="5"/>
        <w:numId w:val="1"/>
      </w:numPr>
      <w:tabs>
        <w:tab w:val="num" w:pos="3119"/>
      </w:tabs>
      <w:autoSpaceDE w:val="0"/>
      <w:autoSpaceDN w:val="0"/>
      <w:adjustRightInd w:val="0"/>
      <w:ind w:left="2268"/>
      <w:jc w:val="both"/>
    </w:pPr>
    <w:rPr>
      <w:sz w:val="24"/>
      <w:szCs w:val="24"/>
      <w:lang w:eastAsia="lt-LT"/>
    </w:rPr>
  </w:style>
  <w:style w:type="character" w:customStyle="1" w:styleId="Sraas1Char">
    <w:name w:val="Sąrašas 1 Char"/>
    <w:link w:val="Sraas1"/>
    <w:locked/>
    <w:rsid w:val="002D0713"/>
    <w:rPr>
      <w:b/>
      <w:sz w:val="24"/>
      <w:lang w:val="x-none" w:eastAsia="x-none"/>
    </w:rPr>
  </w:style>
  <w:style w:type="character" w:customStyle="1" w:styleId="Sraas21Char">
    <w:name w:val="Sąrašas 21 Char"/>
    <w:link w:val="Sraas21"/>
    <w:locked/>
    <w:rsid w:val="0006389A"/>
    <w:rPr>
      <w:sz w:val="24"/>
      <w:szCs w:val="24"/>
      <w:lang w:val="x-none" w:eastAsia="ar-SA"/>
    </w:rPr>
  </w:style>
  <w:style w:type="paragraph" w:customStyle="1" w:styleId="00MANOTEKSTAS">
    <w:name w:val="00 MANO TEKSTAS"/>
    <w:basedOn w:val="Pagrindinistekstas"/>
    <w:rsid w:val="007A2911"/>
    <w:pPr>
      <w:tabs>
        <w:tab w:val="num" w:pos="1665"/>
      </w:tabs>
      <w:ind w:left="-87" w:firstLine="567"/>
    </w:pPr>
  </w:style>
  <w:style w:type="paragraph" w:customStyle="1" w:styleId="Sraas22">
    <w:name w:val="Sąrašas 22"/>
    <w:basedOn w:val="Antrat1"/>
    <w:autoRedefine/>
    <w:rsid w:val="00C22B84"/>
    <w:pPr>
      <w:widowControl w:val="0"/>
      <w:numPr>
        <w:ilvl w:val="1"/>
      </w:numPr>
      <w:tabs>
        <w:tab w:val="num" w:pos="0"/>
        <w:tab w:val="left" w:pos="600"/>
      </w:tabs>
      <w:autoSpaceDE w:val="0"/>
      <w:autoSpaceDN w:val="0"/>
      <w:adjustRightInd w:val="0"/>
      <w:ind w:left="720" w:firstLine="720"/>
      <w:jc w:val="both"/>
    </w:pPr>
    <w:rPr>
      <w:b w:val="0"/>
      <w:bCs w:val="0"/>
      <w:spacing w:val="-6"/>
      <w:sz w:val="24"/>
      <w:szCs w:val="24"/>
      <w:lang w:eastAsia="lt-LT"/>
    </w:rPr>
  </w:style>
  <w:style w:type="character" w:customStyle="1" w:styleId="CharChar11">
    <w:name w:val="Char Char11"/>
    <w:locked/>
    <w:rsid w:val="002B45B7"/>
    <w:rPr>
      <w:rFonts w:ascii="Times New Roman" w:hAnsi="Times New Roman" w:cs="Times New Roman"/>
      <w:sz w:val="24"/>
      <w:szCs w:val="24"/>
    </w:rPr>
  </w:style>
  <w:style w:type="character" w:customStyle="1" w:styleId="CharChar13">
    <w:name w:val="Char Char13"/>
    <w:link w:val="e"/>
    <w:locked/>
    <w:rsid w:val="006F67BB"/>
    <w:rPr>
      <w:rFonts w:ascii="Courier New" w:hAnsi="Courier New" w:cs="Courier New"/>
      <w:sz w:val="20"/>
      <w:szCs w:val="20"/>
      <w:lang w:val="x-none" w:eastAsia="lt-LT"/>
    </w:rPr>
  </w:style>
  <w:style w:type="paragraph" w:customStyle="1" w:styleId="Sraas32">
    <w:name w:val="Sąrašas 32"/>
    <w:basedOn w:val="Antrat7"/>
    <w:autoRedefine/>
    <w:rsid w:val="00C74FDC"/>
    <w:pPr>
      <w:keepNext w:val="0"/>
      <w:widowControl w:val="0"/>
      <w:tabs>
        <w:tab w:val="num" w:pos="9414"/>
      </w:tabs>
      <w:autoSpaceDE w:val="0"/>
      <w:autoSpaceDN w:val="0"/>
      <w:adjustRightInd w:val="0"/>
      <w:spacing w:before="120" w:after="120" w:line="240" w:lineRule="auto"/>
      <w:ind w:left="8847" w:hanging="207"/>
      <w:jc w:val="both"/>
    </w:pPr>
    <w:rPr>
      <w:rFonts w:cs="Arial"/>
      <w:b/>
      <w:bCs/>
      <w:szCs w:val="20"/>
      <w:lang w:val="en-GB"/>
    </w:rPr>
  </w:style>
  <w:style w:type="paragraph" w:customStyle="1" w:styleId="Sraas42">
    <w:name w:val="Sąrašas 42"/>
    <w:basedOn w:val="prastasis"/>
    <w:autoRedefine/>
    <w:rsid w:val="00C74FDC"/>
    <w:pPr>
      <w:widowControl w:val="0"/>
      <w:tabs>
        <w:tab w:val="num" w:pos="1985"/>
      </w:tabs>
      <w:autoSpaceDE w:val="0"/>
      <w:autoSpaceDN w:val="0"/>
      <w:adjustRightInd w:val="0"/>
      <w:ind w:left="1418" w:hanging="227"/>
      <w:jc w:val="both"/>
    </w:pPr>
    <w:rPr>
      <w:rFonts w:cs="Arial"/>
      <w:sz w:val="24"/>
      <w:lang w:val="en-GB"/>
    </w:rPr>
  </w:style>
  <w:style w:type="paragraph" w:customStyle="1" w:styleId="Sraas52">
    <w:name w:val="Sąrašas 52"/>
    <w:basedOn w:val="prastasis"/>
    <w:autoRedefine/>
    <w:rsid w:val="00C74FDC"/>
    <w:pPr>
      <w:widowControl w:val="0"/>
      <w:tabs>
        <w:tab w:val="num" w:pos="2552"/>
      </w:tabs>
      <w:autoSpaceDE w:val="0"/>
      <w:autoSpaceDN w:val="0"/>
      <w:adjustRightInd w:val="0"/>
      <w:ind w:left="1701" w:hanging="261"/>
      <w:jc w:val="both"/>
    </w:pPr>
    <w:rPr>
      <w:rFonts w:cs="Arial"/>
      <w:sz w:val="24"/>
      <w:lang w:val="en-GB"/>
    </w:rPr>
  </w:style>
  <w:style w:type="character" w:customStyle="1" w:styleId="BodytextChar0">
    <w:name w:val="Body text Char"/>
    <w:link w:val="Pagrindinistekstas1"/>
    <w:uiPriority w:val="99"/>
    <w:locked/>
    <w:rsid w:val="00773436"/>
    <w:rPr>
      <w:rFonts w:ascii="TimesLT" w:hAnsi="TimesLT" w:cs="TimesLT"/>
      <w:lang w:val="en-US" w:eastAsia="en-US" w:bidi="ar-SA"/>
    </w:rPr>
  </w:style>
  <w:style w:type="paragraph" w:customStyle="1" w:styleId="Default">
    <w:name w:val="Default"/>
    <w:rsid w:val="00040C07"/>
    <w:pPr>
      <w:autoSpaceDE w:val="0"/>
      <w:autoSpaceDN w:val="0"/>
      <w:adjustRightInd w:val="0"/>
    </w:pPr>
    <w:rPr>
      <w:rFonts w:ascii="Tahoma" w:hAnsi="Tahoma" w:cs="Tahoma"/>
      <w:color w:val="000000"/>
      <w:sz w:val="24"/>
      <w:szCs w:val="24"/>
    </w:rPr>
  </w:style>
  <w:style w:type="paragraph" w:styleId="Debesliotekstas">
    <w:name w:val="Balloon Text"/>
    <w:basedOn w:val="prastasis"/>
    <w:link w:val="DebesliotekstasDiagrama2"/>
    <w:rsid w:val="001160CF"/>
    <w:rPr>
      <w:rFonts w:ascii="Tahoma" w:hAnsi="Tahoma"/>
      <w:sz w:val="16"/>
      <w:szCs w:val="16"/>
    </w:rPr>
  </w:style>
  <w:style w:type="character" w:customStyle="1" w:styleId="DebesliotekstasDiagrama2">
    <w:name w:val="Debesėlio tekstas Diagrama2"/>
    <w:link w:val="Debesliotekstas"/>
    <w:rsid w:val="001160CF"/>
    <w:rPr>
      <w:rFonts w:ascii="Tahoma" w:hAnsi="Tahoma" w:cs="Tahoma"/>
      <w:sz w:val="16"/>
      <w:szCs w:val="16"/>
      <w:lang w:val="ru-RU" w:eastAsia="en-US"/>
    </w:rPr>
  </w:style>
  <w:style w:type="paragraph" w:customStyle="1" w:styleId="SKYRIUS1">
    <w:name w:val="SKYRIUS 1"/>
    <w:basedOn w:val="Sraas1"/>
    <w:link w:val="SKYRIUS1Diagrama"/>
    <w:qFormat/>
    <w:rsid w:val="007F4DCF"/>
    <w:pPr>
      <w:widowControl/>
      <w:tabs>
        <w:tab w:val="clear" w:pos="7397"/>
      </w:tabs>
      <w:spacing w:before="160" w:after="80"/>
    </w:pPr>
    <w:rPr>
      <w:sz w:val="22"/>
      <w:szCs w:val="22"/>
      <w:lang w:val="lt-LT"/>
    </w:rPr>
  </w:style>
  <w:style w:type="paragraph" w:customStyle="1" w:styleId="Pagrindinistekstas11">
    <w:name w:val="Pagrindinis tekstas11"/>
    <w:uiPriority w:val="99"/>
    <w:rsid w:val="00E31D44"/>
    <w:pPr>
      <w:ind w:firstLine="312"/>
      <w:jc w:val="both"/>
    </w:pPr>
    <w:rPr>
      <w:rFonts w:ascii="TimesLT" w:hAnsi="TimesLT" w:cs="TimesLT"/>
      <w:lang w:val="en-US" w:eastAsia="en-US"/>
    </w:rPr>
  </w:style>
  <w:style w:type="character" w:customStyle="1" w:styleId="SKYRIUS1Diagrama">
    <w:name w:val="SKYRIUS 1 Diagrama"/>
    <w:link w:val="SKYRIUS1"/>
    <w:rsid w:val="007F4DCF"/>
    <w:rPr>
      <w:b/>
      <w:sz w:val="22"/>
      <w:szCs w:val="22"/>
      <w:lang w:eastAsia="x-none"/>
    </w:rPr>
  </w:style>
  <w:style w:type="paragraph" w:customStyle="1" w:styleId="TEXTAS2">
    <w:name w:val="TEXTAS2"/>
    <w:basedOn w:val="Sraas31"/>
    <w:link w:val="TEXTAS2Diagrama"/>
    <w:qFormat/>
    <w:rsid w:val="00ED5808"/>
    <w:pPr>
      <w:numPr>
        <w:ilvl w:val="0"/>
        <w:numId w:val="0"/>
      </w:numPr>
      <w:tabs>
        <w:tab w:val="clear" w:pos="1767"/>
        <w:tab w:val="clear" w:pos="2034"/>
      </w:tabs>
      <w:spacing w:before="0" w:after="0"/>
      <w:ind w:left="851"/>
    </w:pPr>
    <w:rPr>
      <w:rFonts w:ascii="Times New Roman" w:hAnsi="Times New Roman"/>
      <w:b w:val="0"/>
      <w:kern w:val="16"/>
      <w:sz w:val="22"/>
      <w:szCs w:val="22"/>
      <w:lang w:val="x-none" w:eastAsia="x-none"/>
    </w:rPr>
  </w:style>
  <w:style w:type="paragraph" w:customStyle="1" w:styleId="TEXTAS1">
    <w:name w:val="TEXTAS1"/>
    <w:basedOn w:val="Sraas21"/>
    <w:link w:val="TEXTAS1Diagrama"/>
    <w:qFormat/>
    <w:rsid w:val="00ED5808"/>
    <w:pPr>
      <w:tabs>
        <w:tab w:val="clear" w:pos="993"/>
      </w:tabs>
      <w:ind w:left="142"/>
    </w:pPr>
    <w:rPr>
      <w:kern w:val="16"/>
      <w:sz w:val="22"/>
      <w:szCs w:val="22"/>
    </w:rPr>
  </w:style>
  <w:style w:type="character" w:customStyle="1" w:styleId="Sraas31Diagrama">
    <w:name w:val="Sąrašas 31 Diagrama"/>
    <w:link w:val="Sraas31"/>
    <w:rsid w:val="007C10F8"/>
    <w:rPr>
      <w:rFonts w:ascii="Calibri" w:hAnsi="Calibri"/>
      <w:b/>
      <w:bCs/>
      <w:sz w:val="24"/>
      <w:szCs w:val="24"/>
      <w:lang w:val="ru-RU" w:eastAsia="en-US"/>
    </w:rPr>
  </w:style>
  <w:style w:type="character" w:customStyle="1" w:styleId="TEXTAS2Diagrama">
    <w:name w:val="TEXTAS2 Diagrama"/>
    <w:link w:val="TEXTAS2"/>
    <w:rsid w:val="00ED5808"/>
    <w:rPr>
      <w:bCs/>
      <w:kern w:val="16"/>
      <w:sz w:val="22"/>
      <w:szCs w:val="22"/>
      <w:lang w:eastAsia="x-none"/>
    </w:rPr>
  </w:style>
  <w:style w:type="paragraph" w:styleId="Pataisymai">
    <w:name w:val="Revision"/>
    <w:hidden/>
    <w:uiPriority w:val="99"/>
    <w:semiHidden/>
    <w:rsid w:val="00031895"/>
    <w:rPr>
      <w:lang w:val="ru-RU" w:eastAsia="en-US"/>
    </w:rPr>
  </w:style>
  <w:style w:type="character" w:customStyle="1" w:styleId="TEXTAS1Diagrama">
    <w:name w:val="TEXTAS1 Diagrama"/>
    <w:link w:val="TEXTAS1"/>
    <w:rsid w:val="00ED5808"/>
    <w:rPr>
      <w:kern w:val="16"/>
      <w:sz w:val="22"/>
      <w:szCs w:val="22"/>
      <w:lang w:eastAsia="ar-SA"/>
    </w:rPr>
  </w:style>
  <w:style w:type="paragraph" w:customStyle="1" w:styleId="TEKSTAS10">
    <w:name w:val="TEKSTAS 1"/>
    <w:basedOn w:val="Sraas21"/>
    <w:link w:val="TEKSTAS1Diagrama"/>
    <w:qFormat/>
    <w:rsid w:val="005419BA"/>
    <w:pPr>
      <w:widowControl/>
      <w:tabs>
        <w:tab w:val="clear" w:pos="993"/>
      </w:tabs>
    </w:pPr>
    <w:rPr>
      <w:rFonts w:eastAsia="Calibri"/>
      <w:spacing w:val="-6"/>
    </w:rPr>
  </w:style>
  <w:style w:type="character" w:customStyle="1" w:styleId="TEKSTAS1Diagrama">
    <w:name w:val="TEKSTAS 1 Diagrama"/>
    <w:link w:val="TEKSTAS10"/>
    <w:rsid w:val="005419BA"/>
    <w:rPr>
      <w:rFonts w:eastAsia="Calibri"/>
      <w:spacing w:val="-6"/>
      <w:sz w:val="24"/>
      <w:szCs w:val="24"/>
      <w:lang w:val="x-none" w:eastAsia="ar-SA"/>
    </w:rPr>
  </w:style>
  <w:style w:type="paragraph" w:customStyle="1" w:styleId="TEKSTAS2">
    <w:name w:val="TEKSTAS2"/>
    <w:basedOn w:val="Sraas21"/>
    <w:link w:val="TEKSTAS2Diagrama"/>
    <w:qFormat/>
    <w:rsid w:val="001166D5"/>
    <w:pPr>
      <w:widowControl/>
      <w:tabs>
        <w:tab w:val="clear" w:pos="993"/>
        <w:tab w:val="num" w:pos="360"/>
        <w:tab w:val="left" w:pos="1843"/>
      </w:tabs>
      <w:ind w:left="1134"/>
    </w:pPr>
    <w:rPr>
      <w:rFonts w:eastAsia="Calibri"/>
    </w:rPr>
  </w:style>
  <w:style w:type="character" w:customStyle="1" w:styleId="TEKSTAS2Diagrama">
    <w:name w:val="TEKSTAS2 Diagrama"/>
    <w:link w:val="TEKSTAS2"/>
    <w:rsid w:val="002B1531"/>
    <w:rPr>
      <w:rFonts w:eastAsia="Calibri"/>
      <w:sz w:val="24"/>
      <w:szCs w:val="24"/>
      <w:lang w:val="x-none" w:eastAsia="ar-SA"/>
    </w:rPr>
  </w:style>
  <w:style w:type="paragraph" w:styleId="Pagrindinistekstas3">
    <w:name w:val="Body Text 3"/>
    <w:basedOn w:val="prastasis"/>
    <w:link w:val="Pagrindinistekstas3Diagrama"/>
    <w:rsid w:val="0006389A"/>
    <w:pPr>
      <w:spacing w:before="20" w:after="120"/>
      <w:ind w:left="567" w:hanging="567"/>
      <w:jc w:val="both"/>
    </w:pPr>
    <w:rPr>
      <w:rFonts w:eastAsia="Calibri"/>
      <w:sz w:val="16"/>
      <w:szCs w:val="16"/>
    </w:rPr>
  </w:style>
  <w:style w:type="character" w:customStyle="1" w:styleId="Pagrindinistekstas3Diagrama">
    <w:name w:val="Pagrindinis tekstas 3 Diagrama"/>
    <w:link w:val="Pagrindinistekstas3"/>
    <w:rsid w:val="0006389A"/>
    <w:rPr>
      <w:rFonts w:eastAsia="Calibri"/>
      <w:sz w:val="16"/>
      <w:szCs w:val="16"/>
      <w:lang w:val="ru-RU" w:eastAsia="en-US"/>
    </w:rPr>
  </w:style>
  <w:style w:type="paragraph" w:customStyle="1" w:styleId="Sutartiestekstas">
    <w:name w:val="Sutarties tekstas"/>
    <w:basedOn w:val="prastasis"/>
    <w:link w:val="SutartiestekstasDiagrama"/>
    <w:qFormat/>
    <w:rsid w:val="0006389A"/>
    <w:pPr>
      <w:keepNext/>
      <w:keepLines/>
      <w:numPr>
        <w:numId w:val="2"/>
      </w:numPr>
      <w:suppressLineNumbers/>
      <w:tabs>
        <w:tab w:val="left" w:pos="0"/>
        <w:tab w:val="left" w:pos="851"/>
      </w:tabs>
      <w:suppressAutoHyphens/>
      <w:spacing w:after="20" w:line="264" w:lineRule="auto"/>
      <w:ind w:left="0" w:firstLine="567"/>
      <w:contextualSpacing/>
      <w:jc w:val="both"/>
    </w:pPr>
    <w:rPr>
      <w:sz w:val="22"/>
      <w:szCs w:val="22"/>
      <w:lang w:val="x-none" w:eastAsia="ar-SA"/>
    </w:rPr>
  </w:style>
  <w:style w:type="character" w:customStyle="1" w:styleId="SutartiestekstasDiagrama">
    <w:name w:val="Sutarties tekstas Diagrama"/>
    <w:link w:val="Sutartiestekstas"/>
    <w:rsid w:val="0006389A"/>
    <w:rPr>
      <w:sz w:val="22"/>
      <w:szCs w:val="22"/>
      <w:lang w:val="x-none" w:eastAsia="ar-SA"/>
    </w:rPr>
  </w:style>
  <w:style w:type="character" w:styleId="Perirtashipersaitas">
    <w:name w:val="FollowedHyperlink"/>
    <w:rsid w:val="004371AD"/>
    <w:rPr>
      <w:color w:val="800080"/>
      <w:u w:val="single"/>
    </w:rPr>
  </w:style>
  <w:style w:type="paragraph" w:customStyle="1" w:styleId="TEKSTAS1">
    <w:name w:val="TEKSTAS1"/>
    <w:basedOn w:val="Sraas21"/>
    <w:link w:val="TEKSTAS1Diagrama0"/>
    <w:qFormat/>
    <w:rsid w:val="00D63221"/>
    <w:pPr>
      <w:keepNext/>
      <w:numPr>
        <w:ilvl w:val="1"/>
        <w:numId w:val="3"/>
      </w:numPr>
      <w:tabs>
        <w:tab w:val="clear" w:pos="993"/>
        <w:tab w:val="clear" w:pos="1134"/>
        <w:tab w:val="left" w:pos="0"/>
      </w:tabs>
      <w:spacing w:before="20"/>
      <w:ind w:left="0" w:firstLine="567"/>
    </w:pPr>
    <w:rPr>
      <w:spacing w:val="-6"/>
    </w:rPr>
  </w:style>
  <w:style w:type="character" w:customStyle="1" w:styleId="TEKSTAS1Diagrama0">
    <w:name w:val="TEKSTAS1 Diagrama"/>
    <w:link w:val="TEKSTAS1"/>
    <w:rsid w:val="00D63221"/>
    <w:rPr>
      <w:spacing w:val="-6"/>
      <w:sz w:val="24"/>
      <w:szCs w:val="24"/>
      <w:lang w:val="x-none" w:eastAsia="ar-SA"/>
    </w:rPr>
  </w:style>
  <w:style w:type="paragraph" w:styleId="Sraopastraipa">
    <w:name w:val="List Paragraph"/>
    <w:aliases w:val="List Paragraph2,List Paragraph21,Lentele,List not in Table,Buletai,lp1,Bullet 1,Use Case List Paragraph,List Paragraph111,Paragraph,List Paragraph Red,Sąrašo pastraipa2,Heading 10,Bullet EY,Numbering,ERP-List Paragraph,List Paragraph11"/>
    <w:basedOn w:val="prastasis"/>
    <w:link w:val="SraopastraipaDiagrama"/>
    <w:uiPriority w:val="34"/>
    <w:qFormat/>
    <w:rsid w:val="00FB0AED"/>
    <w:pPr>
      <w:jc w:val="both"/>
    </w:pPr>
    <w:rPr>
      <w:rFonts w:eastAsia="Calibri"/>
      <w:sz w:val="22"/>
      <w:szCs w:val="22"/>
      <w:lang w:eastAsia="lt-LT"/>
    </w:rPr>
  </w:style>
  <w:style w:type="paragraph" w:customStyle="1" w:styleId="SUTARTSTRAIPSN">
    <w:name w:val="SUTART_STRAIPSN"/>
    <w:basedOn w:val="prastasis"/>
    <w:link w:val="SUTARTSTRAIPSNDiagrama"/>
    <w:qFormat/>
    <w:rsid w:val="007910EF"/>
    <w:pPr>
      <w:widowControl w:val="0"/>
      <w:spacing w:before="240"/>
      <w:jc w:val="center"/>
      <w:outlineLvl w:val="0"/>
    </w:pPr>
    <w:rPr>
      <w:sz w:val="22"/>
      <w:szCs w:val="22"/>
      <w:u w:val="single"/>
      <w:lang w:val="x-none"/>
    </w:rPr>
  </w:style>
  <w:style w:type="paragraph" w:customStyle="1" w:styleId="Numberedlist21">
    <w:name w:val="Numbered list 2.1"/>
    <w:basedOn w:val="Antrat1"/>
    <w:next w:val="prastasis"/>
    <w:rsid w:val="005A7EE1"/>
    <w:pPr>
      <w:numPr>
        <w:numId w:val="4"/>
      </w:numPr>
      <w:tabs>
        <w:tab w:val="left" w:pos="720"/>
      </w:tabs>
      <w:spacing w:before="240" w:after="60"/>
    </w:pPr>
    <w:rPr>
      <w:rFonts w:ascii="Arial" w:hAnsi="Arial"/>
      <w:bCs w:val="0"/>
      <w:kern w:val="28"/>
      <w:sz w:val="28"/>
      <w:szCs w:val="20"/>
      <w:lang w:val="en-US"/>
    </w:rPr>
  </w:style>
  <w:style w:type="character" w:customStyle="1" w:styleId="SUTARTSTRAIPSNDiagrama">
    <w:name w:val="SUTART_STRAIPSN Diagrama"/>
    <w:link w:val="SUTARTSTRAIPSN"/>
    <w:rsid w:val="007910EF"/>
    <w:rPr>
      <w:sz w:val="22"/>
      <w:szCs w:val="22"/>
      <w:u w:val="single"/>
      <w:lang w:eastAsia="en-US"/>
    </w:rPr>
  </w:style>
  <w:style w:type="paragraph" w:customStyle="1" w:styleId="Numberedlist22">
    <w:name w:val="Numbered list 2.2"/>
    <w:basedOn w:val="Antrat2"/>
    <w:next w:val="prastasis"/>
    <w:rsid w:val="005A7EE1"/>
    <w:pPr>
      <w:numPr>
        <w:ilvl w:val="1"/>
        <w:numId w:val="4"/>
      </w:numPr>
      <w:tabs>
        <w:tab w:val="left" w:pos="720"/>
      </w:tabs>
      <w:spacing w:before="240" w:after="60"/>
      <w:jc w:val="left"/>
    </w:pPr>
    <w:rPr>
      <w:rFonts w:ascii="Arial" w:hAnsi="Arial"/>
      <w:b w:val="0"/>
      <w:bCs w:val="0"/>
      <w:i w:val="0"/>
      <w:iCs w:val="0"/>
      <w:sz w:val="20"/>
      <w:szCs w:val="20"/>
      <w:lang w:val="en-US"/>
    </w:rPr>
  </w:style>
  <w:style w:type="paragraph" w:customStyle="1" w:styleId="Numberedlist23">
    <w:name w:val="Numbered list 2.3"/>
    <w:basedOn w:val="Antrat3"/>
    <w:next w:val="prastasis"/>
    <w:link w:val="Numberedlist23Diagrama"/>
    <w:rsid w:val="005A7EE1"/>
    <w:pPr>
      <w:numPr>
        <w:ilvl w:val="2"/>
        <w:numId w:val="4"/>
      </w:numPr>
      <w:tabs>
        <w:tab w:val="left" w:pos="1080"/>
      </w:tabs>
      <w:spacing w:before="240" w:after="60"/>
      <w:jc w:val="left"/>
    </w:pPr>
    <w:rPr>
      <w:rFonts w:ascii="Arial" w:hAnsi="Arial"/>
      <w:bCs w:val="0"/>
      <w:sz w:val="22"/>
      <w:szCs w:val="20"/>
      <w:lang w:val="en-US"/>
    </w:rPr>
  </w:style>
  <w:style w:type="paragraph" w:customStyle="1" w:styleId="Numberedlist24">
    <w:name w:val="Numbered list 2.4"/>
    <w:basedOn w:val="Antrat4"/>
    <w:next w:val="prastasis"/>
    <w:rsid w:val="005A7EE1"/>
    <w:pPr>
      <w:numPr>
        <w:ilvl w:val="3"/>
        <w:numId w:val="4"/>
      </w:numPr>
      <w:tabs>
        <w:tab w:val="left" w:pos="1080"/>
        <w:tab w:val="left" w:pos="1440"/>
        <w:tab w:val="left" w:pos="1800"/>
      </w:tabs>
      <w:spacing w:before="240" w:after="60"/>
      <w:jc w:val="left"/>
    </w:pPr>
    <w:rPr>
      <w:rFonts w:ascii="Arial" w:hAnsi="Arial"/>
      <w:bCs w:val="0"/>
      <w:sz w:val="20"/>
      <w:szCs w:val="20"/>
      <w:lang w:val="en-US"/>
    </w:rPr>
  </w:style>
  <w:style w:type="paragraph" w:customStyle="1" w:styleId="TEKSTAS0">
    <w:name w:val="TEKSTAS"/>
    <w:basedOn w:val="Sraas21"/>
    <w:link w:val="TEKSTASDiagrama"/>
    <w:qFormat/>
    <w:rsid w:val="00C62A26"/>
    <w:pPr>
      <w:numPr>
        <w:ilvl w:val="1"/>
        <w:numId w:val="5"/>
      </w:numPr>
      <w:suppressLineNumbers/>
      <w:tabs>
        <w:tab w:val="clear" w:pos="993"/>
        <w:tab w:val="clear" w:pos="1134"/>
        <w:tab w:val="left" w:pos="426"/>
        <w:tab w:val="left" w:pos="567"/>
        <w:tab w:val="left" w:pos="709"/>
      </w:tabs>
      <w:suppressAutoHyphens/>
      <w:spacing w:line="264" w:lineRule="auto"/>
      <w:ind w:left="0" w:firstLine="0"/>
    </w:pPr>
    <w:rPr>
      <w:sz w:val="22"/>
      <w:szCs w:val="22"/>
    </w:rPr>
  </w:style>
  <w:style w:type="character" w:customStyle="1" w:styleId="TEKSTASDiagrama">
    <w:name w:val="TEKSTAS Diagrama"/>
    <w:link w:val="TEKSTAS0"/>
    <w:rsid w:val="00C62A26"/>
    <w:rPr>
      <w:sz w:val="22"/>
      <w:szCs w:val="22"/>
      <w:lang w:val="x-none" w:eastAsia="ar-SA"/>
    </w:rPr>
  </w:style>
  <w:style w:type="paragraph" w:customStyle="1" w:styleId="Straipsnis">
    <w:name w:val="Straipsnis"/>
    <w:basedOn w:val="prastasis"/>
    <w:link w:val="StraipsnisDiagrama"/>
    <w:qFormat/>
    <w:rsid w:val="00825D0C"/>
    <w:pPr>
      <w:widowControl w:val="0"/>
      <w:tabs>
        <w:tab w:val="left" w:pos="720"/>
        <w:tab w:val="left" w:pos="8010"/>
      </w:tabs>
      <w:spacing w:after="80"/>
      <w:contextualSpacing/>
      <w:jc w:val="center"/>
    </w:pPr>
    <w:rPr>
      <w:b/>
      <w:sz w:val="22"/>
      <w:szCs w:val="22"/>
    </w:rPr>
  </w:style>
  <w:style w:type="paragraph" w:customStyle="1" w:styleId="STR1">
    <w:name w:val="STR1"/>
    <w:basedOn w:val="prastasis"/>
    <w:link w:val="STR1Diagrama"/>
    <w:qFormat/>
    <w:rsid w:val="00825D0C"/>
    <w:pPr>
      <w:widowControl w:val="0"/>
      <w:tabs>
        <w:tab w:val="left" w:pos="720"/>
        <w:tab w:val="left" w:pos="8010"/>
      </w:tabs>
      <w:spacing w:before="160"/>
      <w:jc w:val="center"/>
    </w:pPr>
    <w:rPr>
      <w:sz w:val="22"/>
      <w:szCs w:val="22"/>
      <w:u w:val="single"/>
      <w:lang w:val="x-none"/>
    </w:rPr>
  </w:style>
  <w:style w:type="character" w:customStyle="1" w:styleId="StraipsnisDiagrama">
    <w:name w:val="Straipsnis Diagrama"/>
    <w:link w:val="Straipsnis"/>
    <w:rsid w:val="00825D0C"/>
    <w:rPr>
      <w:b/>
      <w:sz w:val="22"/>
      <w:szCs w:val="22"/>
      <w:lang w:val="ru-RU" w:eastAsia="en-US"/>
    </w:rPr>
  </w:style>
  <w:style w:type="character" w:customStyle="1" w:styleId="STR1Diagrama">
    <w:name w:val="STR1 Diagrama"/>
    <w:link w:val="STR1"/>
    <w:rsid w:val="00825D0C"/>
    <w:rPr>
      <w:sz w:val="22"/>
      <w:szCs w:val="22"/>
      <w:u w:val="single"/>
      <w:lang w:val="x-none" w:eastAsia="en-US"/>
    </w:rPr>
  </w:style>
  <w:style w:type="character" w:customStyle="1" w:styleId="Antrat9Diagrama">
    <w:name w:val="Antraštė 9 Diagrama"/>
    <w:link w:val="Antrat9"/>
    <w:rsid w:val="00C153FE"/>
    <w:rPr>
      <w:sz w:val="32"/>
    </w:rPr>
  </w:style>
  <w:style w:type="paragraph" w:styleId="Pavadinimas">
    <w:name w:val="Title"/>
    <w:basedOn w:val="prastasis"/>
    <w:link w:val="PavadinimasDiagrama"/>
    <w:uiPriority w:val="10"/>
    <w:qFormat/>
    <w:locked/>
    <w:rsid w:val="00C153FE"/>
    <w:pPr>
      <w:jc w:val="center"/>
    </w:pPr>
    <w:rPr>
      <w:rFonts w:ascii="HelveticaLT" w:hAnsi="HelveticaLT"/>
      <w:b/>
      <w:sz w:val="24"/>
      <w:lang w:eastAsia="lt-LT"/>
    </w:rPr>
  </w:style>
  <w:style w:type="character" w:customStyle="1" w:styleId="PavadinimasDiagrama">
    <w:name w:val="Pavadinimas Diagrama"/>
    <w:link w:val="Pavadinimas"/>
    <w:uiPriority w:val="10"/>
    <w:rsid w:val="00C153FE"/>
    <w:rPr>
      <w:rFonts w:ascii="HelveticaLT" w:hAnsi="HelveticaLT"/>
      <w:b/>
      <w:sz w:val="24"/>
    </w:rPr>
  </w:style>
  <w:style w:type="character" w:styleId="Puslapionumeris">
    <w:name w:val="page number"/>
    <w:rsid w:val="00C153FE"/>
    <w:rPr>
      <w:rFonts w:cs="Times New Roman"/>
    </w:rPr>
  </w:style>
  <w:style w:type="character" w:customStyle="1" w:styleId="BalloonTextChar1">
    <w:name w:val="Balloon Text Char1"/>
    <w:uiPriority w:val="99"/>
    <w:semiHidden/>
    <w:locked/>
    <w:rsid w:val="00C153FE"/>
    <w:rPr>
      <w:rFonts w:ascii="Times New Roman" w:hAnsi="Times New Roman" w:cs="Times New Roman"/>
      <w:sz w:val="2"/>
      <w:lang w:eastAsia="en-US"/>
    </w:rPr>
  </w:style>
  <w:style w:type="paragraph" w:customStyle="1" w:styleId="BodyText1">
    <w:name w:val="Body Text1"/>
    <w:uiPriority w:val="99"/>
    <w:rsid w:val="00C153FE"/>
    <w:pPr>
      <w:autoSpaceDE w:val="0"/>
      <w:autoSpaceDN w:val="0"/>
      <w:adjustRightInd w:val="0"/>
      <w:ind w:firstLine="312"/>
      <w:jc w:val="both"/>
    </w:pPr>
    <w:rPr>
      <w:rFonts w:ascii="TimesLT" w:hAnsi="TimesLT"/>
      <w:lang w:val="en-US" w:eastAsia="en-US"/>
    </w:rPr>
  </w:style>
  <w:style w:type="character" w:customStyle="1" w:styleId="spelle">
    <w:name w:val="spelle"/>
    <w:rsid w:val="00C153FE"/>
    <w:rPr>
      <w:rFonts w:cs="Times New Roman"/>
    </w:rPr>
  </w:style>
  <w:style w:type="character" w:customStyle="1" w:styleId="DocumentMapChar">
    <w:name w:val="Document Map Char"/>
    <w:uiPriority w:val="99"/>
    <w:semiHidden/>
    <w:locked/>
    <w:rsid w:val="00C153FE"/>
    <w:rPr>
      <w:rFonts w:ascii="Tahoma" w:hAnsi="Tahoma"/>
      <w:sz w:val="20"/>
      <w:shd w:val="clear" w:color="auto" w:fill="000080"/>
    </w:rPr>
  </w:style>
  <w:style w:type="paragraph" w:styleId="Dokumentostruktra">
    <w:name w:val="Document Map"/>
    <w:basedOn w:val="prastasis"/>
    <w:link w:val="DokumentostruktraDiagrama"/>
    <w:rsid w:val="00C153FE"/>
    <w:pPr>
      <w:shd w:val="clear" w:color="auto" w:fill="000080"/>
    </w:pPr>
    <w:rPr>
      <w:rFonts w:ascii="Tahoma" w:eastAsia="Calibri" w:hAnsi="Tahoma"/>
      <w:lang w:eastAsia="lt-LT"/>
    </w:rPr>
  </w:style>
  <w:style w:type="character" w:customStyle="1" w:styleId="DokumentostruktraDiagrama">
    <w:name w:val="Dokumento struktūra Diagrama"/>
    <w:link w:val="Dokumentostruktra"/>
    <w:rsid w:val="00C153FE"/>
    <w:rPr>
      <w:rFonts w:ascii="Tahoma" w:eastAsia="Calibri" w:hAnsi="Tahoma"/>
      <w:shd w:val="clear" w:color="auto" w:fill="000080"/>
    </w:rPr>
  </w:style>
  <w:style w:type="paragraph" w:styleId="Antrat">
    <w:name w:val="caption"/>
    <w:basedOn w:val="prastasis"/>
    <w:next w:val="prastasis"/>
    <w:qFormat/>
    <w:locked/>
    <w:rsid w:val="00C153FE"/>
    <w:pPr>
      <w:framePr w:w="4150" w:hSpace="180" w:wrap="around" w:vAnchor="text" w:hAnchor="text" w:y="1"/>
      <w:jc w:val="center"/>
    </w:pPr>
    <w:rPr>
      <w:b/>
      <w:spacing w:val="20"/>
      <w:sz w:val="24"/>
    </w:rPr>
  </w:style>
  <w:style w:type="character" w:styleId="Grietas">
    <w:name w:val="Strong"/>
    <w:uiPriority w:val="22"/>
    <w:qFormat/>
    <w:locked/>
    <w:rsid w:val="00C153FE"/>
    <w:rPr>
      <w:rFonts w:cs="Times New Roman"/>
      <w:b/>
    </w:rPr>
  </w:style>
  <w:style w:type="paragraph" w:customStyle="1" w:styleId="bodytext">
    <w:name w:val="bodytext"/>
    <w:basedOn w:val="prastasis"/>
    <w:rsid w:val="00C153FE"/>
    <w:pPr>
      <w:spacing w:before="100" w:beforeAutospacing="1" w:after="100" w:afterAutospacing="1"/>
    </w:pPr>
    <w:rPr>
      <w:sz w:val="24"/>
      <w:szCs w:val="24"/>
      <w:lang w:eastAsia="lt-LT"/>
    </w:rPr>
  </w:style>
  <w:style w:type="paragraph" w:customStyle="1" w:styleId="linija0">
    <w:name w:val="linija"/>
    <w:basedOn w:val="prastasis"/>
    <w:rsid w:val="00C153FE"/>
    <w:pPr>
      <w:spacing w:before="100" w:beforeAutospacing="1" w:after="100" w:afterAutospacing="1"/>
    </w:pPr>
    <w:rPr>
      <w:sz w:val="24"/>
      <w:szCs w:val="24"/>
      <w:lang w:eastAsia="lt-LT"/>
    </w:rPr>
  </w:style>
  <w:style w:type="paragraph" w:customStyle="1" w:styleId="Statja">
    <w:name w:val="Statja"/>
    <w:basedOn w:val="prastasis"/>
    <w:rsid w:val="00C153FE"/>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lang w:val="en-US"/>
    </w:rPr>
  </w:style>
  <w:style w:type="character" w:customStyle="1" w:styleId="tblrowlbl1">
    <w:name w:val="tblrowlbl1"/>
    <w:rsid w:val="00C153FE"/>
    <w:rPr>
      <w:rFonts w:ascii="Arial" w:hAnsi="Arial"/>
      <w:b/>
      <w:color w:val="000000"/>
      <w:sz w:val="18"/>
      <w:shd w:val="clear" w:color="auto" w:fill="FFFFFF"/>
    </w:rPr>
  </w:style>
  <w:style w:type="character" w:customStyle="1" w:styleId="tblrowlbl">
    <w:name w:val="tblrowlbl"/>
    <w:rsid w:val="00C153FE"/>
    <w:rPr>
      <w:rFonts w:cs="Times New Roman"/>
    </w:rPr>
  </w:style>
  <w:style w:type="paragraph" w:customStyle="1" w:styleId="prastasisAbipuslygiuot">
    <w:name w:val="Įprastasis + Abipusė lygiuotė"/>
    <w:basedOn w:val="prastasis"/>
    <w:uiPriority w:val="99"/>
    <w:rsid w:val="00C153FE"/>
    <w:pPr>
      <w:ind w:left="1139" w:hanging="288"/>
      <w:jc w:val="both"/>
    </w:pPr>
    <w:rPr>
      <w:sz w:val="22"/>
    </w:rPr>
  </w:style>
  <w:style w:type="paragraph" w:styleId="prastasiniatinklio">
    <w:name w:val="Normal (Web)"/>
    <w:basedOn w:val="prastasis"/>
    <w:uiPriority w:val="99"/>
    <w:rsid w:val="00C153FE"/>
    <w:rPr>
      <w:sz w:val="24"/>
      <w:szCs w:val="24"/>
      <w:lang w:eastAsia="lt-LT"/>
    </w:rPr>
  </w:style>
  <w:style w:type="paragraph" w:customStyle="1" w:styleId="productdescription1">
    <w:name w:val="product_description1"/>
    <w:basedOn w:val="prastasis"/>
    <w:uiPriority w:val="99"/>
    <w:rsid w:val="00C153FE"/>
    <w:pPr>
      <w:spacing w:line="315" w:lineRule="atLeast"/>
    </w:pPr>
    <w:rPr>
      <w:sz w:val="18"/>
      <w:szCs w:val="18"/>
      <w:lang w:eastAsia="lt-LT"/>
    </w:rPr>
  </w:style>
  <w:style w:type="character" w:customStyle="1" w:styleId="FontStyle12">
    <w:name w:val="Font Style12"/>
    <w:uiPriority w:val="99"/>
    <w:rsid w:val="00C153FE"/>
    <w:rPr>
      <w:rFonts w:ascii="Times New Roman" w:hAnsi="Times New Roman"/>
      <w:sz w:val="24"/>
    </w:rPr>
  </w:style>
  <w:style w:type="paragraph" w:customStyle="1" w:styleId="0PIRMAS">
    <w:name w:val="0 PIRMAS"/>
    <w:basedOn w:val="Pagrindinistekstas"/>
    <w:link w:val="0PIRMASChar"/>
    <w:autoRedefine/>
    <w:rsid w:val="00C153FE"/>
    <w:pPr>
      <w:tabs>
        <w:tab w:val="left" w:pos="1134"/>
        <w:tab w:val="left" w:pos="3119"/>
      </w:tabs>
      <w:jc w:val="right"/>
    </w:pPr>
    <w:rPr>
      <w:lang w:val="x-none"/>
    </w:rPr>
  </w:style>
  <w:style w:type="character" w:customStyle="1" w:styleId="0PIRMASChar">
    <w:name w:val="0 PIRMAS Char"/>
    <w:link w:val="0PIRMAS"/>
    <w:rsid w:val="00C153FE"/>
    <w:rPr>
      <w:sz w:val="24"/>
      <w:szCs w:val="24"/>
      <w:lang w:val="x-none" w:eastAsia="en-US"/>
    </w:rPr>
  </w:style>
  <w:style w:type="character" w:customStyle="1" w:styleId="SraopastraipaDiagrama">
    <w:name w:val="Sąrašo pastraipa Diagrama"/>
    <w:aliases w:val="List Paragraph2 Diagrama,List Paragraph21 Diagrama,Lentele Diagrama,List not in Table Diagrama,Buletai Diagrama,lp1 Diagrama,Bullet 1 Diagrama,Use Case List Paragraph Diagrama,List Paragraph111 Diagrama,Paragraph Diagrama"/>
    <w:link w:val="Sraopastraipa"/>
    <w:uiPriority w:val="34"/>
    <w:qFormat/>
    <w:rsid w:val="00FB0AED"/>
    <w:rPr>
      <w:rFonts w:eastAsia="Calibri"/>
      <w:sz w:val="22"/>
      <w:szCs w:val="22"/>
    </w:rPr>
  </w:style>
  <w:style w:type="character" w:customStyle="1" w:styleId="Hyperlink0">
    <w:name w:val="Hyperlink.0"/>
    <w:rsid w:val="0008684B"/>
  </w:style>
  <w:style w:type="paragraph" w:customStyle="1" w:styleId="xl65">
    <w:name w:val="xl65"/>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66">
    <w:name w:val="xl66"/>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67">
    <w:name w:val="xl67"/>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68">
    <w:name w:val="xl68"/>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69">
    <w:name w:val="xl69"/>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0">
    <w:name w:val="xl70"/>
    <w:basedOn w:val="prastasis"/>
    <w:rsid w:val="0088284A"/>
    <w:pPr>
      <w:spacing w:before="100" w:beforeAutospacing="1" w:after="100" w:afterAutospacing="1"/>
      <w:textAlignment w:val="center"/>
    </w:pPr>
    <w:rPr>
      <w:sz w:val="16"/>
      <w:szCs w:val="16"/>
      <w:lang w:eastAsia="lt-LT"/>
    </w:rPr>
  </w:style>
  <w:style w:type="paragraph" w:customStyle="1" w:styleId="xl71">
    <w:name w:val="xl71"/>
    <w:basedOn w:val="prastasis"/>
    <w:rsid w:val="0088284A"/>
    <w:pPr>
      <w:spacing w:before="100" w:beforeAutospacing="1" w:after="100" w:afterAutospacing="1"/>
      <w:textAlignment w:val="center"/>
    </w:pPr>
    <w:rPr>
      <w:sz w:val="16"/>
      <w:szCs w:val="16"/>
      <w:lang w:eastAsia="lt-LT"/>
    </w:rPr>
  </w:style>
  <w:style w:type="paragraph" w:customStyle="1" w:styleId="xl72">
    <w:name w:val="xl72"/>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3">
    <w:name w:val="xl73"/>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74">
    <w:name w:val="xl74"/>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5">
    <w:name w:val="xl75"/>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76">
    <w:name w:val="xl76"/>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77">
    <w:name w:val="xl77"/>
    <w:basedOn w:val="prastasis"/>
    <w:rsid w:val="0088284A"/>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8">
    <w:name w:val="xl78"/>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6"/>
      <w:szCs w:val="16"/>
      <w:lang w:eastAsia="lt-LT"/>
    </w:rPr>
  </w:style>
  <w:style w:type="paragraph" w:customStyle="1" w:styleId="xl79">
    <w:name w:val="xl79"/>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80">
    <w:name w:val="xl80"/>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81">
    <w:name w:val="xl81"/>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82">
    <w:name w:val="xl82"/>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83">
    <w:name w:val="xl83"/>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84">
    <w:name w:val="xl84"/>
    <w:basedOn w:val="prastasis"/>
    <w:rsid w:val="0088284A"/>
    <w:pPr>
      <w:shd w:val="clear" w:color="000000" w:fill="FFFFFF"/>
      <w:spacing w:before="100" w:beforeAutospacing="1" w:after="100" w:afterAutospacing="1"/>
      <w:textAlignment w:val="center"/>
    </w:pPr>
    <w:rPr>
      <w:sz w:val="16"/>
      <w:szCs w:val="16"/>
      <w:lang w:eastAsia="lt-LT"/>
    </w:rPr>
  </w:style>
  <w:style w:type="paragraph" w:customStyle="1" w:styleId="xl85">
    <w:name w:val="xl85"/>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86">
    <w:name w:val="xl86"/>
    <w:basedOn w:val="prastasis"/>
    <w:rsid w:val="0088284A"/>
    <w:pPr>
      <w:pBdr>
        <w:top w:val="single" w:sz="4" w:space="0" w:color="auto"/>
        <w:left w:val="single" w:sz="4" w:space="0" w:color="auto"/>
        <w:bottom w:val="single" w:sz="4" w:space="0" w:color="auto"/>
      </w:pBdr>
      <w:spacing w:before="100" w:beforeAutospacing="1" w:after="100" w:afterAutospacing="1"/>
      <w:textAlignment w:val="top"/>
    </w:pPr>
    <w:rPr>
      <w:sz w:val="16"/>
      <w:szCs w:val="16"/>
      <w:lang w:eastAsia="lt-LT"/>
    </w:rPr>
  </w:style>
  <w:style w:type="paragraph" w:customStyle="1" w:styleId="xl87">
    <w:name w:val="xl87"/>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88">
    <w:name w:val="xl88"/>
    <w:basedOn w:val="prastasis"/>
    <w:rsid w:val="0088284A"/>
    <w:pPr>
      <w:spacing w:before="100" w:beforeAutospacing="1" w:after="100" w:afterAutospacing="1"/>
      <w:textAlignment w:val="center"/>
    </w:pPr>
    <w:rPr>
      <w:sz w:val="16"/>
      <w:szCs w:val="16"/>
      <w:lang w:eastAsia="lt-LT"/>
    </w:rPr>
  </w:style>
  <w:style w:type="paragraph" w:customStyle="1" w:styleId="xl89">
    <w:name w:val="xl89"/>
    <w:basedOn w:val="prastasis"/>
    <w:rsid w:val="0088284A"/>
    <w:pPr>
      <w:spacing w:before="100" w:beforeAutospacing="1" w:after="100" w:afterAutospacing="1"/>
      <w:textAlignment w:val="center"/>
    </w:pPr>
    <w:rPr>
      <w:color w:val="00B0F0"/>
      <w:sz w:val="16"/>
      <w:szCs w:val="16"/>
      <w:lang w:eastAsia="lt-LT"/>
    </w:rPr>
  </w:style>
  <w:style w:type="paragraph" w:customStyle="1" w:styleId="xl90">
    <w:name w:val="xl90"/>
    <w:basedOn w:val="prastasis"/>
    <w:rsid w:val="0088284A"/>
    <w:pPr>
      <w:spacing w:before="100" w:beforeAutospacing="1" w:after="100" w:afterAutospacing="1"/>
      <w:textAlignment w:val="center"/>
    </w:pPr>
    <w:rPr>
      <w:b/>
      <w:bCs/>
      <w:color w:val="00B0F0"/>
      <w:sz w:val="16"/>
      <w:szCs w:val="16"/>
      <w:lang w:eastAsia="lt-LT"/>
    </w:rPr>
  </w:style>
  <w:style w:type="paragraph" w:customStyle="1" w:styleId="xl91">
    <w:name w:val="xl91"/>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92">
    <w:name w:val="xl92"/>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93">
    <w:name w:val="xl93"/>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94">
    <w:name w:val="xl94"/>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95">
    <w:name w:val="xl95"/>
    <w:basedOn w:val="prastasis"/>
    <w:rsid w:val="0088284A"/>
    <w:pPr>
      <w:spacing w:before="100" w:beforeAutospacing="1" w:after="100" w:afterAutospacing="1"/>
      <w:textAlignment w:val="center"/>
    </w:pPr>
    <w:rPr>
      <w:sz w:val="16"/>
      <w:szCs w:val="16"/>
      <w:lang w:eastAsia="lt-LT"/>
    </w:rPr>
  </w:style>
  <w:style w:type="paragraph" w:customStyle="1" w:styleId="xl96">
    <w:name w:val="xl96"/>
    <w:basedOn w:val="prastasis"/>
    <w:rsid w:val="0088284A"/>
    <w:pPr>
      <w:spacing w:before="100" w:beforeAutospacing="1" w:after="100" w:afterAutospacing="1"/>
      <w:textAlignment w:val="center"/>
    </w:pPr>
    <w:rPr>
      <w:color w:val="FF0000"/>
      <w:sz w:val="16"/>
      <w:szCs w:val="16"/>
      <w:lang w:eastAsia="lt-LT"/>
    </w:rPr>
  </w:style>
  <w:style w:type="paragraph" w:customStyle="1" w:styleId="xl97">
    <w:name w:val="xl97"/>
    <w:basedOn w:val="prastasis"/>
    <w:rsid w:val="0088284A"/>
    <w:pPr>
      <w:pBdr>
        <w:top w:val="single" w:sz="4" w:space="0" w:color="auto"/>
        <w:left w:val="single" w:sz="4" w:space="0" w:color="auto"/>
        <w:right w:val="single" w:sz="4" w:space="0" w:color="auto"/>
      </w:pBdr>
      <w:spacing w:before="100" w:beforeAutospacing="1" w:after="100" w:afterAutospacing="1"/>
      <w:textAlignment w:val="center"/>
    </w:pPr>
    <w:rPr>
      <w:lang w:eastAsia="lt-LT"/>
    </w:rPr>
  </w:style>
  <w:style w:type="paragraph" w:customStyle="1" w:styleId="xl98">
    <w:name w:val="xl98"/>
    <w:basedOn w:val="prastasis"/>
    <w:rsid w:val="0088284A"/>
    <w:pPr>
      <w:pBdr>
        <w:top w:val="single" w:sz="4" w:space="0" w:color="auto"/>
        <w:left w:val="single" w:sz="4" w:space="0" w:color="auto"/>
        <w:right w:val="single" w:sz="4" w:space="0" w:color="auto"/>
      </w:pBdr>
      <w:spacing w:before="100" w:beforeAutospacing="1" w:after="100" w:afterAutospacing="1"/>
      <w:textAlignment w:val="center"/>
    </w:pPr>
    <w:rPr>
      <w:lang w:eastAsia="lt-LT"/>
    </w:rPr>
  </w:style>
  <w:style w:type="paragraph" w:customStyle="1" w:styleId="xl99">
    <w:name w:val="xl99"/>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6"/>
      <w:szCs w:val="16"/>
      <w:lang w:eastAsia="lt-LT"/>
    </w:rPr>
  </w:style>
  <w:style w:type="paragraph" w:customStyle="1" w:styleId="xl100">
    <w:name w:val="xl100"/>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FF0000"/>
      <w:sz w:val="16"/>
      <w:szCs w:val="16"/>
      <w:lang w:eastAsia="lt-LT"/>
    </w:rPr>
  </w:style>
  <w:style w:type="paragraph" w:customStyle="1" w:styleId="xl101">
    <w:name w:val="xl101"/>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6"/>
      <w:szCs w:val="16"/>
      <w:lang w:eastAsia="lt-LT"/>
    </w:rPr>
  </w:style>
  <w:style w:type="paragraph" w:customStyle="1" w:styleId="xl63">
    <w:name w:val="xl63"/>
    <w:basedOn w:val="prastasis"/>
    <w:rsid w:val="0088284A"/>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sz w:val="16"/>
      <w:szCs w:val="16"/>
      <w:lang w:eastAsia="lt-LT"/>
    </w:rPr>
  </w:style>
  <w:style w:type="paragraph" w:customStyle="1" w:styleId="xl64">
    <w:name w:val="xl64"/>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numbering" w:customStyle="1" w:styleId="Sraonra1">
    <w:name w:val="Sąrašo nėra1"/>
    <w:next w:val="Sraonra"/>
    <w:uiPriority w:val="99"/>
    <w:semiHidden/>
    <w:unhideWhenUsed/>
    <w:rsid w:val="0088284A"/>
  </w:style>
  <w:style w:type="paragraph" w:customStyle="1" w:styleId="TEKSTAS">
    <w:name w:val="TEKSTAS *****"/>
    <w:basedOn w:val="prastasis"/>
    <w:link w:val="TEKSTASDiagrama0"/>
    <w:autoRedefine/>
    <w:qFormat/>
    <w:rsid w:val="0088284A"/>
    <w:pPr>
      <w:keepNext/>
      <w:widowControl w:val="0"/>
      <w:numPr>
        <w:ilvl w:val="1"/>
        <w:numId w:val="6"/>
      </w:numPr>
      <w:tabs>
        <w:tab w:val="left" w:pos="567"/>
        <w:tab w:val="left" w:pos="3969"/>
      </w:tabs>
      <w:autoSpaceDE w:val="0"/>
      <w:autoSpaceDN w:val="0"/>
      <w:adjustRightInd w:val="0"/>
      <w:spacing w:before="20" w:after="20"/>
      <w:jc w:val="both"/>
    </w:pPr>
    <w:rPr>
      <w:rFonts w:ascii="Calibri" w:hAnsi="Calibri"/>
      <w:spacing w:val="-6"/>
      <w:sz w:val="24"/>
      <w:szCs w:val="24"/>
      <w:lang w:eastAsia="ar-SA"/>
    </w:rPr>
  </w:style>
  <w:style w:type="character" w:customStyle="1" w:styleId="TEKSTASDiagrama0">
    <w:name w:val="TEKSTAS ***** Diagrama"/>
    <w:link w:val="TEKSTAS"/>
    <w:rsid w:val="0088284A"/>
    <w:rPr>
      <w:rFonts w:ascii="Calibri" w:hAnsi="Calibri"/>
      <w:spacing w:val="-6"/>
      <w:sz w:val="24"/>
      <w:szCs w:val="24"/>
      <w:lang w:eastAsia="ar-SA"/>
    </w:rPr>
  </w:style>
  <w:style w:type="paragraph" w:customStyle="1" w:styleId="TEXT2">
    <w:name w:val="TEXT2"/>
    <w:basedOn w:val="TEKSTAS"/>
    <w:link w:val="TEXT2Diagrama"/>
    <w:qFormat/>
    <w:rsid w:val="0088284A"/>
    <w:pPr>
      <w:keepNext w:val="0"/>
      <w:widowControl/>
      <w:numPr>
        <w:ilvl w:val="0"/>
        <w:numId w:val="0"/>
      </w:numPr>
      <w:tabs>
        <w:tab w:val="clear" w:pos="3969"/>
        <w:tab w:val="left" w:pos="1134"/>
      </w:tabs>
      <w:ind w:left="567"/>
    </w:pPr>
  </w:style>
  <w:style w:type="character" w:customStyle="1" w:styleId="TEXT2Diagrama">
    <w:name w:val="TEXT2 Diagrama"/>
    <w:link w:val="TEXT2"/>
    <w:rsid w:val="0088284A"/>
    <w:rPr>
      <w:rFonts w:ascii="Calibri" w:hAnsi="Calibri"/>
      <w:spacing w:val="-6"/>
      <w:sz w:val="24"/>
      <w:szCs w:val="24"/>
      <w:lang w:eastAsia="ar-SA"/>
    </w:rPr>
  </w:style>
  <w:style w:type="paragraph" w:styleId="Turinys1">
    <w:name w:val="toc 1"/>
    <w:aliases w:val="TURINYS TURINYS"/>
    <w:basedOn w:val="prastasis"/>
    <w:next w:val="prastasis"/>
    <w:link w:val="Turinys1Diagrama"/>
    <w:unhideWhenUsed/>
    <w:qFormat/>
    <w:locked/>
    <w:rsid w:val="0088284A"/>
    <w:pPr>
      <w:tabs>
        <w:tab w:val="left" w:pos="426"/>
        <w:tab w:val="right" w:leader="dot" w:pos="9639"/>
      </w:tabs>
      <w:spacing w:before="20" w:after="20" w:line="23" w:lineRule="atLeast"/>
      <w:ind w:left="567" w:right="708" w:hanging="567"/>
      <w:jc w:val="both"/>
      <w:outlineLvl w:val="0"/>
    </w:pPr>
    <w:rPr>
      <w:rFonts w:ascii="Calibri" w:eastAsia="Calibri" w:hAnsi="Calibri"/>
      <w:noProof/>
      <w:sz w:val="24"/>
      <w:szCs w:val="24"/>
    </w:rPr>
  </w:style>
  <w:style w:type="character" w:customStyle="1" w:styleId="Turinys1Diagrama">
    <w:name w:val="Turinys 1 Diagrama"/>
    <w:aliases w:val="TURINYS TURINYS Diagrama"/>
    <w:link w:val="Turinys1"/>
    <w:rsid w:val="0088284A"/>
    <w:rPr>
      <w:rFonts w:ascii="Calibri" w:eastAsia="Calibri" w:hAnsi="Calibri"/>
      <w:noProof/>
      <w:sz w:val="24"/>
      <w:szCs w:val="24"/>
      <w:lang w:eastAsia="en-US"/>
    </w:rPr>
  </w:style>
  <w:style w:type="paragraph" w:customStyle="1" w:styleId="TURINYS">
    <w:name w:val="TURINYS *****"/>
    <w:basedOn w:val="Indeksas1"/>
    <w:link w:val="TURINYSDiagrama"/>
    <w:autoRedefine/>
    <w:rsid w:val="0088284A"/>
    <w:pPr>
      <w:spacing w:before="480" w:after="240" w:line="264" w:lineRule="auto"/>
      <w:ind w:left="360" w:hanging="360"/>
      <w:jc w:val="center"/>
    </w:pPr>
    <w:rPr>
      <w:rFonts w:eastAsia="Calibri"/>
      <w:b/>
      <w:sz w:val="24"/>
    </w:rPr>
  </w:style>
  <w:style w:type="paragraph" w:styleId="Indeksas1">
    <w:name w:val="index 1"/>
    <w:aliases w:val="Rodyklė 1,Indeksas 11,Rodyklė 11"/>
    <w:basedOn w:val="prastasis"/>
    <w:next w:val="prastasis"/>
    <w:autoRedefine/>
    <w:uiPriority w:val="99"/>
    <w:unhideWhenUsed/>
    <w:rsid w:val="0088284A"/>
    <w:pPr>
      <w:ind w:left="220" w:hanging="220"/>
    </w:pPr>
    <w:rPr>
      <w:sz w:val="22"/>
    </w:rPr>
  </w:style>
  <w:style w:type="character" w:customStyle="1" w:styleId="TURINYSDiagrama">
    <w:name w:val="TURINYS ***** Diagrama"/>
    <w:link w:val="TURINYS"/>
    <w:rsid w:val="0088284A"/>
    <w:rPr>
      <w:rFonts w:eastAsia="Calibri"/>
      <w:b/>
      <w:sz w:val="24"/>
      <w:lang w:eastAsia="en-US"/>
    </w:rPr>
  </w:style>
  <w:style w:type="paragraph" w:customStyle="1" w:styleId="TURINIOSRAAS">
    <w:name w:val="TURINIO SĄRAŠAS"/>
    <w:basedOn w:val="Turinys1"/>
    <w:link w:val="TURINIOSRAASDiagrama"/>
    <w:rsid w:val="0088284A"/>
    <w:pPr>
      <w:tabs>
        <w:tab w:val="clear" w:pos="426"/>
        <w:tab w:val="clear" w:pos="9639"/>
        <w:tab w:val="left" w:pos="340"/>
        <w:tab w:val="left" w:pos="454"/>
        <w:tab w:val="left" w:pos="567"/>
        <w:tab w:val="left" w:pos="960"/>
        <w:tab w:val="right" w:leader="dot" w:pos="9628"/>
      </w:tabs>
      <w:spacing w:before="0" w:after="0" w:line="264" w:lineRule="auto"/>
      <w:ind w:left="0" w:right="0" w:firstLine="0"/>
      <w:jc w:val="left"/>
      <w:outlineLvl w:val="9"/>
    </w:pPr>
    <w:rPr>
      <w:rFonts w:eastAsia="Times New Roman" w:cs="Calibri"/>
      <w:b/>
      <w:bCs/>
      <w:caps/>
      <w:noProof w:val="0"/>
      <w:szCs w:val="22"/>
    </w:rPr>
  </w:style>
  <w:style w:type="character" w:customStyle="1" w:styleId="TURINIOSRAASDiagrama">
    <w:name w:val="TURINIO SĄRAŠAS Diagrama"/>
    <w:link w:val="TURINIOSRAAS"/>
    <w:rsid w:val="0088284A"/>
    <w:rPr>
      <w:rFonts w:ascii="Calibri" w:hAnsi="Calibri" w:cs="Calibri"/>
      <w:b/>
      <w:bCs/>
      <w:caps/>
      <w:sz w:val="24"/>
      <w:szCs w:val="22"/>
      <w:lang w:eastAsia="en-US"/>
    </w:rPr>
  </w:style>
  <w:style w:type="paragraph" w:customStyle="1" w:styleId="SutartiesSKYRIAI">
    <w:name w:val="Sutarties SKYRIAI"/>
    <w:basedOn w:val="prastasis"/>
    <w:link w:val="SutartiesSKYRIAIDiagrama"/>
    <w:rsid w:val="0088284A"/>
    <w:pPr>
      <w:spacing w:before="240" w:after="120"/>
      <w:ind w:left="714" w:hanging="357"/>
      <w:jc w:val="center"/>
    </w:pPr>
    <w:rPr>
      <w:sz w:val="24"/>
      <w:szCs w:val="24"/>
    </w:rPr>
  </w:style>
  <w:style w:type="character" w:customStyle="1" w:styleId="SutartiesSKYRIAIDiagrama">
    <w:name w:val="Sutarties SKYRIAI Diagrama"/>
    <w:link w:val="SutartiesSKYRIAI"/>
    <w:rsid w:val="0088284A"/>
    <w:rPr>
      <w:sz w:val="24"/>
      <w:szCs w:val="24"/>
      <w:lang w:eastAsia="en-US"/>
    </w:rPr>
  </w:style>
  <w:style w:type="paragraph" w:customStyle="1" w:styleId="SutartiesTEKSTAS0">
    <w:name w:val="Sutarties TEKSTAS"/>
    <w:basedOn w:val="TEKSTAS"/>
    <w:link w:val="SutartiesTEKSTASDiagrama0"/>
    <w:rsid w:val="0088284A"/>
    <w:pPr>
      <w:keepNext w:val="0"/>
      <w:keepLines/>
      <w:widowControl/>
      <w:numPr>
        <w:ilvl w:val="0"/>
        <w:numId w:val="0"/>
      </w:numPr>
      <w:suppressLineNumbers/>
      <w:tabs>
        <w:tab w:val="clear" w:pos="567"/>
        <w:tab w:val="clear" w:pos="3969"/>
        <w:tab w:val="left" w:pos="993"/>
      </w:tabs>
      <w:suppressAutoHyphens/>
      <w:autoSpaceDE/>
      <w:autoSpaceDN/>
      <w:adjustRightInd/>
      <w:spacing w:before="120" w:after="0" w:line="264" w:lineRule="auto"/>
      <w:ind w:left="1287" w:hanging="360"/>
      <w:contextualSpacing/>
    </w:pPr>
    <w:rPr>
      <w:rFonts w:ascii="Times New Roman" w:eastAsia="Calibri" w:hAnsi="Times New Roman"/>
      <w:spacing w:val="0"/>
      <w:lang w:eastAsia="en-US"/>
    </w:rPr>
  </w:style>
  <w:style w:type="character" w:customStyle="1" w:styleId="SutartiesTEKSTASDiagrama0">
    <w:name w:val="Sutarties TEKSTAS Diagrama"/>
    <w:link w:val="SutartiesTEKSTAS0"/>
    <w:rsid w:val="0088284A"/>
    <w:rPr>
      <w:rFonts w:eastAsia="Calibri"/>
      <w:sz w:val="24"/>
      <w:szCs w:val="24"/>
      <w:lang w:eastAsia="en-US"/>
    </w:rPr>
  </w:style>
  <w:style w:type="paragraph" w:styleId="Betarp">
    <w:name w:val="No Spacing"/>
    <w:link w:val="BetarpDiagrama"/>
    <w:uiPriority w:val="1"/>
    <w:qFormat/>
    <w:rsid w:val="0088284A"/>
    <w:rPr>
      <w:sz w:val="22"/>
      <w:lang w:eastAsia="en-US"/>
    </w:rPr>
  </w:style>
  <w:style w:type="paragraph" w:customStyle="1" w:styleId="Stilius2">
    <w:name w:val="Stilius2"/>
    <w:basedOn w:val="prastasis"/>
    <w:link w:val="Stilius2Diagrama"/>
    <w:qFormat/>
    <w:rsid w:val="0088284A"/>
    <w:pPr>
      <w:numPr>
        <w:ilvl w:val="1"/>
        <w:numId w:val="7"/>
      </w:numPr>
      <w:tabs>
        <w:tab w:val="left" w:pos="284"/>
        <w:tab w:val="left" w:pos="1560"/>
      </w:tabs>
      <w:autoSpaceDE w:val="0"/>
      <w:autoSpaceDN w:val="0"/>
      <w:adjustRightInd w:val="0"/>
      <w:spacing w:line="22" w:lineRule="atLeast"/>
      <w:ind w:left="851" w:firstLine="0"/>
      <w:jc w:val="both"/>
    </w:pPr>
    <w:rPr>
      <w:rFonts w:ascii="TimesLT" w:hAnsi="TimesLT"/>
      <w:sz w:val="24"/>
      <w:szCs w:val="24"/>
      <w:lang w:val="en-US"/>
    </w:rPr>
  </w:style>
  <w:style w:type="character" w:customStyle="1" w:styleId="Stilius2Diagrama">
    <w:name w:val="Stilius2 Diagrama"/>
    <w:link w:val="Stilius2"/>
    <w:rsid w:val="0088284A"/>
    <w:rPr>
      <w:rFonts w:ascii="TimesLT" w:hAnsi="TimesLT"/>
      <w:sz w:val="24"/>
      <w:szCs w:val="24"/>
      <w:lang w:val="en-US" w:eastAsia="en-US"/>
    </w:rPr>
  </w:style>
  <w:style w:type="paragraph" w:customStyle="1" w:styleId="Stilius1">
    <w:name w:val="Stilius1"/>
    <w:basedOn w:val="Sraopastraipa"/>
    <w:link w:val="Stilius1Diagrama"/>
    <w:autoRedefine/>
    <w:qFormat/>
    <w:rsid w:val="0088284A"/>
    <w:pPr>
      <w:tabs>
        <w:tab w:val="left" w:pos="993"/>
      </w:tabs>
      <w:spacing w:line="264" w:lineRule="auto"/>
      <w:ind w:firstLine="425"/>
      <w:contextualSpacing/>
    </w:pPr>
    <w:rPr>
      <w:rFonts w:eastAsia="Times New Roman"/>
      <w:sz w:val="24"/>
      <w:szCs w:val="24"/>
      <w:lang w:eastAsia="en-US"/>
    </w:rPr>
  </w:style>
  <w:style w:type="character" w:customStyle="1" w:styleId="Stilius1Diagrama">
    <w:name w:val="Stilius1 Diagrama"/>
    <w:link w:val="Stilius1"/>
    <w:rsid w:val="0088284A"/>
    <w:rPr>
      <w:sz w:val="24"/>
      <w:szCs w:val="24"/>
      <w:lang w:eastAsia="en-US"/>
    </w:rPr>
  </w:style>
  <w:style w:type="character" w:customStyle="1" w:styleId="DebesliotekstasDiagrama1">
    <w:name w:val="Debesėlio tekstas Diagrama1"/>
    <w:rsid w:val="0088284A"/>
    <w:rPr>
      <w:rFonts w:ascii="Tahoma" w:eastAsia="Calibri" w:hAnsi="Tahoma" w:cs="Tahoma"/>
      <w:sz w:val="16"/>
      <w:szCs w:val="16"/>
    </w:rPr>
  </w:style>
  <w:style w:type="paragraph" w:styleId="Turinioantrat">
    <w:name w:val="TOC Heading"/>
    <w:basedOn w:val="Antrat1"/>
    <w:next w:val="prastasis"/>
    <w:uiPriority w:val="39"/>
    <w:semiHidden/>
    <w:unhideWhenUsed/>
    <w:qFormat/>
    <w:rsid w:val="0088284A"/>
    <w:pPr>
      <w:keepLines/>
      <w:spacing w:before="480"/>
      <w:ind w:left="0" w:firstLine="0"/>
      <w:outlineLvl w:val="9"/>
    </w:pPr>
    <w:rPr>
      <w:rFonts w:ascii="Cambria" w:hAnsi="Cambria"/>
      <w:color w:val="365F91"/>
      <w:sz w:val="28"/>
      <w:szCs w:val="28"/>
    </w:rPr>
  </w:style>
  <w:style w:type="numbering" w:customStyle="1" w:styleId="NoList1">
    <w:name w:val="No List1"/>
    <w:next w:val="Sraonra"/>
    <w:uiPriority w:val="99"/>
    <w:semiHidden/>
    <w:rsid w:val="0088284A"/>
  </w:style>
  <w:style w:type="numbering" w:customStyle="1" w:styleId="NoList2">
    <w:name w:val="No List2"/>
    <w:next w:val="Sraonra"/>
    <w:uiPriority w:val="99"/>
    <w:semiHidden/>
    <w:rsid w:val="0088284A"/>
  </w:style>
  <w:style w:type="paragraph" w:customStyle="1" w:styleId="xl102">
    <w:name w:val="xl102"/>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103">
    <w:name w:val="xl103"/>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104">
    <w:name w:val="xl104"/>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05">
    <w:name w:val="xl105"/>
    <w:basedOn w:val="prastasis"/>
    <w:rsid w:val="0088284A"/>
    <w:pPr>
      <w:spacing w:before="100" w:beforeAutospacing="1" w:after="100" w:afterAutospacing="1"/>
      <w:jc w:val="center"/>
      <w:textAlignment w:val="center"/>
    </w:pPr>
    <w:rPr>
      <w:sz w:val="24"/>
      <w:szCs w:val="24"/>
      <w:lang w:eastAsia="lt-LT"/>
    </w:rPr>
  </w:style>
  <w:style w:type="paragraph" w:customStyle="1" w:styleId="xl106">
    <w:name w:val="xl106"/>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lang w:eastAsia="lt-LT"/>
    </w:rPr>
  </w:style>
  <w:style w:type="paragraph" w:customStyle="1" w:styleId="xl107">
    <w:name w:val="xl107"/>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lang w:eastAsia="lt-LT"/>
    </w:rPr>
  </w:style>
  <w:style w:type="paragraph" w:customStyle="1" w:styleId="xl108">
    <w:name w:val="xl108"/>
    <w:basedOn w:val="prastasis"/>
    <w:rsid w:val="0088284A"/>
    <w:pPr>
      <w:spacing w:before="100" w:beforeAutospacing="1" w:after="100" w:afterAutospacing="1"/>
      <w:textAlignment w:val="center"/>
    </w:pPr>
    <w:rPr>
      <w:sz w:val="16"/>
      <w:szCs w:val="16"/>
      <w:lang w:eastAsia="lt-LT"/>
    </w:rPr>
  </w:style>
  <w:style w:type="paragraph" w:customStyle="1" w:styleId="xl109">
    <w:name w:val="xl109"/>
    <w:basedOn w:val="prastasis"/>
    <w:rsid w:val="0088284A"/>
    <w:pPr>
      <w:spacing w:before="100" w:beforeAutospacing="1" w:after="100" w:afterAutospacing="1"/>
      <w:jc w:val="center"/>
      <w:textAlignment w:val="center"/>
    </w:pPr>
    <w:rPr>
      <w:sz w:val="16"/>
      <w:szCs w:val="16"/>
      <w:lang w:eastAsia="lt-LT"/>
    </w:rPr>
  </w:style>
  <w:style w:type="paragraph" w:customStyle="1" w:styleId="xl110">
    <w:name w:val="xl110"/>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111">
    <w:name w:val="xl111"/>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112">
    <w:name w:val="xl112"/>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13">
    <w:name w:val="xl113"/>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14">
    <w:name w:val="xl114"/>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15">
    <w:name w:val="xl115"/>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16"/>
      <w:szCs w:val="16"/>
      <w:lang w:eastAsia="lt-LT"/>
    </w:rPr>
  </w:style>
  <w:style w:type="paragraph" w:customStyle="1" w:styleId="xl116">
    <w:name w:val="xl116"/>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17">
    <w:name w:val="xl117"/>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18">
    <w:name w:val="xl118"/>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19">
    <w:name w:val="xl119"/>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20">
    <w:name w:val="xl120"/>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21">
    <w:name w:val="xl121"/>
    <w:basedOn w:val="prastasis"/>
    <w:rsid w:val="0088284A"/>
    <w:pPr>
      <w:spacing w:before="100" w:beforeAutospacing="1" w:after="100" w:afterAutospacing="1"/>
      <w:textAlignment w:val="center"/>
    </w:pPr>
    <w:rPr>
      <w:sz w:val="24"/>
      <w:szCs w:val="24"/>
      <w:lang w:eastAsia="lt-LT"/>
    </w:rPr>
  </w:style>
  <w:style w:type="paragraph" w:customStyle="1" w:styleId="font5">
    <w:name w:val="font5"/>
    <w:basedOn w:val="prastasis"/>
    <w:rsid w:val="0088284A"/>
    <w:pPr>
      <w:spacing w:before="100" w:beforeAutospacing="1" w:after="100" w:afterAutospacing="1"/>
    </w:pPr>
    <w:rPr>
      <w:rFonts w:ascii="Calibri" w:hAnsi="Calibri"/>
      <w:sz w:val="16"/>
      <w:szCs w:val="16"/>
      <w:lang w:eastAsia="lt-LT"/>
    </w:rPr>
  </w:style>
  <w:style w:type="paragraph" w:customStyle="1" w:styleId="font6">
    <w:name w:val="font6"/>
    <w:basedOn w:val="prastasis"/>
    <w:rsid w:val="0088284A"/>
    <w:pPr>
      <w:spacing w:before="100" w:beforeAutospacing="1" w:after="100" w:afterAutospacing="1"/>
    </w:pPr>
    <w:rPr>
      <w:color w:val="000000"/>
      <w:sz w:val="16"/>
      <w:szCs w:val="16"/>
      <w:lang w:eastAsia="lt-LT"/>
    </w:rPr>
  </w:style>
  <w:style w:type="paragraph" w:customStyle="1" w:styleId="font7">
    <w:name w:val="font7"/>
    <w:basedOn w:val="prastasis"/>
    <w:rsid w:val="0088284A"/>
    <w:pPr>
      <w:spacing w:before="100" w:beforeAutospacing="1" w:after="100" w:afterAutospacing="1"/>
    </w:pPr>
    <w:rPr>
      <w:rFonts w:ascii="Calibri" w:hAnsi="Calibri"/>
      <w:color w:val="000000"/>
      <w:sz w:val="16"/>
      <w:szCs w:val="16"/>
      <w:lang w:eastAsia="lt-LT"/>
    </w:rPr>
  </w:style>
  <w:style w:type="paragraph" w:customStyle="1" w:styleId="TableContents">
    <w:name w:val="Table Contents"/>
    <w:basedOn w:val="prastasis"/>
    <w:rsid w:val="00CF4E4B"/>
    <w:pPr>
      <w:widowControl w:val="0"/>
      <w:suppressLineNumbers/>
      <w:suppressAutoHyphens/>
    </w:pPr>
    <w:rPr>
      <w:rFonts w:eastAsia="Andale Sans UI"/>
      <w:kern w:val="1"/>
      <w:sz w:val="24"/>
      <w:szCs w:val="24"/>
      <w:lang w:eastAsia="lt-LT"/>
    </w:rPr>
  </w:style>
  <w:style w:type="paragraph" w:customStyle="1" w:styleId="NoSpacing3">
    <w:name w:val="No Spacing3"/>
    <w:qFormat/>
    <w:rsid w:val="00CF4E4B"/>
    <w:rPr>
      <w:b/>
      <w:bCs/>
      <w:sz w:val="24"/>
      <w:szCs w:val="24"/>
      <w:lang w:eastAsia="en-US"/>
    </w:rPr>
  </w:style>
  <w:style w:type="character" w:customStyle="1" w:styleId="BodyTextChar1">
    <w:name w:val="Body Text Char1"/>
    <w:aliases w:val="Char Char Char2,Char Char3,Char Char Char Diagrama Diagrama Diagrama Diagrama Diagrama Char2,Char Char Char Diagrama Diagrama Diagrama Diagrama Diagrama Diagrama Diagrama Diagrama Diagrama Diagrama Char2,body text Char2,contents Char2"/>
    <w:uiPriority w:val="99"/>
    <w:locked/>
    <w:rsid w:val="00CF4E4B"/>
    <w:rPr>
      <w:rFonts w:cs="Times New Roman"/>
      <w:sz w:val="24"/>
      <w:szCs w:val="24"/>
      <w:lang w:val="lt-LT" w:eastAsia="en-US"/>
    </w:rPr>
  </w:style>
  <w:style w:type="character" w:customStyle="1" w:styleId="CommentSubjectChar">
    <w:name w:val="Comment Subject Char"/>
    <w:rsid w:val="00CF4E4B"/>
    <w:rPr>
      <w:rFonts w:cs="Times New Roman"/>
      <w:b/>
      <w:bCs/>
      <w:sz w:val="20"/>
      <w:szCs w:val="20"/>
      <w:lang w:val="ru-RU" w:eastAsia="en-US"/>
    </w:rPr>
  </w:style>
  <w:style w:type="paragraph" w:customStyle="1" w:styleId="Preformatted">
    <w:name w:val="Preformatted"/>
    <w:basedOn w:val="prastasis"/>
    <w:rsid w:val="00CF4E4B"/>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rPr>
  </w:style>
  <w:style w:type="paragraph" w:styleId="Sraas2">
    <w:name w:val="List 2"/>
    <w:basedOn w:val="prastasis"/>
    <w:rsid w:val="00CF4E4B"/>
    <w:pPr>
      <w:ind w:left="566" w:hanging="283"/>
    </w:pPr>
  </w:style>
  <w:style w:type="paragraph" w:styleId="Sraas3">
    <w:name w:val="List 3"/>
    <w:basedOn w:val="prastasis"/>
    <w:rsid w:val="00CF4E4B"/>
    <w:pPr>
      <w:ind w:left="849" w:hanging="283"/>
    </w:pPr>
    <w:rPr>
      <w:sz w:val="24"/>
      <w:szCs w:val="24"/>
    </w:rPr>
  </w:style>
  <w:style w:type="paragraph" w:styleId="Sraas">
    <w:name w:val="List"/>
    <w:basedOn w:val="prastasis"/>
    <w:unhideWhenUsed/>
    <w:rsid w:val="00CF4E4B"/>
    <w:pPr>
      <w:ind w:left="283" w:hanging="283"/>
      <w:contextualSpacing/>
    </w:pPr>
    <w:rPr>
      <w:sz w:val="24"/>
    </w:rPr>
  </w:style>
  <w:style w:type="paragraph" w:styleId="Sraas4">
    <w:name w:val="List 4"/>
    <w:basedOn w:val="prastasis"/>
    <w:unhideWhenUsed/>
    <w:rsid w:val="00CF4E4B"/>
    <w:pPr>
      <w:ind w:left="1132" w:hanging="283"/>
      <w:contextualSpacing/>
    </w:pPr>
    <w:rPr>
      <w:sz w:val="24"/>
    </w:rPr>
  </w:style>
  <w:style w:type="paragraph" w:styleId="Sraas5">
    <w:name w:val="List 5"/>
    <w:basedOn w:val="prastasis"/>
    <w:unhideWhenUsed/>
    <w:rsid w:val="00CF4E4B"/>
    <w:pPr>
      <w:ind w:left="1415" w:hanging="283"/>
      <w:contextualSpacing/>
    </w:pPr>
    <w:rPr>
      <w:sz w:val="24"/>
    </w:rPr>
  </w:style>
  <w:style w:type="paragraph" w:styleId="Sraotsinys2">
    <w:name w:val="List Continue 2"/>
    <w:basedOn w:val="prastasis"/>
    <w:unhideWhenUsed/>
    <w:rsid w:val="00CF4E4B"/>
    <w:pPr>
      <w:spacing w:after="120"/>
      <w:ind w:left="566"/>
      <w:contextualSpacing/>
    </w:pPr>
    <w:rPr>
      <w:sz w:val="24"/>
    </w:rPr>
  </w:style>
  <w:style w:type="paragraph" w:styleId="Pagrindiniotekstopirmatrauka">
    <w:name w:val="Body Text First Indent"/>
    <w:basedOn w:val="Pagrindinistekstas"/>
    <w:link w:val="PagrindiniotekstopirmatraukaDiagrama"/>
    <w:unhideWhenUsed/>
    <w:rsid w:val="00CF4E4B"/>
    <w:pPr>
      <w:spacing w:after="120"/>
      <w:ind w:firstLine="210"/>
      <w:jc w:val="left"/>
    </w:pPr>
    <w:rPr>
      <w:szCs w:val="20"/>
    </w:rPr>
  </w:style>
  <w:style w:type="character" w:customStyle="1" w:styleId="PagrindiniotekstopirmatraukaDiagrama">
    <w:name w:val="Pagrindinio teksto pirma įtrauka Diagrama"/>
    <w:basedOn w:val="PagrindinistekstasDiagrama"/>
    <w:link w:val="Pagrindiniotekstopirmatrauka"/>
    <w:rsid w:val="00CF4E4B"/>
    <w:rPr>
      <w:rFonts w:cs="Times New Roman"/>
      <w:sz w:val="24"/>
      <w:szCs w:val="24"/>
      <w:lang w:val="lt-LT" w:eastAsia="en-US"/>
    </w:rPr>
  </w:style>
  <w:style w:type="paragraph" w:styleId="Pagrindiniotekstopirmatrauka2">
    <w:name w:val="Body Text First Indent 2"/>
    <w:basedOn w:val="Pagrindiniotekstotrauka"/>
    <w:link w:val="Pagrindiniotekstopirmatrauka2Diagrama"/>
    <w:unhideWhenUsed/>
    <w:rsid w:val="00CF4E4B"/>
    <w:pPr>
      <w:spacing w:after="120"/>
      <w:ind w:left="283" w:firstLine="210"/>
      <w:jc w:val="left"/>
    </w:pPr>
    <w:rPr>
      <w:sz w:val="24"/>
    </w:rPr>
  </w:style>
  <w:style w:type="character" w:customStyle="1" w:styleId="Pagrindiniotekstopirmatrauka2Diagrama">
    <w:name w:val="Pagrindinio teksto pirma įtrauka 2 Diagrama"/>
    <w:link w:val="Pagrindiniotekstopirmatrauka2"/>
    <w:rsid w:val="00CF4E4B"/>
    <w:rPr>
      <w:rFonts w:cs="Times New Roman"/>
      <w:sz w:val="24"/>
      <w:szCs w:val="20"/>
      <w:lang w:val="ru-RU" w:eastAsia="en-US"/>
    </w:rPr>
  </w:style>
  <w:style w:type="character" w:customStyle="1" w:styleId="BodyTextFirstIndent2Char">
    <w:name w:val="Body Text First Indent 2 Char"/>
    <w:rsid w:val="00CF4E4B"/>
    <w:rPr>
      <w:rFonts w:cs="Times New Roman"/>
      <w:sz w:val="24"/>
      <w:szCs w:val="24"/>
      <w:lang w:val="ru-RU" w:eastAsia="lt-LT"/>
    </w:rPr>
  </w:style>
  <w:style w:type="paragraph" w:customStyle="1" w:styleId="NormalNum">
    <w:name w:val="Normal Num"/>
    <w:basedOn w:val="prastasis"/>
    <w:rsid w:val="00CF4E4B"/>
    <w:pPr>
      <w:tabs>
        <w:tab w:val="num" w:pos="927"/>
        <w:tab w:val="num" w:pos="1440"/>
      </w:tabs>
      <w:spacing w:after="120"/>
      <w:ind w:left="1440" w:firstLine="567"/>
      <w:jc w:val="both"/>
    </w:pPr>
    <w:rPr>
      <w:sz w:val="24"/>
    </w:rPr>
  </w:style>
  <w:style w:type="paragraph" w:customStyle="1" w:styleId="CharCharCharDiagramaDiagramaCharCharCharCharCharChar">
    <w:name w:val="Char Char Char Diagrama Diagrama Char Char Char Char Char Char"/>
    <w:basedOn w:val="prastasis"/>
    <w:rsid w:val="00CF4E4B"/>
    <w:pPr>
      <w:spacing w:after="160" w:line="240" w:lineRule="exact"/>
    </w:pPr>
    <w:rPr>
      <w:rFonts w:ascii="Tahoma" w:hAnsi="Tahoma"/>
      <w:lang w:val="en-US"/>
    </w:rPr>
  </w:style>
  <w:style w:type="paragraph" w:styleId="Turinys3">
    <w:name w:val="toc 3"/>
    <w:basedOn w:val="prastasis"/>
    <w:next w:val="prastasis"/>
    <w:autoRedefine/>
    <w:locked/>
    <w:rsid w:val="00CF4E4B"/>
    <w:pPr>
      <w:ind w:left="480"/>
    </w:pPr>
    <w:rPr>
      <w:sz w:val="24"/>
    </w:rPr>
  </w:style>
  <w:style w:type="paragraph" w:styleId="Turinys2">
    <w:name w:val="toc 2"/>
    <w:basedOn w:val="prastasis"/>
    <w:next w:val="prastasis"/>
    <w:autoRedefine/>
    <w:locked/>
    <w:rsid w:val="00CF4E4B"/>
    <w:pPr>
      <w:ind w:left="240"/>
    </w:pPr>
    <w:rPr>
      <w:sz w:val="24"/>
    </w:rPr>
  </w:style>
  <w:style w:type="paragraph" w:customStyle="1" w:styleId="Antraslygis">
    <w:name w:val="Antras lygis"/>
    <w:basedOn w:val="00MANOTEKSTAS"/>
    <w:rsid w:val="00CF4E4B"/>
    <w:pPr>
      <w:numPr>
        <w:ilvl w:val="1"/>
        <w:numId w:val="9"/>
      </w:numPr>
      <w:ind w:left="567"/>
    </w:pPr>
    <w:rPr>
      <w:szCs w:val="20"/>
    </w:rPr>
  </w:style>
  <w:style w:type="paragraph" w:customStyle="1" w:styleId="43">
    <w:name w:val="43"/>
    <w:basedOn w:val="prastasis"/>
    <w:rsid w:val="00CF4E4B"/>
    <w:pPr>
      <w:tabs>
        <w:tab w:val="left" w:pos="1080"/>
      </w:tabs>
      <w:jc w:val="both"/>
    </w:pPr>
    <w:rPr>
      <w:iCs/>
      <w:sz w:val="24"/>
      <w:szCs w:val="24"/>
    </w:rPr>
  </w:style>
  <w:style w:type="paragraph" w:customStyle="1" w:styleId="47">
    <w:name w:val="47"/>
    <w:basedOn w:val="prastasis"/>
    <w:rsid w:val="00CF4E4B"/>
    <w:pPr>
      <w:numPr>
        <w:ilvl w:val="1"/>
        <w:numId w:val="10"/>
      </w:numPr>
      <w:tabs>
        <w:tab w:val="left" w:pos="1080"/>
      </w:tabs>
      <w:jc w:val="both"/>
    </w:pPr>
    <w:rPr>
      <w:iCs/>
      <w:sz w:val="24"/>
      <w:szCs w:val="24"/>
    </w:rPr>
  </w:style>
  <w:style w:type="paragraph" w:customStyle="1" w:styleId="48">
    <w:name w:val="48"/>
    <w:basedOn w:val="prastasis"/>
    <w:rsid w:val="00CF4E4B"/>
    <w:pPr>
      <w:numPr>
        <w:numId w:val="8"/>
      </w:numPr>
      <w:tabs>
        <w:tab w:val="left" w:pos="1080"/>
      </w:tabs>
      <w:jc w:val="both"/>
    </w:pPr>
    <w:rPr>
      <w:iCs/>
      <w:sz w:val="24"/>
      <w:szCs w:val="24"/>
    </w:rPr>
  </w:style>
  <w:style w:type="paragraph" w:customStyle="1" w:styleId="49">
    <w:name w:val="49"/>
    <w:basedOn w:val="prastasis"/>
    <w:rsid w:val="00CF4E4B"/>
    <w:pPr>
      <w:tabs>
        <w:tab w:val="left" w:pos="1080"/>
      </w:tabs>
      <w:jc w:val="both"/>
    </w:pPr>
    <w:rPr>
      <w:iCs/>
      <w:sz w:val="24"/>
      <w:szCs w:val="24"/>
    </w:rPr>
  </w:style>
  <w:style w:type="paragraph" w:customStyle="1" w:styleId="StyleHeading1LeftLeft0cmFirstline0cm">
    <w:name w:val="Style Heading 1 + Left Left:  0 cm First line:  0 cm"/>
    <w:basedOn w:val="Antrat1"/>
    <w:rsid w:val="00CF4E4B"/>
    <w:pPr>
      <w:numPr>
        <w:numId w:val="13"/>
      </w:numPr>
      <w:spacing w:after="240"/>
    </w:pPr>
    <w:rPr>
      <w:kern w:val="32"/>
      <w:sz w:val="24"/>
      <w:szCs w:val="20"/>
    </w:rPr>
  </w:style>
  <w:style w:type="paragraph" w:customStyle="1" w:styleId="56">
    <w:name w:val="56"/>
    <w:basedOn w:val="47"/>
    <w:rsid w:val="00CF4E4B"/>
    <w:pPr>
      <w:numPr>
        <w:ilvl w:val="0"/>
        <w:numId w:val="14"/>
      </w:numPr>
    </w:pPr>
    <w:rPr>
      <w:b/>
    </w:rPr>
  </w:style>
  <w:style w:type="paragraph" w:customStyle="1" w:styleId="56as">
    <w:name w:val="56as"/>
    <w:basedOn w:val="48"/>
    <w:rsid w:val="00CF4E4B"/>
    <w:pPr>
      <w:numPr>
        <w:numId w:val="0"/>
      </w:numPr>
    </w:pPr>
  </w:style>
  <w:style w:type="paragraph" w:customStyle="1" w:styleId="66as">
    <w:name w:val="66as"/>
    <w:basedOn w:val="56as"/>
    <w:rsid w:val="00CF4E4B"/>
  </w:style>
  <w:style w:type="paragraph" w:customStyle="1" w:styleId="76as">
    <w:name w:val="76as"/>
    <w:basedOn w:val="66as"/>
    <w:rsid w:val="00CF4E4B"/>
    <w:rPr>
      <w:iCs w:val="0"/>
    </w:rPr>
  </w:style>
  <w:style w:type="paragraph" w:customStyle="1" w:styleId="79">
    <w:name w:val="79"/>
    <w:basedOn w:val="49"/>
    <w:rsid w:val="00CF4E4B"/>
    <w:pPr>
      <w:numPr>
        <w:ilvl w:val="1"/>
        <w:numId w:val="12"/>
      </w:numPr>
    </w:pPr>
    <w:rPr>
      <w:szCs w:val="22"/>
    </w:rPr>
  </w:style>
  <w:style w:type="paragraph" w:customStyle="1" w:styleId="76">
    <w:name w:val="76"/>
    <w:basedOn w:val="66as"/>
    <w:rsid w:val="00CF4E4B"/>
  </w:style>
  <w:style w:type="paragraph" w:customStyle="1" w:styleId="766">
    <w:name w:val="766"/>
    <w:basedOn w:val="76"/>
    <w:rsid w:val="00CF4E4B"/>
    <w:pPr>
      <w:numPr>
        <w:ilvl w:val="1"/>
        <w:numId w:val="11"/>
      </w:numPr>
    </w:pPr>
  </w:style>
  <w:style w:type="paragraph" w:customStyle="1" w:styleId="87">
    <w:name w:val="87"/>
    <w:basedOn w:val="prastasis"/>
    <w:rsid w:val="00CF4E4B"/>
    <w:pPr>
      <w:widowControl w:val="0"/>
      <w:numPr>
        <w:ilvl w:val="1"/>
        <w:numId w:val="15"/>
      </w:numPr>
      <w:autoSpaceDE w:val="0"/>
      <w:autoSpaceDN w:val="0"/>
      <w:adjustRightInd w:val="0"/>
      <w:jc w:val="both"/>
    </w:pPr>
    <w:rPr>
      <w:sz w:val="24"/>
      <w:szCs w:val="22"/>
    </w:rPr>
  </w:style>
  <w:style w:type="paragraph" w:styleId="Puslapioinaostekstas">
    <w:name w:val="footnote text"/>
    <w:basedOn w:val="prastasis"/>
    <w:link w:val="PuslapioinaostekstasDiagrama"/>
    <w:rsid w:val="00CF4E4B"/>
    <w:rPr>
      <w:rFonts w:ascii="HelveticaLT" w:hAnsi="HelveticaLT"/>
      <w:lang w:val="en-US"/>
    </w:rPr>
  </w:style>
  <w:style w:type="character" w:customStyle="1" w:styleId="PuslapioinaostekstasDiagrama">
    <w:name w:val="Puslapio išnašos tekstas Diagrama"/>
    <w:link w:val="Puslapioinaostekstas"/>
    <w:rsid w:val="00CF4E4B"/>
    <w:rPr>
      <w:rFonts w:ascii="HelveticaLT" w:hAnsi="HelveticaLT"/>
      <w:lang w:val="en-US" w:eastAsia="en-US"/>
    </w:rPr>
  </w:style>
  <w:style w:type="character" w:styleId="Puslapioinaosnuoroda">
    <w:name w:val="footnote reference"/>
    <w:rsid w:val="00CF4E4B"/>
    <w:rPr>
      <w:vertAlign w:val="superscript"/>
    </w:rPr>
  </w:style>
  <w:style w:type="paragraph" w:styleId="Dokumentoinaostekstas">
    <w:name w:val="endnote text"/>
    <w:basedOn w:val="prastasis"/>
    <w:link w:val="DokumentoinaostekstasDiagrama"/>
    <w:uiPriority w:val="99"/>
    <w:unhideWhenUsed/>
    <w:rsid w:val="00CF4E4B"/>
    <w:rPr>
      <w:lang w:val="x-none"/>
    </w:rPr>
  </w:style>
  <w:style w:type="character" w:customStyle="1" w:styleId="DokumentoinaostekstasDiagrama">
    <w:name w:val="Dokumento išnašos tekstas Diagrama"/>
    <w:link w:val="Dokumentoinaostekstas"/>
    <w:uiPriority w:val="99"/>
    <w:rsid w:val="00CF4E4B"/>
    <w:rPr>
      <w:lang w:val="x-none" w:eastAsia="en-US"/>
    </w:rPr>
  </w:style>
  <w:style w:type="character" w:styleId="Dokumentoinaosnumeris">
    <w:name w:val="endnote reference"/>
    <w:uiPriority w:val="99"/>
    <w:unhideWhenUsed/>
    <w:rsid w:val="00CF4E4B"/>
    <w:rPr>
      <w:vertAlign w:val="superscript"/>
    </w:rPr>
  </w:style>
  <w:style w:type="paragraph" w:styleId="Turinys4">
    <w:name w:val="toc 4"/>
    <w:basedOn w:val="prastasis"/>
    <w:next w:val="prastasis"/>
    <w:autoRedefine/>
    <w:locked/>
    <w:rsid w:val="00CF4E4B"/>
    <w:pPr>
      <w:ind w:left="480"/>
    </w:pPr>
    <w:rPr>
      <w:sz w:val="24"/>
      <w:szCs w:val="24"/>
      <w:lang w:val="en-US"/>
    </w:rPr>
  </w:style>
  <w:style w:type="paragraph" w:styleId="Turinys5">
    <w:name w:val="toc 5"/>
    <w:basedOn w:val="prastasis"/>
    <w:next w:val="prastasis"/>
    <w:autoRedefine/>
    <w:locked/>
    <w:rsid w:val="00CF4E4B"/>
    <w:pPr>
      <w:ind w:left="720"/>
    </w:pPr>
    <w:rPr>
      <w:sz w:val="24"/>
      <w:szCs w:val="24"/>
      <w:lang w:val="en-US"/>
    </w:rPr>
  </w:style>
  <w:style w:type="paragraph" w:styleId="Turinys6">
    <w:name w:val="toc 6"/>
    <w:basedOn w:val="prastasis"/>
    <w:next w:val="prastasis"/>
    <w:autoRedefine/>
    <w:locked/>
    <w:rsid w:val="00CF4E4B"/>
    <w:pPr>
      <w:ind w:left="960"/>
    </w:pPr>
    <w:rPr>
      <w:sz w:val="24"/>
      <w:szCs w:val="24"/>
      <w:lang w:val="en-US"/>
    </w:rPr>
  </w:style>
  <w:style w:type="paragraph" w:styleId="Turinys7">
    <w:name w:val="toc 7"/>
    <w:basedOn w:val="prastasis"/>
    <w:next w:val="prastasis"/>
    <w:autoRedefine/>
    <w:locked/>
    <w:rsid w:val="00CF4E4B"/>
    <w:pPr>
      <w:ind w:left="1200"/>
    </w:pPr>
    <w:rPr>
      <w:sz w:val="24"/>
      <w:szCs w:val="24"/>
      <w:lang w:val="en-US"/>
    </w:rPr>
  </w:style>
  <w:style w:type="paragraph" w:styleId="Turinys8">
    <w:name w:val="toc 8"/>
    <w:basedOn w:val="prastasis"/>
    <w:next w:val="prastasis"/>
    <w:autoRedefine/>
    <w:locked/>
    <w:rsid w:val="00CF4E4B"/>
    <w:pPr>
      <w:ind w:left="1440"/>
    </w:pPr>
    <w:rPr>
      <w:sz w:val="24"/>
      <w:szCs w:val="24"/>
      <w:lang w:val="en-US"/>
    </w:rPr>
  </w:style>
  <w:style w:type="paragraph" w:styleId="Turinys9">
    <w:name w:val="toc 9"/>
    <w:basedOn w:val="prastasis"/>
    <w:next w:val="prastasis"/>
    <w:autoRedefine/>
    <w:locked/>
    <w:rsid w:val="00CF4E4B"/>
    <w:pPr>
      <w:ind w:left="1680"/>
    </w:pPr>
    <w:rPr>
      <w:sz w:val="24"/>
      <w:szCs w:val="24"/>
      <w:lang w:val="en-US"/>
    </w:rPr>
  </w:style>
  <w:style w:type="character" w:customStyle="1" w:styleId="PagrindiniotekstotraukaDiagrama1">
    <w:name w:val="Pagrindinio teksto įtrauka Diagrama1"/>
    <w:rsid w:val="00CF4E4B"/>
    <w:rPr>
      <w:sz w:val="24"/>
      <w:lang w:eastAsia="en-US"/>
    </w:rPr>
  </w:style>
  <w:style w:type="character" w:customStyle="1" w:styleId="CharChar7">
    <w:name w:val="Char Char7"/>
    <w:rsid w:val="00CF4E4B"/>
    <w:rPr>
      <w:rFonts w:ascii="Courier New" w:hAnsi="Courier New" w:cs="Courier New"/>
    </w:rPr>
  </w:style>
  <w:style w:type="character" w:customStyle="1" w:styleId="CharChar6">
    <w:name w:val="Char Char6"/>
    <w:semiHidden/>
    <w:locked/>
    <w:rsid w:val="00CF4E4B"/>
    <w:rPr>
      <w:rFonts w:ascii="Courier New" w:hAnsi="Courier New" w:cs="Courier New"/>
      <w:sz w:val="20"/>
      <w:szCs w:val="20"/>
      <w:lang w:val="ru-RU" w:eastAsia="en-US"/>
    </w:rPr>
  </w:style>
  <w:style w:type="character" w:customStyle="1" w:styleId="CharCharChar1">
    <w:name w:val="Char Char Char1"/>
    <w:aliases w:val="Char Char2,Char Char Char Diagrama Diagrama Diagrama Diagrama Diagrama Char1,Char Char Char Diagrama Diagrama Diagrama Diagrama Diagrama Diagrama Diagrama Diagrama Diagrama Diagrama Char1,body text Char1,contents Char1,bt Char1,b Char"/>
    <w:locked/>
    <w:rsid w:val="00CF4E4B"/>
    <w:rPr>
      <w:rFonts w:cs="Times New Roman"/>
      <w:sz w:val="24"/>
      <w:szCs w:val="24"/>
      <w:lang w:val="lt-LT" w:eastAsia="en-US"/>
    </w:rPr>
  </w:style>
  <w:style w:type="character" w:styleId="Eilutsnumeris">
    <w:name w:val="line number"/>
    <w:rsid w:val="00CF4E4B"/>
  </w:style>
  <w:style w:type="paragraph" w:customStyle="1" w:styleId="1Lygis">
    <w:name w:val="1 Lygis"/>
    <w:basedOn w:val="prastasis"/>
    <w:rsid w:val="00CF4E4B"/>
    <w:pPr>
      <w:tabs>
        <w:tab w:val="num" w:pos="648"/>
      </w:tabs>
      <w:spacing w:before="360" w:after="360"/>
      <w:ind w:left="648" w:hanging="360"/>
      <w:jc w:val="center"/>
    </w:pPr>
    <w:rPr>
      <w:rFonts w:eastAsia="Calibri"/>
      <w:b/>
      <w:sz w:val="24"/>
      <w:szCs w:val="24"/>
    </w:rPr>
  </w:style>
  <w:style w:type="paragraph" w:customStyle="1" w:styleId="2Lygis">
    <w:name w:val="2 Lygis"/>
    <w:basedOn w:val="prastasis"/>
    <w:rsid w:val="00CF4E4B"/>
    <w:pPr>
      <w:tabs>
        <w:tab w:val="num" w:pos="7632"/>
      </w:tabs>
      <w:ind w:left="7632" w:hanging="792"/>
      <w:jc w:val="both"/>
    </w:pPr>
    <w:rPr>
      <w:rFonts w:eastAsia="Calibri"/>
    </w:rPr>
  </w:style>
  <w:style w:type="paragraph" w:customStyle="1" w:styleId="3Lygis">
    <w:name w:val="3 Lygis"/>
    <w:basedOn w:val="prastasis"/>
    <w:rsid w:val="00CF4E4B"/>
    <w:pPr>
      <w:tabs>
        <w:tab w:val="num" w:pos="1980"/>
        <w:tab w:val="num" w:pos="3780"/>
      </w:tabs>
      <w:ind w:firstLine="1260"/>
    </w:pPr>
    <w:rPr>
      <w:rFonts w:eastAsia="Calibri"/>
      <w:sz w:val="24"/>
      <w:szCs w:val="24"/>
    </w:rPr>
  </w:style>
  <w:style w:type="paragraph" w:customStyle="1" w:styleId="4Lygis">
    <w:name w:val="4 Lygis"/>
    <w:basedOn w:val="prastasis"/>
    <w:rsid w:val="00CF4E4B"/>
    <w:pPr>
      <w:tabs>
        <w:tab w:val="num" w:pos="2088"/>
      </w:tabs>
      <w:ind w:left="2016" w:hanging="648"/>
    </w:pPr>
    <w:rPr>
      <w:rFonts w:eastAsia="Calibri"/>
    </w:rPr>
  </w:style>
  <w:style w:type="paragraph" w:customStyle="1" w:styleId="5Lygis">
    <w:name w:val="5 Lygis"/>
    <w:basedOn w:val="prastasis"/>
    <w:rsid w:val="00CF4E4B"/>
    <w:pPr>
      <w:tabs>
        <w:tab w:val="num" w:pos="2808"/>
      </w:tabs>
      <w:ind w:left="2520" w:hanging="792"/>
    </w:pPr>
    <w:rPr>
      <w:rFonts w:eastAsia="Calibri"/>
    </w:rPr>
  </w:style>
  <w:style w:type="paragraph" w:customStyle="1" w:styleId="Style2Lygis12pt1">
    <w:name w:val="Style 2 Lygis + 12 pt1"/>
    <w:basedOn w:val="2Lygis"/>
    <w:rsid w:val="00CF4E4B"/>
    <w:pPr>
      <w:tabs>
        <w:tab w:val="clear" w:pos="7632"/>
        <w:tab w:val="left" w:pos="540"/>
        <w:tab w:val="left" w:pos="1080"/>
        <w:tab w:val="num" w:pos="1125"/>
      </w:tabs>
      <w:ind w:left="0" w:firstLine="540"/>
    </w:pPr>
    <w:rPr>
      <w:sz w:val="24"/>
    </w:rPr>
  </w:style>
  <w:style w:type="table" w:customStyle="1" w:styleId="Lentelstinklelis1">
    <w:name w:val="Lentelės tinklelis1"/>
    <w:next w:val="Lentelstinklelis"/>
    <w:rsid w:val="00CF4E4B"/>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paragraph" w:customStyle="1" w:styleId="DiagramaDiagramaDiagrama1">
    <w:name w:val="Diagrama Diagrama Diagrama1"/>
    <w:basedOn w:val="prastasis"/>
    <w:rsid w:val="00CF4E4B"/>
    <w:pPr>
      <w:spacing w:after="160" w:line="240" w:lineRule="exact"/>
    </w:pPr>
    <w:rPr>
      <w:rFonts w:ascii="Tahoma" w:hAnsi="Tahoma"/>
      <w:lang w:val="en-US"/>
    </w:rPr>
  </w:style>
  <w:style w:type="paragraph" w:customStyle="1" w:styleId="point10">
    <w:name w:val="point1"/>
    <w:basedOn w:val="prastasis"/>
    <w:rsid w:val="00CF4E4B"/>
    <w:pPr>
      <w:spacing w:before="100" w:beforeAutospacing="1" w:after="100" w:afterAutospacing="1"/>
    </w:pPr>
    <w:rPr>
      <w:sz w:val="24"/>
      <w:szCs w:val="24"/>
      <w:lang w:val="en-US"/>
    </w:rPr>
  </w:style>
  <w:style w:type="paragraph" w:customStyle="1" w:styleId="DiagramaDiagrama3DiagramaDiagramaDiagrama">
    <w:name w:val="Diagrama Diagrama3 Diagrama Diagrama Diagrama"/>
    <w:basedOn w:val="prastasis"/>
    <w:rsid w:val="00CF4E4B"/>
    <w:pPr>
      <w:spacing w:after="160" w:line="240" w:lineRule="exact"/>
    </w:pPr>
    <w:rPr>
      <w:rFonts w:ascii="Tahoma" w:hAnsi="Tahoma"/>
      <w:lang w:val="en-US"/>
    </w:rPr>
  </w:style>
  <w:style w:type="paragraph" w:customStyle="1" w:styleId="Numeracijaskliaustai">
    <w:name w:val="Numeracija (skliaustai)"/>
    <w:basedOn w:val="prastasis"/>
    <w:uiPriority w:val="99"/>
    <w:rsid w:val="00CF4E4B"/>
    <w:pPr>
      <w:widowControl w:val="0"/>
      <w:numPr>
        <w:numId w:val="16"/>
      </w:numPr>
      <w:overflowPunct w:val="0"/>
      <w:autoSpaceDE w:val="0"/>
      <w:autoSpaceDN w:val="0"/>
      <w:adjustRightInd w:val="0"/>
      <w:ind w:hanging="540"/>
      <w:jc w:val="both"/>
      <w:textAlignment w:val="baseline"/>
    </w:pPr>
    <w:rPr>
      <w:rFonts w:eastAsia="MS Mincho"/>
      <w:sz w:val="24"/>
      <w:szCs w:val="24"/>
      <w:lang w:eastAsia="lt-LT"/>
    </w:rPr>
  </w:style>
  <w:style w:type="character" w:customStyle="1" w:styleId="BodyTextIndent3Char1">
    <w:name w:val="Body Text Indent 3 Char1"/>
    <w:uiPriority w:val="99"/>
    <w:semiHidden/>
    <w:rsid w:val="00CF4E4B"/>
    <w:rPr>
      <w:rFonts w:ascii="Times New Roman" w:eastAsia="Calibri" w:hAnsi="Times New Roman" w:cs="Times New Roman"/>
      <w:sz w:val="16"/>
      <w:szCs w:val="16"/>
      <w:lang w:val="lt-LT"/>
    </w:rPr>
  </w:style>
  <w:style w:type="character" w:customStyle="1" w:styleId="PlainTextChar1">
    <w:name w:val="Plain Text Char1"/>
    <w:uiPriority w:val="99"/>
    <w:semiHidden/>
    <w:rsid w:val="00CF4E4B"/>
    <w:rPr>
      <w:rFonts w:ascii="Consolas" w:eastAsia="Calibri" w:hAnsi="Consolas" w:cs="Times New Roman"/>
      <w:sz w:val="21"/>
      <w:szCs w:val="21"/>
      <w:lang w:val="lt-LT"/>
    </w:rPr>
  </w:style>
  <w:style w:type="character" w:customStyle="1" w:styleId="CommentSubjectChar1">
    <w:name w:val="Comment Subject Char1"/>
    <w:uiPriority w:val="99"/>
    <w:semiHidden/>
    <w:rsid w:val="00CF4E4B"/>
    <w:rPr>
      <w:rFonts w:ascii="Times New Roman" w:eastAsia="Calibri" w:hAnsi="Times New Roman" w:cs="Times New Roman"/>
      <w:b/>
      <w:bCs/>
      <w:sz w:val="20"/>
      <w:szCs w:val="20"/>
      <w:lang w:val="lt-LT" w:eastAsia="en-US"/>
    </w:rPr>
  </w:style>
  <w:style w:type="paragraph" w:customStyle="1" w:styleId="pavadinimas1">
    <w:name w:val="pavadinimas1"/>
    <w:basedOn w:val="prastasis"/>
    <w:uiPriority w:val="99"/>
    <w:rsid w:val="00CF4E4B"/>
    <w:pPr>
      <w:spacing w:before="100" w:beforeAutospacing="1" w:after="100" w:afterAutospacing="1"/>
    </w:pPr>
    <w:rPr>
      <w:rFonts w:eastAsia="Calibri"/>
      <w:sz w:val="24"/>
      <w:szCs w:val="24"/>
      <w:lang w:eastAsia="lt-LT"/>
    </w:rPr>
  </w:style>
  <w:style w:type="paragraph" w:customStyle="1" w:styleId="lentacentr">
    <w:name w:val="lentacentr"/>
    <w:basedOn w:val="prastasis"/>
    <w:uiPriority w:val="99"/>
    <w:rsid w:val="00CF4E4B"/>
    <w:pPr>
      <w:spacing w:before="100" w:beforeAutospacing="1" w:after="100" w:afterAutospacing="1"/>
    </w:pPr>
    <w:rPr>
      <w:sz w:val="24"/>
      <w:szCs w:val="24"/>
      <w:lang w:eastAsia="lt-LT"/>
    </w:rPr>
  </w:style>
  <w:style w:type="character" w:customStyle="1" w:styleId="color4">
    <w:name w:val="color4"/>
    <w:rsid w:val="00CF4E4B"/>
  </w:style>
  <w:style w:type="paragraph" w:customStyle="1" w:styleId="DiagramaCharCharDiagrama">
    <w:name w:val="Diagrama Char Char Diagrama"/>
    <w:basedOn w:val="prastasis"/>
    <w:rsid w:val="00CF4E4B"/>
    <w:pPr>
      <w:spacing w:after="160" w:line="240" w:lineRule="exact"/>
    </w:pPr>
    <w:rPr>
      <w:rFonts w:ascii="Tahoma" w:hAnsi="Tahoma"/>
      <w:lang w:val="en-US"/>
    </w:rPr>
  </w:style>
  <w:style w:type="paragraph" w:customStyle="1" w:styleId="pavadinimas0">
    <w:name w:val="pavadinimas"/>
    <w:basedOn w:val="prastasis"/>
    <w:uiPriority w:val="99"/>
    <w:rsid w:val="00CF4E4B"/>
    <w:pPr>
      <w:spacing w:before="100" w:beforeAutospacing="1" w:after="100" w:afterAutospacing="1"/>
    </w:pPr>
    <w:rPr>
      <w:sz w:val="24"/>
      <w:szCs w:val="24"/>
      <w:lang w:val="en-US"/>
    </w:rPr>
  </w:style>
  <w:style w:type="character" w:customStyle="1" w:styleId="Char2">
    <w:name w:val="Char2"/>
    <w:rsid w:val="00CF4E4B"/>
    <w:rPr>
      <w:strike/>
      <w:sz w:val="24"/>
      <w:lang w:val="lt-LT" w:eastAsia="en-US" w:bidi="ar-SA"/>
    </w:rPr>
  </w:style>
  <w:style w:type="table" w:customStyle="1" w:styleId="viesussraas1">
    <w:name w:val="Šviesus sąrašas1"/>
    <w:basedOn w:val="prastojilentel"/>
    <w:uiPriority w:val="61"/>
    <w:rsid w:val="00CF4E4B"/>
    <w:rPr>
      <w:rFonts w:ascii="Calibri" w:eastAsia="Calibri" w:hAnsi="Calibri"/>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Pagrindiniotekstotrauka21">
    <w:name w:val="Pagrindinio teksto įtrauka 21"/>
    <w:basedOn w:val="prastasis"/>
    <w:rsid w:val="00CF4E4B"/>
    <w:pPr>
      <w:suppressAutoHyphens/>
      <w:spacing w:after="120" w:line="480" w:lineRule="auto"/>
      <w:ind w:left="283"/>
    </w:pPr>
    <w:rPr>
      <w:sz w:val="24"/>
      <w:szCs w:val="24"/>
      <w:lang w:val="en-GB" w:eastAsia="ar-SA"/>
    </w:rPr>
  </w:style>
  <w:style w:type="table" w:customStyle="1" w:styleId="Lentelstinklelis11">
    <w:name w:val="Lentelės tinklelis11"/>
    <w:basedOn w:val="prastojilentel"/>
    <w:next w:val="Lentelstinklelis"/>
    <w:rsid w:val="00CF4E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entrbold">
    <w:name w:val="centrbold"/>
    <w:basedOn w:val="prastasis"/>
    <w:rsid w:val="00CF4E4B"/>
    <w:pPr>
      <w:spacing w:before="100" w:beforeAutospacing="1" w:after="100" w:afterAutospacing="1"/>
    </w:pPr>
    <w:rPr>
      <w:sz w:val="24"/>
      <w:szCs w:val="24"/>
      <w:lang w:eastAsia="lt-LT"/>
    </w:rPr>
  </w:style>
  <w:style w:type="paragraph" w:customStyle="1" w:styleId="AAA3">
    <w:name w:val="AAA3"/>
    <w:basedOn w:val="Sraopastraipa"/>
    <w:link w:val="AAA3Diagrama"/>
    <w:qFormat/>
    <w:rsid w:val="00CF4E4B"/>
    <w:pPr>
      <w:numPr>
        <w:ilvl w:val="2"/>
        <w:numId w:val="17"/>
      </w:numPr>
      <w:tabs>
        <w:tab w:val="left" w:pos="567"/>
      </w:tabs>
      <w:ind w:left="0" w:firstLine="0"/>
      <w:contextualSpacing/>
    </w:pPr>
    <w:rPr>
      <w:lang w:eastAsia="en-US"/>
    </w:rPr>
  </w:style>
  <w:style w:type="paragraph" w:customStyle="1" w:styleId="AA2">
    <w:name w:val="AA2"/>
    <w:basedOn w:val="Sraopastraipa"/>
    <w:link w:val="AA2Diagrama"/>
    <w:qFormat/>
    <w:rsid w:val="00CF4E4B"/>
    <w:pPr>
      <w:tabs>
        <w:tab w:val="left" w:pos="284"/>
        <w:tab w:val="left" w:pos="426"/>
        <w:tab w:val="num" w:pos="3969"/>
      </w:tabs>
      <w:contextualSpacing/>
    </w:pPr>
    <w:rPr>
      <w:lang w:eastAsia="en-US"/>
    </w:rPr>
  </w:style>
  <w:style w:type="character" w:customStyle="1" w:styleId="AAA3Diagrama">
    <w:name w:val="AAA3 Diagrama"/>
    <w:link w:val="AAA3"/>
    <w:rsid w:val="00CF4E4B"/>
    <w:rPr>
      <w:rFonts w:eastAsia="Calibri"/>
      <w:sz w:val="22"/>
      <w:szCs w:val="22"/>
      <w:lang w:eastAsia="en-US"/>
    </w:rPr>
  </w:style>
  <w:style w:type="character" w:customStyle="1" w:styleId="AA2Diagrama">
    <w:name w:val="AA2 Diagrama"/>
    <w:link w:val="AA2"/>
    <w:rsid w:val="00CF4E4B"/>
    <w:rPr>
      <w:rFonts w:ascii="Calibri" w:eastAsia="Calibri" w:hAnsi="Calibri"/>
      <w:sz w:val="22"/>
      <w:szCs w:val="22"/>
      <w:lang w:eastAsia="en-US"/>
    </w:rPr>
  </w:style>
  <w:style w:type="paragraph" w:customStyle="1" w:styleId="font0">
    <w:name w:val="font0"/>
    <w:basedOn w:val="prastasis"/>
    <w:rsid w:val="00CF4E4B"/>
    <w:pPr>
      <w:spacing w:before="100" w:beforeAutospacing="1" w:after="100" w:afterAutospacing="1"/>
    </w:pPr>
    <w:rPr>
      <w:rFonts w:ascii="Calibri" w:hAnsi="Calibri"/>
      <w:color w:val="000000"/>
      <w:sz w:val="22"/>
      <w:szCs w:val="22"/>
      <w:lang w:eastAsia="lt-LT"/>
    </w:rPr>
  </w:style>
  <w:style w:type="table" w:customStyle="1" w:styleId="Lentelstinklelis2">
    <w:name w:val="Lentelės tinklelis2"/>
    <w:basedOn w:val="prastojilentel"/>
    <w:next w:val="Lentelstinklelis"/>
    <w:uiPriority w:val="59"/>
    <w:rsid w:val="00CF4E4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1Sutarties">
    <w:name w:val="TEXT 1 Sutarties"/>
    <w:basedOn w:val="prastasis"/>
    <w:link w:val="TEXT1SutartiesDiagrama"/>
    <w:qFormat/>
    <w:rsid w:val="00CF4E4B"/>
    <w:pPr>
      <w:keepNext/>
      <w:numPr>
        <w:ilvl w:val="1"/>
        <w:numId w:val="18"/>
      </w:numPr>
      <w:tabs>
        <w:tab w:val="left" w:pos="1134"/>
      </w:tabs>
      <w:ind w:left="0" w:firstLine="567"/>
      <w:jc w:val="both"/>
    </w:pPr>
    <w:rPr>
      <w:sz w:val="24"/>
      <w:szCs w:val="24"/>
      <w:lang w:val="x-none"/>
    </w:rPr>
  </w:style>
  <w:style w:type="character" w:customStyle="1" w:styleId="TEXT1SutartiesDiagrama">
    <w:name w:val="TEXT 1 Sutarties Diagrama"/>
    <w:link w:val="TEXT1Sutarties"/>
    <w:rsid w:val="00CF4E4B"/>
    <w:rPr>
      <w:sz w:val="24"/>
      <w:szCs w:val="24"/>
      <w:lang w:val="x-none" w:eastAsia="en-US"/>
    </w:rPr>
  </w:style>
  <w:style w:type="paragraph" w:customStyle="1" w:styleId="Standart">
    <w:name w:val="Standart"/>
    <w:rsid w:val="00CF4E4B"/>
    <w:pPr>
      <w:ind w:firstLine="567"/>
      <w:jc w:val="both"/>
    </w:pPr>
    <w:rPr>
      <w:rFonts w:ascii="HelveticaLT" w:hAnsi="HelveticaLT"/>
      <w:noProof/>
      <w:sz w:val="24"/>
      <w:lang w:val="en-US" w:eastAsia="en-US" w:bidi="he-IL"/>
    </w:rPr>
  </w:style>
  <w:style w:type="numbering" w:customStyle="1" w:styleId="Sraonra2">
    <w:name w:val="Sąrašo nėra2"/>
    <w:next w:val="Sraonra"/>
    <w:uiPriority w:val="99"/>
    <w:semiHidden/>
    <w:unhideWhenUsed/>
    <w:rsid w:val="00CF4E4B"/>
  </w:style>
  <w:style w:type="character" w:styleId="Vietosrezervavimoenklotekstas">
    <w:name w:val="Placeholder Text"/>
    <w:uiPriority w:val="99"/>
    <w:semiHidden/>
    <w:rsid w:val="00CF4E4B"/>
    <w:rPr>
      <w:color w:val="808080"/>
    </w:rPr>
  </w:style>
  <w:style w:type="table" w:customStyle="1" w:styleId="Lentelstinklelis3">
    <w:name w:val="Lentelės tinklelis3"/>
    <w:next w:val="Lentelstinklelis"/>
    <w:rsid w:val="00CF4E4B"/>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Lentelstinklelis12">
    <w:name w:val="Lentelės tinklelis12"/>
    <w:basedOn w:val="prastojilentel"/>
    <w:next w:val="Lentelstinklelis"/>
    <w:rsid w:val="00CF4E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
    <w:name w:val="Lentelės tinklelis21"/>
    <w:basedOn w:val="prastojilentel"/>
    <w:next w:val="Lentelstinklelis"/>
    <w:uiPriority w:val="59"/>
    <w:rsid w:val="00CF4E4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1">
    <w:name w:val="Lentelės tinklelis31"/>
    <w:next w:val="Lentelstinklelis"/>
    <w:rsid w:val="00CF4E4B"/>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numbering" w:customStyle="1" w:styleId="Stilius11">
    <w:name w:val="Stilius11"/>
    <w:rsid w:val="00CF4E4B"/>
  </w:style>
  <w:style w:type="numbering" w:customStyle="1" w:styleId="Stilius21">
    <w:name w:val="Stilius21"/>
    <w:rsid w:val="00CF4E4B"/>
    <w:pPr>
      <w:numPr>
        <w:numId w:val="19"/>
      </w:numPr>
    </w:pPr>
  </w:style>
  <w:style w:type="table" w:customStyle="1" w:styleId="Lentelstinklelis111">
    <w:name w:val="Lentelės tinklelis111"/>
    <w:next w:val="Lentelstinklelis"/>
    <w:rsid w:val="00CF4E4B"/>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Lentelstinklelis1111">
    <w:name w:val="Lentelės tinklelis1111"/>
    <w:basedOn w:val="prastojilentel"/>
    <w:next w:val="Lentelstinklelis"/>
    <w:rsid w:val="00CF4E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1">
    <w:name w:val="Lentelės tinklelis211"/>
    <w:basedOn w:val="prastojilentel"/>
    <w:next w:val="Lentelstinklelis"/>
    <w:uiPriority w:val="59"/>
    <w:rsid w:val="00CF4E4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next w:val="Lentelstinklelis"/>
    <w:rsid w:val="00CF4E4B"/>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character" w:customStyle="1" w:styleId="st">
    <w:name w:val="st"/>
    <w:rsid w:val="00CF4E4B"/>
  </w:style>
  <w:style w:type="character" w:customStyle="1" w:styleId="SUTARTIESTEXTASDiagrama">
    <w:name w:val="SUTARTIES TEXTAS Diagrama"/>
    <w:link w:val="SUTARTIESTEXTAS"/>
    <w:locked/>
    <w:rsid w:val="00FB1A25"/>
    <w:rPr>
      <w:sz w:val="24"/>
      <w:szCs w:val="24"/>
      <w:lang w:eastAsia="en-US"/>
    </w:rPr>
  </w:style>
  <w:style w:type="paragraph" w:customStyle="1" w:styleId="SUTARTIESTEXTAS">
    <w:name w:val="SUTARTIES TEXTAS"/>
    <w:basedOn w:val="prastasis"/>
    <w:link w:val="SUTARTIESTEXTASDiagrama"/>
    <w:qFormat/>
    <w:rsid w:val="00FB1A25"/>
    <w:pPr>
      <w:numPr>
        <w:ilvl w:val="1"/>
        <w:numId w:val="21"/>
      </w:numPr>
      <w:tabs>
        <w:tab w:val="left" w:pos="810"/>
        <w:tab w:val="num" w:pos="900"/>
      </w:tabs>
      <w:ind w:left="0" w:firstLine="270"/>
      <w:jc w:val="both"/>
    </w:pPr>
    <w:rPr>
      <w:sz w:val="24"/>
      <w:szCs w:val="24"/>
    </w:rPr>
  </w:style>
  <w:style w:type="paragraph" w:customStyle="1" w:styleId="SUTARTIESTextas2">
    <w:name w:val="SUTARTIES Textas2"/>
    <w:basedOn w:val="SUTARTIESTEXTAS"/>
    <w:qFormat/>
    <w:rsid w:val="00FB1A25"/>
    <w:pPr>
      <w:numPr>
        <w:ilvl w:val="2"/>
      </w:numPr>
      <w:tabs>
        <w:tab w:val="num" w:pos="360"/>
        <w:tab w:val="num" w:pos="1530"/>
        <w:tab w:val="num" w:pos="1755"/>
        <w:tab w:val="num" w:pos="2051"/>
      </w:tabs>
      <w:ind w:left="720" w:firstLine="0"/>
    </w:pPr>
  </w:style>
  <w:style w:type="paragraph" w:customStyle="1" w:styleId="20">
    <w:name w:val="2"/>
    <w:basedOn w:val="prastasis"/>
    <w:next w:val="prastasiniatinklio"/>
    <w:uiPriority w:val="99"/>
    <w:rsid w:val="00F37574"/>
    <w:rPr>
      <w:sz w:val="24"/>
      <w:szCs w:val="24"/>
      <w:lang w:eastAsia="lt-LT"/>
    </w:rPr>
  </w:style>
  <w:style w:type="paragraph" w:customStyle="1" w:styleId="Hipersaitas1">
    <w:name w:val="Hipersaitas1"/>
    <w:basedOn w:val="prastasis"/>
    <w:rsid w:val="00F37574"/>
    <w:pPr>
      <w:spacing w:before="100" w:beforeAutospacing="1" w:after="100" w:afterAutospacing="1"/>
    </w:pPr>
    <w:rPr>
      <w:sz w:val="24"/>
      <w:szCs w:val="24"/>
      <w:lang w:eastAsia="lt-LT"/>
    </w:rPr>
  </w:style>
  <w:style w:type="paragraph" w:customStyle="1" w:styleId="normal-p">
    <w:name w:val="normal-p"/>
    <w:basedOn w:val="prastasis"/>
    <w:rsid w:val="007B3ABF"/>
    <w:rPr>
      <w:sz w:val="24"/>
      <w:szCs w:val="24"/>
      <w:lang w:eastAsia="lt-LT"/>
    </w:rPr>
  </w:style>
  <w:style w:type="character" w:customStyle="1" w:styleId="normal-h">
    <w:name w:val="normal-h"/>
    <w:rsid w:val="007B3ABF"/>
  </w:style>
  <w:style w:type="character" w:customStyle="1" w:styleId="BetarpDiagrama">
    <w:name w:val="Be tarpų Diagrama"/>
    <w:link w:val="Betarp"/>
    <w:uiPriority w:val="1"/>
    <w:rsid w:val="00F76C6C"/>
    <w:rPr>
      <w:sz w:val="22"/>
      <w:lang w:eastAsia="en-US"/>
    </w:rPr>
  </w:style>
  <w:style w:type="table" w:customStyle="1" w:styleId="TableGrid">
    <w:name w:val="TableGrid"/>
    <w:rsid w:val="004E7610"/>
    <w:rPr>
      <w:rFonts w:asciiTheme="minorHAnsi" w:eastAsiaTheme="minorEastAsia" w:hAnsiTheme="minorHAnsi" w:cstheme="minorBidi"/>
      <w:sz w:val="22"/>
      <w:szCs w:val="22"/>
    </w:rPr>
    <w:tblPr>
      <w:tblCellMar>
        <w:top w:w="0" w:type="dxa"/>
        <w:left w:w="0" w:type="dxa"/>
        <w:bottom w:w="0" w:type="dxa"/>
        <w:right w:w="0" w:type="dxa"/>
      </w:tblCellMar>
    </w:tblPr>
  </w:style>
  <w:style w:type="paragraph" w:customStyle="1" w:styleId="TableParagraph">
    <w:name w:val="Table Paragraph"/>
    <w:basedOn w:val="prastasis"/>
    <w:uiPriority w:val="1"/>
    <w:qFormat/>
    <w:rsid w:val="009A730A"/>
    <w:pPr>
      <w:widowControl w:val="0"/>
      <w:autoSpaceDE w:val="0"/>
      <w:autoSpaceDN w:val="0"/>
      <w:ind w:left="107"/>
    </w:pPr>
    <w:rPr>
      <w:rFonts w:ascii="Calibri" w:eastAsia="Calibri" w:hAnsi="Calibri" w:cs="Calibri"/>
      <w:sz w:val="22"/>
      <w:szCs w:val="22"/>
    </w:rPr>
  </w:style>
  <w:style w:type="paragraph" w:customStyle="1" w:styleId="Tekstas20">
    <w:name w:val="Tekstas 2"/>
    <w:basedOn w:val="Numberedlist23"/>
    <w:link w:val="Tekstas2Diagrama0"/>
    <w:qFormat/>
    <w:rsid w:val="00203431"/>
    <w:pPr>
      <w:keepNext w:val="0"/>
      <w:tabs>
        <w:tab w:val="clear" w:pos="1080"/>
      </w:tabs>
      <w:spacing w:before="0" w:after="0" w:line="264" w:lineRule="auto"/>
      <w:ind w:left="0" w:firstLine="0"/>
      <w:jc w:val="both"/>
      <w:outlineLvl w:val="9"/>
    </w:pPr>
    <w:rPr>
      <w:rFonts w:ascii="Times New Roman" w:eastAsia="Arial Unicode MS" w:hAnsi="Times New Roman"/>
      <w:b w:val="0"/>
      <w:color w:val="000000"/>
      <w:szCs w:val="24"/>
      <w:lang w:val="lt-LT" w:eastAsia="lt-LT" w:bidi="lt-LT"/>
    </w:rPr>
  </w:style>
  <w:style w:type="paragraph" w:customStyle="1" w:styleId="PastraipaXXX">
    <w:name w:val="Pastraipa X.XX"/>
    <w:basedOn w:val="Numberedlist22"/>
    <w:link w:val="PastraipaXXXDiagrama"/>
    <w:qFormat/>
    <w:rsid w:val="00203431"/>
    <w:pPr>
      <w:keepNext w:val="0"/>
      <w:suppressLineNumbers/>
      <w:tabs>
        <w:tab w:val="clear" w:pos="720"/>
      </w:tabs>
      <w:suppressAutoHyphens/>
      <w:spacing w:before="0" w:after="0" w:line="264" w:lineRule="auto"/>
      <w:ind w:left="0" w:firstLine="0"/>
      <w:jc w:val="both"/>
      <w:outlineLvl w:val="9"/>
    </w:pPr>
    <w:rPr>
      <w:rFonts w:ascii="Times New Roman" w:eastAsia="Arial Unicode MS" w:hAnsi="Times New Roman"/>
      <w:color w:val="000000"/>
      <w:sz w:val="22"/>
      <w:szCs w:val="24"/>
      <w:lang w:val="lt-LT" w:eastAsia="lt-LT" w:bidi="lt-LT"/>
    </w:rPr>
  </w:style>
  <w:style w:type="character" w:customStyle="1" w:styleId="Tekstas2Diagrama0">
    <w:name w:val="Tekstas 2 Diagrama"/>
    <w:basedOn w:val="Numatytasispastraiposriftas"/>
    <w:link w:val="Tekstas20"/>
    <w:rsid w:val="00203431"/>
    <w:rPr>
      <w:rFonts w:eastAsia="Arial Unicode MS"/>
      <w:color w:val="000000"/>
      <w:sz w:val="22"/>
      <w:szCs w:val="24"/>
      <w:lang w:bidi="lt-LT"/>
    </w:rPr>
  </w:style>
  <w:style w:type="character" w:customStyle="1" w:styleId="PastraipaXXXDiagrama">
    <w:name w:val="Pastraipa X.XX Diagrama"/>
    <w:basedOn w:val="Numatytasispastraiposriftas"/>
    <w:link w:val="PastraipaXXX"/>
    <w:rsid w:val="00203431"/>
    <w:rPr>
      <w:rFonts w:eastAsia="Arial Unicode MS"/>
      <w:color w:val="000000"/>
      <w:sz w:val="22"/>
      <w:szCs w:val="24"/>
      <w:lang w:bidi="lt-LT"/>
    </w:rPr>
  </w:style>
  <w:style w:type="character" w:customStyle="1" w:styleId="normaltextrun">
    <w:name w:val="normaltextrun"/>
    <w:basedOn w:val="Numatytasispastraiposriftas"/>
    <w:rsid w:val="0061600E"/>
  </w:style>
  <w:style w:type="character" w:customStyle="1" w:styleId="eop">
    <w:name w:val="eop"/>
    <w:basedOn w:val="Numatytasispastraiposriftas"/>
    <w:rsid w:val="0061600E"/>
  </w:style>
  <w:style w:type="paragraph" w:customStyle="1" w:styleId="paragraph">
    <w:name w:val="paragraph"/>
    <w:basedOn w:val="prastasis"/>
    <w:rsid w:val="0061600E"/>
    <w:pPr>
      <w:spacing w:before="100" w:beforeAutospacing="1" w:after="100" w:afterAutospacing="1"/>
    </w:pPr>
    <w:rPr>
      <w:sz w:val="24"/>
      <w:szCs w:val="24"/>
      <w:lang w:eastAsia="lt-LT"/>
    </w:rPr>
  </w:style>
  <w:style w:type="character" w:customStyle="1" w:styleId="Numberedlist23Diagrama">
    <w:name w:val="Numbered list 2.3 Diagrama"/>
    <w:basedOn w:val="Numatytasispastraiposriftas"/>
    <w:link w:val="Numberedlist23"/>
    <w:rsid w:val="00B91575"/>
    <w:rPr>
      <w:rFonts w:ascii="Arial" w:hAnsi="Arial"/>
      <w:b/>
      <w:sz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sChild>
    </w:div>
    <w:div w:id="163278902">
      <w:bodyDiv w:val="1"/>
      <w:marLeft w:val="0"/>
      <w:marRight w:val="0"/>
      <w:marTop w:val="0"/>
      <w:marBottom w:val="0"/>
      <w:divBdr>
        <w:top w:val="none" w:sz="0" w:space="0" w:color="auto"/>
        <w:left w:val="none" w:sz="0" w:space="0" w:color="auto"/>
        <w:bottom w:val="none" w:sz="0" w:space="0" w:color="auto"/>
        <w:right w:val="none" w:sz="0" w:space="0" w:color="auto"/>
      </w:divBdr>
    </w:div>
    <w:div w:id="184757716">
      <w:bodyDiv w:val="1"/>
      <w:marLeft w:val="0"/>
      <w:marRight w:val="0"/>
      <w:marTop w:val="0"/>
      <w:marBottom w:val="0"/>
      <w:divBdr>
        <w:top w:val="none" w:sz="0" w:space="0" w:color="auto"/>
        <w:left w:val="none" w:sz="0" w:space="0" w:color="auto"/>
        <w:bottom w:val="none" w:sz="0" w:space="0" w:color="auto"/>
        <w:right w:val="none" w:sz="0" w:space="0" w:color="auto"/>
      </w:divBdr>
    </w:div>
    <w:div w:id="238447578">
      <w:bodyDiv w:val="1"/>
      <w:marLeft w:val="0"/>
      <w:marRight w:val="0"/>
      <w:marTop w:val="0"/>
      <w:marBottom w:val="0"/>
      <w:divBdr>
        <w:top w:val="none" w:sz="0" w:space="0" w:color="auto"/>
        <w:left w:val="none" w:sz="0" w:space="0" w:color="auto"/>
        <w:bottom w:val="none" w:sz="0" w:space="0" w:color="auto"/>
        <w:right w:val="none" w:sz="0" w:space="0" w:color="auto"/>
      </w:divBdr>
    </w:div>
    <w:div w:id="325210409">
      <w:bodyDiv w:val="1"/>
      <w:marLeft w:val="0"/>
      <w:marRight w:val="0"/>
      <w:marTop w:val="0"/>
      <w:marBottom w:val="0"/>
      <w:divBdr>
        <w:top w:val="none" w:sz="0" w:space="0" w:color="auto"/>
        <w:left w:val="none" w:sz="0" w:space="0" w:color="auto"/>
        <w:bottom w:val="none" w:sz="0" w:space="0" w:color="auto"/>
        <w:right w:val="none" w:sz="0" w:space="0" w:color="auto"/>
      </w:divBdr>
    </w:div>
    <w:div w:id="377827677">
      <w:bodyDiv w:val="1"/>
      <w:marLeft w:val="0"/>
      <w:marRight w:val="0"/>
      <w:marTop w:val="0"/>
      <w:marBottom w:val="0"/>
      <w:divBdr>
        <w:top w:val="none" w:sz="0" w:space="0" w:color="auto"/>
        <w:left w:val="none" w:sz="0" w:space="0" w:color="auto"/>
        <w:bottom w:val="none" w:sz="0" w:space="0" w:color="auto"/>
        <w:right w:val="none" w:sz="0" w:space="0" w:color="auto"/>
      </w:divBdr>
      <w:divsChild>
        <w:div w:id="71244640">
          <w:marLeft w:val="0"/>
          <w:marRight w:val="0"/>
          <w:marTop w:val="0"/>
          <w:marBottom w:val="0"/>
          <w:divBdr>
            <w:top w:val="none" w:sz="0" w:space="0" w:color="auto"/>
            <w:left w:val="none" w:sz="0" w:space="0" w:color="auto"/>
            <w:bottom w:val="none" w:sz="0" w:space="0" w:color="auto"/>
            <w:right w:val="none" w:sz="0" w:space="0" w:color="auto"/>
          </w:divBdr>
        </w:div>
        <w:div w:id="465783073">
          <w:marLeft w:val="0"/>
          <w:marRight w:val="0"/>
          <w:marTop w:val="0"/>
          <w:marBottom w:val="0"/>
          <w:divBdr>
            <w:top w:val="none" w:sz="0" w:space="0" w:color="auto"/>
            <w:left w:val="none" w:sz="0" w:space="0" w:color="auto"/>
            <w:bottom w:val="none" w:sz="0" w:space="0" w:color="auto"/>
            <w:right w:val="none" w:sz="0" w:space="0" w:color="auto"/>
          </w:divBdr>
        </w:div>
        <w:div w:id="1125151076">
          <w:marLeft w:val="0"/>
          <w:marRight w:val="0"/>
          <w:marTop w:val="0"/>
          <w:marBottom w:val="0"/>
          <w:divBdr>
            <w:top w:val="none" w:sz="0" w:space="0" w:color="auto"/>
            <w:left w:val="none" w:sz="0" w:space="0" w:color="auto"/>
            <w:bottom w:val="none" w:sz="0" w:space="0" w:color="auto"/>
            <w:right w:val="none" w:sz="0" w:space="0" w:color="auto"/>
          </w:divBdr>
        </w:div>
      </w:divsChild>
    </w:div>
    <w:div w:id="541677296">
      <w:bodyDiv w:val="1"/>
      <w:marLeft w:val="0"/>
      <w:marRight w:val="0"/>
      <w:marTop w:val="0"/>
      <w:marBottom w:val="0"/>
      <w:divBdr>
        <w:top w:val="none" w:sz="0" w:space="0" w:color="auto"/>
        <w:left w:val="none" w:sz="0" w:space="0" w:color="auto"/>
        <w:bottom w:val="none" w:sz="0" w:space="0" w:color="auto"/>
        <w:right w:val="none" w:sz="0" w:space="0" w:color="auto"/>
      </w:divBdr>
    </w:div>
    <w:div w:id="674264166">
      <w:bodyDiv w:val="1"/>
      <w:marLeft w:val="0"/>
      <w:marRight w:val="0"/>
      <w:marTop w:val="0"/>
      <w:marBottom w:val="0"/>
      <w:divBdr>
        <w:top w:val="none" w:sz="0" w:space="0" w:color="auto"/>
        <w:left w:val="none" w:sz="0" w:space="0" w:color="auto"/>
        <w:bottom w:val="none" w:sz="0" w:space="0" w:color="auto"/>
        <w:right w:val="none" w:sz="0" w:space="0" w:color="auto"/>
      </w:divBdr>
    </w:div>
    <w:div w:id="697119723">
      <w:bodyDiv w:val="1"/>
      <w:marLeft w:val="0"/>
      <w:marRight w:val="0"/>
      <w:marTop w:val="0"/>
      <w:marBottom w:val="0"/>
      <w:divBdr>
        <w:top w:val="none" w:sz="0" w:space="0" w:color="auto"/>
        <w:left w:val="none" w:sz="0" w:space="0" w:color="auto"/>
        <w:bottom w:val="none" w:sz="0" w:space="0" w:color="auto"/>
        <w:right w:val="none" w:sz="0" w:space="0" w:color="auto"/>
      </w:divBdr>
    </w:div>
    <w:div w:id="841236024">
      <w:bodyDiv w:val="1"/>
      <w:marLeft w:val="0"/>
      <w:marRight w:val="0"/>
      <w:marTop w:val="0"/>
      <w:marBottom w:val="0"/>
      <w:divBdr>
        <w:top w:val="none" w:sz="0" w:space="0" w:color="auto"/>
        <w:left w:val="none" w:sz="0" w:space="0" w:color="auto"/>
        <w:bottom w:val="none" w:sz="0" w:space="0" w:color="auto"/>
        <w:right w:val="none" w:sz="0" w:space="0" w:color="auto"/>
      </w:divBdr>
    </w:div>
    <w:div w:id="1167668124">
      <w:bodyDiv w:val="1"/>
      <w:marLeft w:val="0"/>
      <w:marRight w:val="0"/>
      <w:marTop w:val="0"/>
      <w:marBottom w:val="0"/>
      <w:divBdr>
        <w:top w:val="none" w:sz="0" w:space="0" w:color="auto"/>
        <w:left w:val="none" w:sz="0" w:space="0" w:color="auto"/>
        <w:bottom w:val="none" w:sz="0" w:space="0" w:color="auto"/>
        <w:right w:val="none" w:sz="0" w:space="0" w:color="auto"/>
      </w:divBdr>
      <w:divsChild>
        <w:div w:id="821506151">
          <w:marLeft w:val="0"/>
          <w:marRight w:val="0"/>
          <w:marTop w:val="0"/>
          <w:marBottom w:val="0"/>
          <w:divBdr>
            <w:top w:val="none" w:sz="0" w:space="0" w:color="auto"/>
            <w:left w:val="none" w:sz="0" w:space="0" w:color="auto"/>
            <w:bottom w:val="none" w:sz="0" w:space="0" w:color="auto"/>
            <w:right w:val="none" w:sz="0" w:space="0" w:color="auto"/>
          </w:divBdr>
        </w:div>
      </w:divsChild>
    </w:div>
    <w:div w:id="1534146700">
      <w:bodyDiv w:val="1"/>
      <w:marLeft w:val="0"/>
      <w:marRight w:val="0"/>
      <w:marTop w:val="0"/>
      <w:marBottom w:val="0"/>
      <w:divBdr>
        <w:top w:val="none" w:sz="0" w:space="0" w:color="auto"/>
        <w:left w:val="none" w:sz="0" w:space="0" w:color="auto"/>
        <w:bottom w:val="none" w:sz="0" w:space="0" w:color="auto"/>
        <w:right w:val="none" w:sz="0" w:space="0" w:color="auto"/>
      </w:divBdr>
    </w:div>
    <w:div w:id="1647664251">
      <w:bodyDiv w:val="1"/>
      <w:marLeft w:val="0"/>
      <w:marRight w:val="0"/>
      <w:marTop w:val="0"/>
      <w:marBottom w:val="0"/>
      <w:divBdr>
        <w:top w:val="none" w:sz="0" w:space="0" w:color="auto"/>
        <w:left w:val="none" w:sz="0" w:space="0" w:color="auto"/>
        <w:bottom w:val="none" w:sz="0" w:space="0" w:color="auto"/>
        <w:right w:val="none" w:sz="0" w:space="0" w:color="auto"/>
      </w:divBdr>
    </w:div>
    <w:div w:id="1740054357">
      <w:bodyDiv w:val="1"/>
      <w:marLeft w:val="0"/>
      <w:marRight w:val="0"/>
      <w:marTop w:val="0"/>
      <w:marBottom w:val="0"/>
      <w:divBdr>
        <w:top w:val="none" w:sz="0" w:space="0" w:color="auto"/>
        <w:left w:val="none" w:sz="0" w:space="0" w:color="auto"/>
        <w:bottom w:val="none" w:sz="0" w:space="0" w:color="auto"/>
        <w:right w:val="none" w:sz="0" w:space="0" w:color="auto"/>
      </w:divBdr>
      <w:divsChild>
        <w:div w:id="916407003">
          <w:marLeft w:val="0"/>
          <w:marRight w:val="0"/>
          <w:marTop w:val="0"/>
          <w:marBottom w:val="0"/>
          <w:divBdr>
            <w:top w:val="none" w:sz="0" w:space="0" w:color="auto"/>
            <w:left w:val="none" w:sz="0" w:space="0" w:color="auto"/>
            <w:bottom w:val="none" w:sz="0" w:space="0" w:color="auto"/>
            <w:right w:val="none" w:sz="0" w:space="0" w:color="auto"/>
          </w:divBdr>
          <w:divsChild>
            <w:div w:id="576479727">
              <w:marLeft w:val="0"/>
              <w:marRight w:val="0"/>
              <w:marTop w:val="0"/>
              <w:marBottom w:val="0"/>
              <w:divBdr>
                <w:top w:val="none" w:sz="0" w:space="0" w:color="auto"/>
                <w:left w:val="none" w:sz="0" w:space="0" w:color="auto"/>
                <w:bottom w:val="none" w:sz="0" w:space="0" w:color="auto"/>
                <w:right w:val="none" w:sz="0" w:space="0" w:color="auto"/>
              </w:divBdr>
              <w:divsChild>
                <w:div w:id="1145005054">
                  <w:marLeft w:val="0"/>
                  <w:marRight w:val="0"/>
                  <w:marTop w:val="0"/>
                  <w:marBottom w:val="0"/>
                  <w:divBdr>
                    <w:top w:val="none" w:sz="0" w:space="0" w:color="auto"/>
                    <w:left w:val="none" w:sz="0" w:space="0" w:color="auto"/>
                    <w:bottom w:val="none" w:sz="0" w:space="0" w:color="auto"/>
                    <w:right w:val="none" w:sz="0" w:space="0" w:color="auto"/>
                  </w:divBdr>
                  <w:divsChild>
                    <w:div w:id="581180733">
                      <w:marLeft w:val="0"/>
                      <w:marRight w:val="0"/>
                      <w:marTop w:val="0"/>
                      <w:marBottom w:val="0"/>
                      <w:divBdr>
                        <w:top w:val="none" w:sz="0" w:space="0" w:color="auto"/>
                        <w:left w:val="none" w:sz="0" w:space="0" w:color="auto"/>
                        <w:bottom w:val="none" w:sz="0" w:space="0" w:color="auto"/>
                        <w:right w:val="none" w:sz="0" w:space="0" w:color="auto"/>
                      </w:divBdr>
                      <w:divsChild>
                        <w:div w:id="639506161">
                          <w:marLeft w:val="0"/>
                          <w:marRight w:val="0"/>
                          <w:marTop w:val="0"/>
                          <w:marBottom w:val="0"/>
                          <w:divBdr>
                            <w:top w:val="none" w:sz="0" w:space="0" w:color="auto"/>
                            <w:left w:val="none" w:sz="0" w:space="0" w:color="auto"/>
                            <w:bottom w:val="none" w:sz="0" w:space="0" w:color="auto"/>
                            <w:right w:val="none" w:sz="0" w:space="0" w:color="auto"/>
                          </w:divBdr>
                          <w:divsChild>
                            <w:div w:id="1604337756">
                              <w:marLeft w:val="0"/>
                              <w:marRight w:val="0"/>
                              <w:marTop w:val="150"/>
                              <w:marBottom w:val="0"/>
                              <w:divBdr>
                                <w:top w:val="none" w:sz="0" w:space="0" w:color="auto"/>
                                <w:left w:val="none" w:sz="0" w:space="0" w:color="auto"/>
                                <w:bottom w:val="none" w:sz="0" w:space="0" w:color="auto"/>
                                <w:right w:val="none" w:sz="0" w:space="0" w:color="auto"/>
                              </w:divBdr>
                              <w:divsChild>
                                <w:div w:id="971715553">
                                  <w:marLeft w:val="0"/>
                                  <w:marRight w:val="0"/>
                                  <w:marTop w:val="0"/>
                                  <w:marBottom w:val="0"/>
                                  <w:divBdr>
                                    <w:top w:val="none" w:sz="0" w:space="0" w:color="auto"/>
                                    <w:left w:val="none" w:sz="0" w:space="0" w:color="auto"/>
                                    <w:bottom w:val="none" w:sz="0" w:space="0" w:color="auto"/>
                                    <w:right w:val="none" w:sz="0" w:space="0" w:color="auto"/>
                                  </w:divBdr>
                                  <w:divsChild>
                                    <w:div w:id="113715938">
                                      <w:marLeft w:val="0"/>
                                      <w:marRight w:val="0"/>
                                      <w:marTop w:val="0"/>
                                      <w:marBottom w:val="0"/>
                                      <w:divBdr>
                                        <w:top w:val="none" w:sz="0" w:space="0" w:color="auto"/>
                                        <w:left w:val="none" w:sz="0" w:space="0" w:color="auto"/>
                                        <w:bottom w:val="none" w:sz="0" w:space="0" w:color="auto"/>
                                        <w:right w:val="none" w:sz="0" w:space="0" w:color="auto"/>
                                      </w:divBdr>
                                      <w:divsChild>
                                        <w:div w:id="1018582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81896340">
      <w:bodyDiv w:val="1"/>
      <w:marLeft w:val="0"/>
      <w:marRight w:val="0"/>
      <w:marTop w:val="0"/>
      <w:marBottom w:val="0"/>
      <w:divBdr>
        <w:top w:val="none" w:sz="0" w:space="0" w:color="auto"/>
        <w:left w:val="none" w:sz="0" w:space="0" w:color="auto"/>
        <w:bottom w:val="none" w:sz="0" w:space="0" w:color="auto"/>
        <w:right w:val="none" w:sz="0" w:space="0" w:color="auto"/>
      </w:divBdr>
    </w:div>
    <w:div w:id="1902053142">
      <w:bodyDiv w:val="1"/>
      <w:marLeft w:val="0"/>
      <w:marRight w:val="0"/>
      <w:marTop w:val="0"/>
      <w:marBottom w:val="0"/>
      <w:divBdr>
        <w:top w:val="none" w:sz="0" w:space="0" w:color="auto"/>
        <w:left w:val="none" w:sz="0" w:space="0" w:color="auto"/>
        <w:bottom w:val="none" w:sz="0" w:space="0" w:color="auto"/>
        <w:right w:val="none" w:sz="0" w:space="0" w:color="auto"/>
      </w:divBdr>
      <w:divsChild>
        <w:div w:id="783767838">
          <w:marLeft w:val="0"/>
          <w:marRight w:val="0"/>
          <w:marTop w:val="0"/>
          <w:marBottom w:val="0"/>
          <w:divBdr>
            <w:top w:val="none" w:sz="0" w:space="0" w:color="auto"/>
            <w:left w:val="none" w:sz="0" w:space="0" w:color="auto"/>
            <w:bottom w:val="none" w:sz="0" w:space="0" w:color="auto"/>
            <w:right w:val="none" w:sz="0" w:space="0" w:color="auto"/>
          </w:divBdr>
          <w:divsChild>
            <w:div w:id="1748842177">
              <w:marLeft w:val="0"/>
              <w:marRight w:val="0"/>
              <w:marTop w:val="0"/>
              <w:marBottom w:val="0"/>
              <w:divBdr>
                <w:top w:val="none" w:sz="0" w:space="0" w:color="auto"/>
                <w:left w:val="none" w:sz="0" w:space="0" w:color="auto"/>
                <w:bottom w:val="none" w:sz="0" w:space="0" w:color="auto"/>
                <w:right w:val="none" w:sz="0" w:space="0" w:color="auto"/>
              </w:divBdr>
              <w:divsChild>
                <w:div w:id="1899436407">
                  <w:marLeft w:val="0"/>
                  <w:marRight w:val="0"/>
                  <w:marTop w:val="0"/>
                  <w:marBottom w:val="0"/>
                  <w:divBdr>
                    <w:top w:val="none" w:sz="0" w:space="0" w:color="auto"/>
                    <w:left w:val="none" w:sz="0" w:space="0" w:color="auto"/>
                    <w:bottom w:val="none" w:sz="0" w:space="0" w:color="auto"/>
                    <w:right w:val="none" w:sz="0" w:space="0" w:color="auto"/>
                  </w:divBdr>
                  <w:divsChild>
                    <w:div w:id="632754730">
                      <w:marLeft w:val="0"/>
                      <w:marRight w:val="0"/>
                      <w:marTop w:val="0"/>
                      <w:marBottom w:val="0"/>
                      <w:divBdr>
                        <w:top w:val="none" w:sz="0" w:space="0" w:color="auto"/>
                        <w:left w:val="none" w:sz="0" w:space="0" w:color="auto"/>
                        <w:bottom w:val="none" w:sz="0" w:space="0" w:color="auto"/>
                        <w:right w:val="none" w:sz="0" w:space="0" w:color="auto"/>
                      </w:divBdr>
                      <w:divsChild>
                        <w:div w:id="732702567">
                          <w:marLeft w:val="0"/>
                          <w:marRight w:val="0"/>
                          <w:marTop w:val="0"/>
                          <w:marBottom w:val="0"/>
                          <w:divBdr>
                            <w:top w:val="none" w:sz="0" w:space="0" w:color="auto"/>
                            <w:left w:val="none" w:sz="0" w:space="0" w:color="auto"/>
                            <w:bottom w:val="none" w:sz="0" w:space="0" w:color="auto"/>
                            <w:right w:val="none" w:sz="0" w:space="0" w:color="auto"/>
                          </w:divBdr>
                          <w:divsChild>
                            <w:div w:id="1507552652">
                              <w:marLeft w:val="0"/>
                              <w:marRight w:val="0"/>
                              <w:marTop w:val="150"/>
                              <w:marBottom w:val="0"/>
                              <w:divBdr>
                                <w:top w:val="none" w:sz="0" w:space="0" w:color="auto"/>
                                <w:left w:val="none" w:sz="0" w:space="0" w:color="auto"/>
                                <w:bottom w:val="none" w:sz="0" w:space="0" w:color="auto"/>
                                <w:right w:val="none" w:sz="0" w:space="0" w:color="auto"/>
                              </w:divBdr>
                              <w:divsChild>
                                <w:div w:id="18775224">
                                  <w:marLeft w:val="0"/>
                                  <w:marRight w:val="0"/>
                                  <w:marTop w:val="0"/>
                                  <w:marBottom w:val="0"/>
                                  <w:divBdr>
                                    <w:top w:val="none" w:sz="0" w:space="0" w:color="auto"/>
                                    <w:left w:val="none" w:sz="0" w:space="0" w:color="auto"/>
                                    <w:bottom w:val="none" w:sz="0" w:space="0" w:color="auto"/>
                                    <w:right w:val="none" w:sz="0" w:space="0" w:color="auto"/>
                                  </w:divBdr>
                                  <w:divsChild>
                                    <w:div w:id="31851867">
                                      <w:marLeft w:val="0"/>
                                      <w:marRight w:val="0"/>
                                      <w:marTop w:val="0"/>
                                      <w:marBottom w:val="0"/>
                                      <w:divBdr>
                                        <w:top w:val="none" w:sz="0" w:space="0" w:color="auto"/>
                                        <w:left w:val="none" w:sz="0" w:space="0" w:color="auto"/>
                                        <w:bottom w:val="none" w:sz="0" w:space="0" w:color="auto"/>
                                        <w:right w:val="none" w:sz="0" w:space="0" w:color="auto"/>
                                      </w:divBdr>
                                      <w:divsChild>
                                        <w:div w:id="988443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19693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pirkimai.eviesiejipirkimai.lt/" TargetMode="External"/><Relationship Id="rId13" Type="http://schemas.openxmlformats.org/officeDocument/2006/relationships/hyperlink" Target="https://vpt.lrv.lt/melaginga-informacija-pateikusiu-tiekeju-sarasas-3" TargetMode="External"/><Relationship Id="rId18" Type="http://schemas.openxmlformats.org/officeDocument/2006/relationships/hyperlink" Target="https://www.vmi.lt/evmi/mokesciu-moketoju-informacija"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vpt.lrv.lt)" TargetMode="External"/><Relationship Id="rId7" Type="http://schemas.openxmlformats.org/officeDocument/2006/relationships/endnotes" Target="endnote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finansiniu-ataskaitu-nepateikimas-gali-tapti-kliutimi-dalyvauti-viesuosiuose-pirkimuose" TargetMode="External"/><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https://www.registrucentras.lt/jar/p/index.php" TargetMode="External"/><Relationship Id="rId20" Type="http://schemas.openxmlformats.org/officeDocument/2006/relationships/hyperlink" Target="http://vpt.lrv.lt/uploads/vpt/documents/files/uzsifravimo_instrukcija.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vpt.lrv.lt/lt/naujienos/ebvpd-pildymo-rekomendacijos"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header" Target="header1.xml"/><Relationship Id="rId10" Type="http://schemas.openxmlformats.org/officeDocument/2006/relationships/hyperlink" Target="http://ebvpd.eviesiejipirkimai.lt/espd-web/" TargetMode="External"/><Relationship Id="rId19" Type="http://schemas.openxmlformats.org/officeDocument/2006/relationships/hyperlink" Target="https://kt.gov.lt/lt/atviri-duomenys/diskvalifikavimas-is-viesuju-pirkimu" TargetMode="External"/><Relationship Id="rId4" Type="http://schemas.openxmlformats.org/officeDocument/2006/relationships/settings" Target="settings.xml"/><Relationship Id="rId9" Type="http://schemas.openxmlformats.org/officeDocument/2006/relationships/hyperlink" Target="http://www.vvtr.lt" TargetMode="External"/><Relationship Id="rId14" Type="http://schemas.openxmlformats.org/officeDocument/2006/relationships/hyperlink" Target="https://vpt.lrv.lt/lt/pasalinimo-pagrindai-1/nepatikimi-tiekejai-1" TargetMode="External"/><Relationship Id="rId22" Type="http://schemas.openxmlformats.org/officeDocument/2006/relationships/hyperlink" Target="https://www.e-tar.lt/portal/lt/legalAct/66ae9a80883011ed8df094f359a60216/asr"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141A026-7AD1-444B-B02B-DB35B5EF5D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26</Pages>
  <Words>13589</Words>
  <Characters>99636</Characters>
  <Application>Microsoft Office Word</Application>
  <DocSecurity>0</DocSecurity>
  <Lines>830</Lines>
  <Paragraphs>225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(perkamo objekto pavadinimas) PIRKIMO ATVIRO KONKURSO BŪDU SĄLYGOS</vt:lpstr>
      <vt:lpstr>(perkamo objekto pavadinimas) PIRKIMO ATVIRO KONKURSO BŪDU SĄLYGOS</vt:lpstr>
    </vt:vector>
  </TitlesOfParts>
  <Company>VMSA</Company>
  <LinksUpToDate>false</LinksUpToDate>
  <CharactersWithSpaces>113000</CharactersWithSpaces>
  <SharedDoc>false</SharedDoc>
  <HLinks>
    <vt:vector size="54" baseType="variant">
      <vt:variant>
        <vt:i4>7733375</vt:i4>
      </vt:variant>
      <vt:variant>
        <vt:i4>24</vt:i4>
      </vt:variant>
      <vt:variant>
        <vt:i4>0</vt:i4>
      </vt:variant>
      <vt:variant>
        <vt:i4>5</vt:i4>
      </vt:variant>
      <vt:variant>
        <vt:lpwstr>http://vpt.lrv.lt)/</vt:lpwstr>
      </vt:variant>
      <vt:variant>
        <vt:lpwstr/>
      </vt:variant>
      <vt:variant>
        <vt:i4>7667716</vt:i4>
      </vt:variant>
      <vt:variant>
        <vt:i4>21</vt:i4>
      </vt:variant>
      <vt:variant>
        <vt:i4>0</vt:i4>
      </vt:variant>
      <vt:variant>
        <vt:i4>5</vt:i4>
      </vt:variant>
      <vt:variant>
        <vt:lpwstr>http://vpt.lrv.lt/uploads/vpt/documents/files/uzsifravimo_instrukcija.pdf</vt:lpwstr>
      </vt:variant>
      <vt:variant>
        <vt:lpwstr/>
      </vt:variant>
      <vt:variant>
        <vt:i4>2883608</vt:i4>
      </vt:variant>
      <vt:variant>
        <vt:i4>18</vt:i4>
      </vt:variant>
      <vt:variant>
        <vt:i4>0</vt:i4>
      </vt:variant>
      <vt:variant>
        <vt:i4>5</vt:i4>
      </vt:variant>
      <vt:variant>
        <vt:lpwstr>http://www.nab.lt/Kontroles_istaigos</vt:lpwstr>
      </vt:variant>
      <vt:variant>
        <vt:lpwstr/>
      </vt:variant>
      <vt:variant>
        <vt:i4>7012450</vt:i4>
      </vt:variant>
      <vt:variant>
        <vt:i4>15</vt:i4>
      </vt:variant>
      <vt:variant>
        <vt:i4>0</vt:i4>
      </vt:variant>
      <vt:variant>
        <vt:i4>5</vt:i4>
      </vt:variant>
      <vt:variant>
        <vt:lpwstr>http://vpt.lrv.lt/lt/naujienos/ebvpd-pildymo-rekomendacijos</vt:lpwstr>
      </vt:variant>
      <vt:variant>
        <vt:lpwstr/>
      </vt:variant>
      <vt:variant>
        <vt:i4>6815784</vt:i4>
      </vt:variant>
      <vt:variant>
        <vt:i4>12</vt:i4>
      </vt:variant>
      <vt:variant>
        <vt:i4>0</vt:i4>
      </vt:variant>
      <vt:variant>
        <vt:i4>5</vt:i4>
      </vt:variant>
      <vt:variant>
        <vt:lpwstr>http://ebvpd.eviesiejipirkimai.lt/espd-web/</vt:lpwstr>
      </vt:variant>
      <vt:variant>
        <vt:lpwstr/>
      </vt:variant>
      <vt:variant>
        <vt:i4>7536696</vt:i4>
      </vt:variant>
      <vt:variant>
        <vt:i4>9</vt:i4>
      </vt:variant>
      <vt:variant>
        <vt:i4>0</vt:i4>
      </vt:variant>
      <vt:variant>
        <vt:i4>5</vt:i4>
      </vt:variant>
      <vt:variant>
        <vt:lpwstr>http://www.vvtr.lt/</vt:lpwstr>
      </vt:variant>
      <vt:variant>
        <vt:lpwstr/>
      </vt:variant>
      <vt:variant>
        <vt:i4>2162724</vt:i4>
      </vt:variant>
      <vt:variant>
        <vt:i4>5</vt:i4>
      </vt:variant>
      <vt:variant>
        <vt:i4>0</vt:i4>
      </vt:variant>
      <vt:variant>
        <vt:i4>5</vt:i4>
      </vt:variant>
      <vt:variant>
        <vt:lpwstr>https://pirkimai.eviesiejipirkimai.lt/</vt:lpwstr>
      </vt:variant>
      <vt:variant>
        <vt:lpwstr/>
      </vt:variant>
      <vt:variant>
        <vt:i4>2555940</vt:i4>
      </vt:variant>
      <vt:variant>
        <vt:i4>3</vt:i4>
      </vt:variant>
      <vt:variant>
        <vt:i4>0</vt:i4>
      </vt:variant>
      <vt:variant>
        <vt:i4>5</vt:i4>
      </vt:variant>
      <vt:variant>
        <vt:lpwstr>https://pirkimai.eviesiejipirkimai.lt)/</vt:lpwstr>
      </vt:variant>
      <vt:variant>
        <vt:lpwstr/>
      </vt:variant>
      <vt:variant>
        <vt:i4>2162724</vt:i4>
      </vt:variant>
      <vt:variant>
        <vt:i4>0</vt:i4>
      </vt:variant>
      <vt:variant>
        <vt:i4>0</vt:i4>
      </vt:variant>
      <vt:variant>
        <vt:i4>5</vt:i4>
      </vt:variant>
      <vt:variant>
        <vt:lpwstr>https://pirkimai.eviesiejipirkimai.lt/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(perkamo objekto pavadinimas) PIRKIMO ATVIRO KONKURSO BŪDU SĄLYGOS</dc:title>
  <dc:subject/>
  <dc:creator>jurate.dailidoniene</dc:creator>
  <cp:keywords/>
  <dc:description/>
  <cp:lastModifiedBy>Gaudenis Sadaunykas</cp:lastModifiedBy>
  <cp:revision>13</cp:revision>
  <cp:lastPrinted>2026-07-01T12:01:00Z</cp:lastPrinted>
  <dcterms:created xsi:type="dcterms:W3CDTF">2026-06-30T08:05:00Z</dcterms:created>
  <dcterms:modified xsi:type="dcterms:W3CDTF">2026-07-01T12:07:00Z</dcterms:modified>
</cp:coreProperties>
</file>